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2"/>
        <w:gridCol w:w="2377"/>
        <w:gridCol w:w="4097"/>
      </w:tblGrid>
      <w:tr w:rsidR="007C173C" w:rsidRPr="00CA2646" w14:paraId="2A3C70E9" w14:textId="77777777" w:rsidTr="4218555F">
        <w:trPr>
          <w:trHeight w:val="1134"/>
        </w:trPr>
        <w:tc>
          <w:tcPr>
            <w:tcW w:w="5000" w:type="pct"/>
            <w:gridSpan w:val="3"/>
            <w:vAlign w:val="center"/>
          </w:tcPr>
          <w:p w14:paraId="37137D3F" w14:textId="77777777" w:rsidR="009635E9" w:rsidRDefault="009635E9" w:rsidP="009635E9">
            <w:pPr>
              <w:rPr>
                <w:color w:val="BFBFBF" w:themeColor="background1" w:themeShade="BF"/>
              </w:rPr>
            </w:pPr>
          </w:p>
          <w:p w14:paraId="1498845F" w14:textId="708782C2" w:rsidR="009635E9" w:rsidRPr="00385829" w:rsidRDefault="009635E9" w:rsidP="009635E9">
            <w:pPr>
              <w:rPr>
                <w:sz w:val="16"/>
                <w:szCs w:val="16"/>
                <w:highlight w:val="yellow"/>
              </w:rPr>
            </w:pPr>
            <w:r w:rsidRPr="00EE5FAC">
              <w:rPr>
                <w:sz w:val="16"/>
                <w:szCs w:val="16"/>
              </w:rPr>
              <w:t>[Model</w:t>
            </w:r>
            <w:r w:rsidR="00A6103E">
              <w:rPr>
                <w:sz w:val="16"/>
                <w:szCs w:val="16"/>
              </w:rPr>
              <w:t xml:space="preserve"> offerteaanvraag</w:t>
            </w:r>
            <w:r w:rsidRPr="00EE5FAC">
              <w:rPr>
                <w:sz w:val="16"/>
                <w:szCs w:val="16"/>
              </w:rPr>
              <w:t xml:space="preserve"> </w:t>
            </w:r>
            <w:proofErr w:type="spellStart"/>
            <w:r w:rsidRPr="00EE5FAC">
              <w:rPr>
                <w:sz w:val="16"/>
                <w:szCs w:val="16"/>
              </w:rPr>
              <w:t>MvO</w:t>
            </w:r>
            <w:proofErr w:type="spellEnd"/>
            <w:r w:rsidRPr="00EE5FAC">
              <w:rPr>
                <w:sz w:val="16"/>
                <w:szCs w:val="16"/>
              </w:rPr>
              <w:t xml:space="preserve"> Werken</w:t>
            </w:r>
            <w:r w:rsidR="00A6103E">
              <w:rPr>
                <w:sz w:val="16"/>
                <w:szCs w:val="16"/>
              </w:rPr>
              <w:t xml:space="preserve"> V</w:t>
            </w:r>
            <w:r w:rsidR="00CA7D0C">
              <w:rPr>
                <w:sz w:val="16"/>
                <w:szCs w:val="16"/>
              </w:rPr>
              <w:t>3</w:t>
            </w:r>
            <w:r w:rsidR="00A6103E">
              <w:rPr>
                <w:sz w:val="16"/>
                <w:szCs w:val="16"/>
              </w:rPr>
              <w:t>.0</w:t>
            </w:r>
            <w:r w:rsidR="002157B8">
              <w:rPr>
                <w:sz w:val="16"/>
                <w:szCs w:val="16"/>
              </w:rPr>
              <w:t xml:space="preserve"> 2025-0</w:t>
            </w:r>
            <w:r w:rsidR="00CA7D0C">
              <w:rPr>
                <w:sz w:val="16"/>
                <w:szCs w:val="16"/>
              </w:rPr>
              <w:t>7</w:t>
            </w:r>
            <w:r w:rsidRPr="00EE5FAC">
              <w:rPr>
                <w:sz w:val="16"/>
                <w:szCs w:val="16"/>
              </w:rPr>
              <w:t>]</w:t>
            </w:r>
          </w:p>
          <w:p w14:paraId="3A1AF393" w14:textId="3D5305DD" w:rsidR="009635E9" w:rsidRPr="00663AA1" w:rsidRDefault="009635E9" w:rsidP="009635E9">
            <w:pPr>
              <w:rPr>
                <w:sz w:val="16"/>
                <w:szCs w:val="16"/>
              </w:rPr>
            </w:pPr>
            <w:r w:rsidRPr="00EE5FAC">
              <w:rPr>
                <w:sz w:val="16"/>
                <w:szCs w:val="16"/>
                <w:highlight w:val="cyan"/>
              </w:rPr>
              <w:t xml:space="preserve">[Dit model is NIET voor provincie Overijssel, wel voor </w:t>
            </w:r>
            <w:r w:rsidR="009A272B" w:rsidRPr="00EE5FAC">
              <w:rPr>
                <w:sz w:val="16"/>
                <w:szCs w:val="16"/>
                <w:highlight w:val="cyan"/>
              </w:rPr>
              <w:t xml:space="preserve">gemeentelijke partners van SSC Ons </w:t>
            </w:r>
            <w:r w:rsidRPr="00EE5FAC">
              <w:rPr>
                <w:sz w:val="16"/>
                <w:szCs w:val="16"/>
                <w:highlight w:val="cyan"/>
              </w:rPr>
              <w:t>]</w:t>
            </w:r>
            <w:r w:rsidR="00A6103E">
              <w:rPr>
                <w:sz w:val="16"/>
                <w:szCs w:val="16"/>
              </w:rPr>
              <w:t xml:space="preserve"> </w:t>
            </w:r>
          </w:p>
          <w:p w14:paraId="57D01248" w14:textId="77777777" w:rsidR="009635E9" w:rsidRDefault="009635E9" w:rsidP="00B76ABD">
            <w:pPr>
              <w:rPr>
                <w:bCs/>
                <w:color w:val="BFBFBF" w:themeColor="background1" w:themeShade="BF"/>
                <w:sz w:val="18"/>
                <w:szCs w:val="18"/>
              </w:rPr>
            </w:pPr>
          </w:p>
          <w:p w14:paraId="10911E19" w14:textId="2B8F2B6B" w:rsidR="009635E9" w:rsidRPr="003411A6" w:rsidRDefault="009635E9" w:rsidP="00B76ABD">
            <w:pPr>
              <w:rPr>
                <w:bCs/>
                <w:sz w:val="16"/>
                <w:szCs w:val="16"/>
              </w:rPr>
            </w:pPr>
          </w:p>
        </w:tc>
      </w:tr>
      <w:tr w:rsidR="007C173C" w:rsidRPr="00CA2646" w14:paraId="30498071" w14:textId="77777777" w:rsidTr="4218555F">
        <w:trPr>
          <w:trHeight w:val="2268"/>
        </w:trPr>
        <w:tc>
          <w:tcPr>
            <w:tcW w:w="2728" w:type="pct"/>
            <w:gridSpan w:val="2"/>
            <w:vAlign w:val="center"/>
          </w:tcPr>
          <w:p w14:paraId="6BC46D96" w14:textId="2A24D8FF" w:rsidR="007C173C" w:rsidRPr="00CA2646" w:rsidRDefault="00341482" w:rsidP="007C173C">
            <w:pPr>
              <w:rPr>
                <w:sz w:val="24"/>
                <w:szCs w:val="24"/>
              </w:rPr>
            </w:pPr>
            <w:r w:rsidRPr="002429E3">
              <w:rPr>
                <w:i/>
                <w:iCs/>
                <w:highlight w:val="cyan"/>
              </w:rPr>
              <w:t>Logo partner</w:t>
            </w:r>
            <w:r>
              <w:rPr>
                <w:i/>
                <w:iCs/>
                <w:highlight w:val="cyan"/>
              </w:rPr>
              <w:t>/aanbestedende dienst</w:t>
            </w:r>
            <w:r w:rsidRPr="002429E3">
              <w:rPr>
                <w:i/>
                <w:iCs/>
                <w:highlight w:val="cyan"/>
              </w:rPr>
              <w:t xml:space="preserve"> invoegen</w:t>
            </w:r>
          </w:p>
        </w:tc>
        <w:tc>
          <w:tcPr>
            <w:tcW w:w="2272" w:type="pct"/>
            <w:vAlign w:val="center"/>
          </w:tcPr>
          <w:p w14:paraId="69AD169D" w14:textId="327E1628" w:rsidR="007C173C" w:rsidRPr="002429E3" w:rsidRDefault="007C173C" w:rsidP="00A21849">
            <w:pPr>
              <w:jc w:val="right"/>
              <w:rPr>
                <w:highlight w:val="cyan"/>
              </w:rPr>
            </w:pPr>
          </w:p>
        </w:tc>
      </w:tr>
      <w:tr w:rsidR="007C173C" w:rsidRPr="00CA2646" w14:paraId="11E770D1" w14:textId="77777777" w:rsidTr="4218555F">
        <w:trPr>
          <w:trHeight w:val="3402"/>
        </w:trPr>
        <w:tc>
          <w:tcPr>
            <w:tcW w:w="5000" w:type="pct"/>
            <w:gridSpan w:val="3"/>
            <w:tcBorders>
              <w:bottom w:val="nil"/>
            </w:tcBorders>
            <w:vAlign w:val="center"/>
          </w:tcPr>
          <w:p w14:paraId="0ED14F1D" w14:textId="124545C3" w:rsidR="007C173C" w:rsidRPr="00CA2646" w:rsidRDefault="00F86C37" w:rsidP="00B76ABD">
            <w:pPr>
              <w:rPr>
                <w:b/>
                <w:sz w:val="40"/>
                <w:szCs w:val="40"/>
              </w:rPr>
            </w:pPr>
            <w:r>
              <w:rPr>
                <w:b/>
                <w:sz w:val="40"/>
                <w:szCs w:val="40"/>
              </w:rPr>
              <w:t>Offerteaanvraag</w:t>
            </w:r>
          </w:p>
          <w:p w14:paraId="0ED4B9C5" w14:textId="4E3B53A0" w:rsidR="007C173C" w:rsidRPr="00CA2646" w:rsidRDefault="00941B60" w:rsidP="00B76ABD">
            <w:pPr>
              <w:rPr>
                <w:b/>
                <w:sz w:val="40"/>
                <w:szCs w:val="40"/>
              </w:rPr>
            </w:pPr>
            <w:r w:rsidRPr="00941B60">
              <w:rPr>
                <w:b/>
                <w:sz w:val="40"/>
                <w:szCs w:val="40"/>
                <w:highlight w:val="yellow"/>
              </w:rPr>
              <w:t>Naam aanbesteding</w:t>
            </w:r>
          </w:p>
        </w:tc>
      </w:tr>
      <w:tr w:rsidR="00A41510" w:rsidRPr="00CA2646" w14:paraId="022A6078" w14:textId="77777777" w:rsidTr="4218555F">
        <w:trPr>
          <w:trHeight w:val="708"/>
        </w:trPr>
        <w:tc>
          <w:tcPr>
            <w:tcW w:w="5000" w:type="pct"/>
            <w:gridSpan w:val="3"/>
            <w:tcBorders>
              <w:top w:val="nil"/>
            </w:tcBorders>
            <w:vAlign w:val="center"/>
          </w:tcPr>
          <w:p w14:paraId="76DFC8E1" w14:textId="6C2DD7F4" w:rsidR="00A41510" w:rsidRDefault="00F86C37" w:rsidP="00DB56A9">
            <w:pPr>
              <w:rPr>
                <w:b/>
                <w:sz w:val="40"/>
                <w:szCs w:val="40"/>
              </w:rPr>
            </w:pPr>
            <w:r>
              <w:rPr>
                <w:b/>
                <w:sz w:val="28"/>
                <w:szCs w:val="40"/>
              </w:rPr>
              <w:t>Meervoudig onderhandse procedure</w:t>
            </w:r>
          </w:p>
        </w:tc>
      </w:tr>
      <w:tr w:rsidR="007C173C" w:rsidRPr="00CA2646" w14:paraId="1FB07314" w14:textId="77777777" w:rsidTr="4218555F">
        <w:trPr>
          <w:trHeight w:val="1134"/>
        </w:trPr>
        <w:tc>
          <w:tcPr>
            <w:tcW w:w="5000" w:type="pct"/>
            <w:gridSpan w:val="3"/>
            <w:vAlign w:val="center"/>
          </w:tcPr>
          <w:p w14:paraId="2EC39178" w14:textId="7678FBE0" w:rsidR="007C173C" w:rsidRPr="00CA2646" w:rsidRDefault="007C173C" w:rsidP="007C173C">
            <w:pPr>
              <w:tabs>
                <w:tab w:val="left" w:pos="1985"/>
                <w:tab w:val="left" w:pos="2835"/>
              </w:tabs>
              <w:rPr>
                <w:sz w:val="28"/>
                <w:szCs w:val="32"/>
              </w:rPr>
            </w:pPr>
            <w:r>
              <w:rPr>
                <w:sz w:val="28"/>
                <w:szCs w:val="32"/>
              </w:rPr>
              <w:t>Aanbestedende dienst</w:t>
            </w:r>
            <w:r w:rsidR="003E4664" w:rsidRPr="003E4664">
              <w:rPr>
                <w:sz w:val="28"/>
                <w:szCs w:val="32"/>
                <w:highlight w:val="yellow"/>
              </w:rPr>
              <w:t>(en)</w:t>
            </w:r>
            <w:r>
              <w:rPr>
                <w:sz w:val="28"/>
                <w:szCs w:val="32"/>
              </w:rPr>
              <w:t>:</w:t>
            </w:r>
            <w:r w:rsidR="00B76ABD">
              <w:rPr>
                <w:sz w:val="28"/>
                <w:szCs w:val="32"/>
              </w:rPr>
              <w:t xml:space="preserve"> </w:t>
            </w:r>
            <w:r w:rsidR="009F0B63">
              <w:rPr>
                <w:sz w:val="28"/>
                <w:szCs w:val="32"/>
              </w:rPr>
              <w:t xml:space="preserve">gemeente </w:t>
            </w:r>
            <w:r w:rsidR="00896F92" w:rsidRPr="00896F92">
              <w:rPr>
                <w:sz w:val="28"/>
                <w:szCs w:val="32"/>
                <w:highlight w:val="yellow"/>
              </w:rPr>
              <w:t>#</w:t>
            </w:r>
          </w:p>
        </w:tc>
      </w:tr>
      <w:tr w:rsidR="007C173C" w:rsidRPr="00CA2646" w14:paraId="6EC04B74" w14:textId="77777777" w:rsidTr="4218555F">
        <w:tc>
          <w:tcPr>
            <w:tcW w:w="1410" w:type="pct"/>
          </w:tcPr>
          <w:p w14:paraId="5A1650E7" w14:textId="77777777" w:rsidR="007C173C" w:rsidRPr="00CA2646" w:rsidRDefault="007C173C" w:rsidP="00B76ABD">
            <w:r w:rsidRPr="00CA2646">
              <w:t>Datum</w:t>
            </w:r>
          </w:p>
        </w:tc>
        <w:tc>
          <w:tcPr>
            <w:tcW w:w="3590" w:type="pct"/>
            <w:gridSpan w:val="2"/>
          </w:tcPr>
          <w:p w14:paraId="252A9C70" w14:textId="22F50048" w:rsidR="007C173C" w:rsidRPr="00A41510" w:rsidRDefault="007C173C" w:rsidP="001015AA">
            <w:pPr>
              <w:rPr>
                <w:highlight w:val="yellow"/>
              </w:rPr>
            </w:pPr>
          </w:p>
        </w:tc>
      </w:tr>
      <w:tr w:rsidR="00C0153B" w:rsidRPr="00CA2646" w14:paraId="71E523DB" w14:textId="77777777" w:rsidTr="4218555F">
        <w:tc>
          <w:tcPr>
            <w:tcW w:w="1410" w:type="pct"/>
          </w:tcPr>
          <w:p w14:paraId="24CA1110" w14:textId="3048F747" w:rsidR="00C0153B" w:rsidRPr="00CA2646" w:rsidRDefault="00C0153B" w:rsidP="00B76ABD">
            <w:r>
              <w:t>Kenmerk</w:t>
            </w:r>
          </w:p>
        </w:tc>
        <w:tc>
          <w:tcPr>
            <w:tcW w:w="3590" w:type="pct"/>
            <w:gridSpan w:val="2"/>
          </w:tcPr>
          <w:p w14:paraId="76FD63A8" w14:textId="4680D485" w:rsidR="00C0153B" w:rsidRPr="00090D99" w:rsidRDefault="00C0153B" w:rsidP="001015AA">
            <w:pPr>
              <w:rPr>
                <w:highlight w:val="yellow"/>
              </w:rPr>
            </w:pPr>
          </w:p>
        </w:tc>
      </w:tr>
    </w:tbl>
    <w:p w14:paraId="621B8804" w14:textId="5AEE790F" w:rsidR="007C173C" w:rsidRDefault="007C173C" w:rsidP="007C173C"/>
    <w:p w14:paraId="1E64AF1E" w14:textId="20A7C86E" w:rsidR="00F6511B" w:rsidRDefault="00F6511B" w:rsidP="00BA408E">
      <w:pPr>
        <w:spacing w:line="240" w:lineRule="auto"/>
      </w:pPr>
      <w:r w:rsidRPr="005633F5">
        <w:rPr>
          <w:highlight w:val="cyan"/>
        </w:rPr>
        <w:t xml:space="preserve">Blauwe gearceerde </w:t>
      </w:r>
      <w:r w:rsidR="000E6AD7" w:rsidRPr="005633F5">
        <w:rPr>
          <w:highlight w:val="cyan"/>
        </w:rPr>
        <w:t>tekst</w:t>
      </w:r>
      <w:r w:rsidRPr="005633F5">
        <w:rPr>
          <w:highlight w:val="cyan"/>
        </w:rPr>
        <w:t xml:space="preserve"> betreft een instructie.</w:t>
      </w:r>
    </w:p>
    <w:p w14:paraId="5B134004" w14:textId="15310E9D" w:rsidR="005633F5" w:rsidRDefault="00F6511B" w:rsidP="00BA408E">
      <w:pPr>
        <w:spacing w:line="240" w:lineRule="auto"/>
      </w:pPr>
      <w:r w:rsidRPr="005633F5">
        <w:rPr>
          <w:highlight w:val="yellow"/>
        </w:rPr>
        <w:t xml:space="preserve">Geel gearceerde tekst betreft een optie </w:t>
      </w:r>
      <w:r w:rsidR="005633F5" w:rsidRPr="005633F5">
        <w:rPr>
          <w:highlight w:val="yellow"/>
        </w:rPr>
        <w:t xml:space="preserve">of tekst die aangepast dient te worden. Opties kunnen wel of niet gebruikt te worden. Per </w:t>
      </w:r>
      <w:r w:rsidR="005633F5">
        <w:rPr>
          <w:highlight w:val="yellow"/>
        </w:rPr>
        <w:t>offerteaanvraag</w:t>
      </w:r>
      <w:r w:rsidR="005633F5" w:rsidRPr="005633F5">
        <w:rPr>
          <w:highlight w:val="yellow"/>
        </w:rPr>
        <w:t xml:space="preserve"> dient die afweging gemaakt te worden.</w:t>
      </w:r>
    </w:p>
    <w:p w14:paraId="6606E43D" w14:textId="77777777" w:rsidR="001F7F17" w:rsidRDefault="005633F5" w:rsidP="00BA408E">
      <w:pPr>
        <w:spacing w:line="240" w:lineRule="auto"/>
      </w:pPr>
      <w:r w:rsidRPr="005633F5">
        <w:rPr>
          <w:highlight w:val="cyan"/>
        </w:rPr>
        <w:t>In de definitieve versie van de offerteaanvraag dient geen blauw of geel gearceerde tekst meer aanwezig te zijn.</w:t>
      </w:r>
    </w:p>
    <w:p w14:paraId="435743CB" w14:textId="584867AA" w:rsidR="007C173C" w:rsidRDefault="001F7F17" w:rsidP="00BA408E">
      <w:pPr>
        <w:spacing w:line="240" w:lineRule="auto"/>
      </w:pPr>
      <w:r w:rsidRPr="001F7F17">
        <w:rPr>
          <w:highlight w:val="cyan"/>
        </w:rPr>
        <w:t>Let wel: iedere offerteaanvraag is maatwerk. Vraag indien gewenst een collega van SSC Ons om mee te denken en te adviseren.</w:t>
      </w:r>
      <w:r w:rsidR="007C173C">
        <w:br w:type="page"/>
      </w:r>
    </w:p>
    <w:sdt>
      <w:sdtPr>
        <w:rPr>
          <w:rFonts w:ascii="Arial" w:eastAsia="Times New Roman" w:hAnsi="Arial" w:cs="Arial"/>
          <w:b w:val="0"/>
          <w:bCs w:val="0"/>
          <w:color w:val="auto"/>
          <w:sz w:val="20"/>
          <w:szCs w:val="20"/>
        </w:rPr>
        <w:id w:val="-338157361"/>
        <w:docPartObj>
          <w:docPartGallery w:val="Table of Contents"/>
          <w:docPartUnique/>
        </w:docPartObj>
      </w:sdtPr>
      <w:sdtContent>
        <w:p w14:paraId="4000C9A1" w14:textId="5C52F778" w:rsidR="004A42FE" w:rsidRDefault="004A42FE">
          <w:pPr>
            <w:pStyle w:val="Kopvaninhoudsopgave"/>
          </w:pPr>
          <w:r>
            <w:t>Inhoudsopgave</w:t>
          </w:r>
        </w:p>
        <w:p w14:paraId="5F31C76C" w14:textId="4A002565" w:rsidR="005451C2" w:rsidRDefault="00821623">
          <w:pPr>
            <w:pStyle w:val="Inhopg1"/>
            <w:tabs>
              <w:tab w:val="left" w:pos="1440"/>
              <w:tab w:val="right" w:leader="dot" w:pos="9016"/>
            </w:tabs>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"1-2" \h \z \u </w:instrText>
          </w:r>
          <w:r>
            <w:fldChar w:fldCharType="separate"/>
          </w:r>
          <w:hyperlink w:anchor="_Toc201837328" w:history="1">
            <w:r w:rsidR="005451C2" w:rsidRPr="001D02A0">
              <w:rPr>
                <w:rStyle w:val="Hyperlink"/>
                <w:rFonts w:eastAsiaTheme="majorEastAsia"/>
                <w:noProof/>
              </w:rPr>
              <w:t>Hoofdstuk 1</w:t>
            </w:r>
            <w:r w:rsidR="005451C2">
              <w:rPr>
                <w:rFonts w:asciiTheme="minorHAnsi" w:eastAsiaTheme="minorEastAsia" w:hAnsiTheme="minorHAnsi" w:cstheme="minorBidi"/>
                <w:noProof/>
                <w:kern w:val="2"/>
                <w:sz w:val="24"/>
                <w:szCs w:val="24"/>
                <w:lang w:eastAsia="nl-NL"/>
                <w14:ligatures w14:val="standardContextual"/>
              </w:rPr>
              <w:tab/>
            </w:r>
            <w:r w:rsidR="005451C2" w:rsidRPr="001D02A0">
              <w:rPr>
                <w:rStyle w:val="Hyperlink"/>
                <w:rFonts w:eastAsiaTheme="majorEastAsia"/>
                <w:noProof/>
              </w:rPr>
              <w:t>De opdracht en procedure</w:t>
            </w:r>
            <w:r w:rsidR="005451C2">
              <w:rPr>
                <w:noProof/>
                <w:webHidden/>
              </w:rPr>
              <w:tab/>
            </w:r>
            <w:r w:rsidR="005451C2">
              <w:rPr>
                <w:noProof/>
                <w:webHidden/>
              </w:rPr>
              <w:fldChar w:fldCharType="begin"/>
            </w:r>
            <w:r w:rsidR="005451C2">
              <w:rPr>
                <w:noProof/>
                <w:webHidden/>
              </w:rPr>
              <w:instrText xml:space="preserve"> PAGEREF _Toc201837328 \h </w:instrText>
            </w:r>
            <w:r w:rsidR="005451C2">
              <w:rPr>
                <w:noProof/>
                <w:webHidden/>
              </w:rPr>
            </w:r>
            <w:r w:rsidR="005451C2">
              <w:rPr>
                <w:noProof/>
                <w:webHidden/>
              </w:rPr>
              <w:fldChar w:fldCharType="separate"/>
            </w:r>
            <w:r w:rsidR="005451C2">
              <w:rPr>
                <w:noProof/>
                <w:webHidden/>
              </w:rPr>
              <w:t>2</w:t>
            </w:r>
            <w:r w:rsidR="005451C2">
              <w:rPr>
                <w:noProof/>
                <w:webHidden/>
              </w:rPr>
              <w:fldChar w:fldCharType="end"/>
            </w:r>
          </w:hyperlink>
        </w:p>
        <w:p w14:paraId="13BC7365" w14:textId="130B0875"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29" w:history="1">
            <w:r w:rsidRPr="001D02A0">
              <w:rPr>
                <w:rStyle w:val="Hyperlink"/>
                <w:rFonts w:eastAsiaTheme="majorEastAsia"/>
                <w:noProof/>
              </w:rPr>
              <w:t>1.1</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Informatie over de organisatie</w:t>
            </w:r>
            <w:r>
              <w:rPr>
                <w:noProof/>
                <w:webHidden/>
              </w:rPr>
              <w:tab/>
            </w:r>
            <w:r>
              <w:rPr>
                <w:noProof/>
                <w:webHidden/>
              </w:rPr>
              <w:fldChar w:fldCharType="begin"/>
            </w:r>
            <w:r>
              <w:rPr>
                <w:noProof/>
                <w:webHidden/>
              </w:rPr>
              <w:instrText xml:space="preserve"> PAGEREF _Toc201837329 \h </w:instrText>
            </w:r>
            <w:r>
              <w:rPr>
                <w:noProof/>
                <w:webHidden/>
              </w:rPr>
            </w:r>
            <w:r>
              <w:rPr>
                <w:noProof/>
                <w:webHidden/>
              </w:rPr>
              <w:fldChar w:fldCharType="separate"/>
            </w:r>
            <w:r>
              <w:rPr>
                <w:noProof/>
                <w:webHidden/>
              </w:rPr>
              <w:t>2</w:t>
            </w:r>
            <w:r>
              <w:rPr>
                <w:noProof/>
                <w:webHidden/>
              </w:rPr>
              <w:fldChar w:fldCharType="end"/>
            </w:r>
          </w:hyperlink>
        </w:p>
        <w:p w14:paraId="3FA3B884" w14:textId="70C7C831"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30" w:history="1">
            <w:r w:rsidRPr="001D02A0">
              <w:rPr>
                <w:rStyle w:val="Hyperlink"/>
                <w:rFonts w:eastAsiaTheme="majorEastAsia"/>
                <w:noProof/>
              </w:rPr>
              <w:t>1.2</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Korte omschrijving van de opdracht</w:t>
            </w:r>
            <w:r>
              <w:rPr>
                <w:noProof/>
                <w:webHidden/>
              </w:rPr>
              <w:tab/>
            </w:r>
            <w:r>
              <w:rPr>
                <w:noProof/>
                <w:webHidden/>
              </w:rPr>
              <w:fldChar w:fldCharType="begin"/>
            </w:r>
            <w:r>
              <w:rPr>
                <w:noProof/>
                <w:webHidden/>
              </w:rPr>
              <w:instrText xml:space="preserve"> PAGEREF _Toc201837330 \h </w:instrText>
            </w:r>
            <w:r>
              <w:rPr>
                <w:noProof/>
                <w:webHidden/>
              </w:rPr>
            </w:r>
            <w:r>
              <w:rPr>
                <w:noProof/>
                <w:webHidden/>
              </w:rPr>
              <w:fldChar w:fldCharType="separate"/>
            </w:r>
            <w:r>
              <w:rPr>
                <w:noProof/>
                <w:webHidden/>
              </w:rPr>
              <w:t>3</w:t>
            </w:r>
            <w:r>
              <w:rPr>
                <w:noProof/>
                <w:webHidden/>
              </w:rPr>
              <w:fldChar w:fldCharType="end"/>
            </w:r>
          </w:hyperlink>
        </w:p>
        <w:p w14:paraId="06EA7D18" w14:textId="7B90FEEF"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31" w:history="1">
            <w:r w:rsidRPr="001D02A0">
              <w:rPr>
                <w:rStyle w:val="Hyperlink"/>
                <w:rFonts w:eastAsiaTheme="majorEastAsia"/>
                <w:noProof/>
              </w:rPr>
              <w:t>1.3</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Contactpersoon</w:t>
            </w:r>
            <w:r>
              <w:rPr>
                <w:noProof/>
                <w:webHidden/>
              </w:rPr>
              <w:tab/>
            </w:r>
            <w:r>
              <w:rPr>
                <w:noProof/>
                <w:webHidden/>
              </w:rPr>
              <w:fldChar w:fldCharType="begin"/>
            </w:r>
            <w:r>
              <w:rPr>
                <w:noProof/>
                <w:webHidden/>
              </w:rPr>
              <w:instrText xml:space="preserve"> PAGEREF _Toc201837331 \h </w:instrText>
            </w:r>
            <w:r>
              <w:rPr>
                <w:noProof/>
                <w:webHidden/>
              </w:rPr>
            </w:r>
            <w:r>
              <w:rPr>
                <w:noProof/>
                <w:webHidden/>
              </w:rPr>
              <w:fldChar w:fldCharType="separate"/>
            </w:r>
            <w:r>
              <w:rPr>
                <w:noProof/>
                <w:webHidden/>
              </w:rPr>
              <w:t>3</w:t>
            </w:r>
            <w:r>
              <w:rPr>
                <w:noProof/>
                <w:webHidden/>
              </w:rPr>
              <w:fldChar w:fldCharType="end"/>
            </w:r>
          </w:hyperlink>
        </w:p>
        <w:p w14:paraId="6CCDACBA" w14:textId="4330129E"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32" w:history="1">
            <w:r w:rsidRPr="001D02A0">
              <w:rPr>
                <w:rStyle w:val="Hyperlink"/>
                <w:rFonts w:eastAsiaTheme="majorEastAsia"/>
                <w:noProof/>
              </w:rPr>
              <w:t>1.4</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Aanbestedingsprocedure</w:t>
            </w:r>
            <w:r>
              <w:rPr>
                <w:noProof/>
                <w:webHidden/>
              </w:rPr>
              <w:tab/>
            </w:r>
            <w:r>
              <w:rPr>
                <w:noProof/>
                <w:webHidden/>
              </w:rPr>
              <w:fldChar w:fldCharType="begin"/>
            </w:r>
            <w:r>
              <w:rPr>
                <w:noProof/>
                <w:webHidden/>
              </w:rPr>
              <w:instrText xml:space="preserve"> PAGEREF _Toc201837332 \h </w:instrText>
            </w:r>
            <w:r>
              <w:rPr>
                <w:noProof/>
                <w:webHidden/>
              </w:rPr>
            </w:r>
            <w:r>
              <w:rPr>
                <w:noProof/>
                <w:webHidden/>
              </w:rPr>
              <w:fldChar w:fldCharType="separate"/>
            </w:r>
            <w:r>
              <w:rPr>
                <w:noProof/>
                <w:webHidden/>
              </w:rPr>
              <w:t>4</w:t>
            </w:r>
            <w:r>
              <w:rPr>
                <w:noProof/>
                <w:webHidden/>
              </w:rPr>
              <w:fldChar w:fldCharType="end"/>
            </w:r>
          </w:hyperlink>
        </w:p>
        <w:p w14:paraId="29683F74" w14:textId="7C21419E"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33" w:history="1">
            <w:r w:rsidRPr="001D02A0">
              <w:rPr>
                <w:rStyle w:val="Hyperlink"/>
                <w:rFonts w:eastAsiaTheme="majorEastAsia"/>
                <w:noProof/>
                <w:highlight w:val="yellow"/>
              </w:rPr>
              <w:t>1.5</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highlight w:val="yellow"/>
              </w:rPr>
              <w:t>Samenvoegen opdrachten</w:t>
            </w:r>
            <w:r>
              <w:rPr>
                <w:noProof/>
                <w:webHidden/>
              </w:rPr>
              <w:tab/>
            </w:r>
            <w:r>
              <w:rPr>
                <w:noProof/>
                <w:webHidden/>
              </w:rPr>
              <w:fldChar w:fldCharType="begin"/>
            </w:r>
            <w:r>
              <w:rPr>
                <w:noProof/>
                <w:webHidden/>
              </w:rPr>
              <w:instrText xml:space="preserve"> PAGEREF _Toc201837333 \h </w:instrText>
            </w:r>
            <w:r>
              <w:rPr>
                <w:noProof/>
                <w:webHidden/>
              </w:rPr>
            </w:r>
            <w:r>
              <w:rPr>
                <w:noProof/>
                <w:webHidden/>
              </w:rPr>
              <w:fldChar w:fldCharType="separate"/>
            </w:r>
            <w:r>
              <w:rPr>
                <w:noProof/>
                <w:webHidden/>
              </w:rPr>
              <w:t>4</w:t>
            </w:r>
            <w:r>
              <w:rPr>
                <w:noProof/>
                <w:webHidden/>
              </w:rPr>
              <w:fldChar w:fldCharType="end"/>
            </w:r>
          </w:hyperlink>
        </w:p>
        <w:p w14:paraId="1F56FD90" w14:textId="3E2B92B3"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34" w:history="1">
            <w:r w:rsidRPr="001D02A0">
              <w:rPr>
                <w:rStyle w:val="Hyperlink"/>
                <w:rFonts w:eastAsiaTheme="majorEastAsia"/>
                <w:noProof/>
              </w:rPr>
              <w:t>1.6</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Contractvorm</w:t>
            </w:r>
            <w:r>
              <w:rPr>
                <w:noProof/>
                <w:webHidden/>
              </w:rPr>
              <w:tab/>
            </w:r>
            <w:r>
              <w:rPr>
                <w:noProof/>
                <w:webHidden/>
              </w:rPr>
              <w:fldChar w:fldCharType="begin"/>
            </w:r>
            <w:r>
              <w:rPr>
                <w:noProof/>
                <w:webHidden/>
              </w:rPr>
              <w:instrText xml:space="preserve"> PAGEREF _Toc201837334 \h </w:instrText>
            </w:r>
            <w:r>
              <w:rPr>
                <w:noProof/>
                <w:webHidden/>
              </w:rPr>
            </w:r>
            <w:r>
              <w:rPr>
                <w:noProof/>
                <w:webHidden/>
              </w:rPr>
              <w:fldChar w:fldCharType="separate"/>
            </w:r>
            <w:r>
              <w:rPr>
                <w:noProof/>
                <w:webHidden/>
              </w:rPr>
              <w:t>4</w:t>
            </w:r>
            <w:r>
              <w:rPr>
                <w:noProof/>
                <w:webHidden/>
              </w:rPr>
              <w:fldChar w:fldCharType="end"/>
            </w:r>
          </w:hyperlink>
        </w:p>
        <w:p w14:paraId="674A4E88" w14:textId="25C20BCF"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35" w:history="1">
            <w:r w:rsidRPr="001D02A0">
              <w:rPr>
                <w:rStyle w:val="Hyperlink"/>
                <w:rFonts w:eastAsiaTheme="majorEastAsia"/>
                <w:noProof/>
              </w:rPr>
              <w:t>1.7</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Gunningscriterium</w:t>
            </w:r>
            <w:r>
              <w:rPr>
                <w:noProof/>
                <w:webHidden/>
              </w:rPr>
              <w:tab/>
            </w:r>
            <w:r>
              <w:rPr>
                <w:noProof/>
                <w:webHidden/>
              </w:rPr>
              <w:fldChar w:fldCharType="begin"/>
            </w:r>
            <w:r>
              <w:rPr>
                <w:noProof/>
                <w:webHidden/>
              </w:rPr>
              <w:instrText xml:space="preserve"> PAGEREF _Toc201837335 \h </w:instrText>
            </w:r>
            <w:r>
              <w:rPr>
                <w:noProof/>
                <w:webHidden/>
              </w:rPr>
            </w:r>
            <w:r>
              <w:rPr>
                <w:noProof/>
                <w:webHidden/>
              </w:rPr>
              <w:fldChar w:fldCharType="separate"/>
            </w:r>
            <w:r>
              <w:rPr>
                <w:noProof/>
                <w:webHidden/>
              </w:rPr>
              <w:t>5</w:t>
            </w:r>
            <w:r>
              <w:rPr>
                <w:noProof/>
                <w:webHidden/>
              </w:rPr>
              <w:fldChar w:fldCharType="end"/>
            </w:r>
          </w:hyperlink>
        </w:p>
        <w:p w14:paraId="28B3B3B7" w14:textId="3D5A76CC"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36" w:history="1">
            <w:r w:rsidRPr="001D02A0">
              <w:rPr>
                <w:rStyle w:val="Hyperlink"/>
                <w:rFonts w:eastAsiaTheme="majorEastAsia"/>
                <w:noProof/>
              </w:rPr>
              <w:t>1.8</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Bijlagen</w:t>
            </w:r>
            <w:r>
              <w:rPr>
                <w:noProof/>
                <w:webHidden/>
              </w:rPr>
              <w:tab/>
            </w:r>
            <w:r>
              <w:rPr>
                <w:noProof/>
                <w:webHidden/>
              </w:rPr>
              <w:fldChar w:fldCharType="begin"/>
            </w:r>
            <w:r>
              <w:rPr>
                <w:noProof/>
                <w:webHidden/>
              </w:rPr>
              <w:instrText xml:space="preserve"> PAGEREF _Toc201837336 \h </w:instrText>
            </w:r>
            <w:r>
              <w:rPr>
                <w:noProof/>
                <w:webHidden/>
              </w:rPr>
            </w:r>
            <w:r>
              <w:rPr>
                <w:noProof/>
                <w:webHidden/>
              </w:rPr>
              <w:fldChar w:fldCharType="separate"/>
            </w:r>
            <w:r>
              <w:rPr>
                <w:noProof/>
                <w:webHidden/>
              </w:rPr>
              <w:t>6</w:t>
            </w:r>
            <w:r>
              <w:rPr>
                <w:noProof/>
                <w:webHidden/>
              </w:rPr>
              <w:fldChar w:fldCharType="end"/>
            </w:r>
          </w:hyperlink>
        </w:p>
        <w:p w14:paraId="11023412" w14:textId="5CBB7104"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37" w:history="1">
            <w:r w:rsidRPr="001D02A0">
              <w:rPr>
                <w:rStyle w:val="Hyperlink"/>
                <w:rFonts w:eastAsiaTheme="majorEastAsia"/>
                <w:noProof/>
              </w:rPr>
              <w:t>1.9</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Planning</w:t>
            </w:r>
            <w:r>
              <w:rPr>
                <w:noProof/>
                <w:webHidden/>
              </w:rPr>
              <w:tab/>
            </w:r>
            <w:r>
              <w:rPr>
                <w:noProof/>
                <w:webHidden/>
              </w:rPr>
              <w:fldChar w:fldCharType="begin"/>
            </w:r>
            <w:r>
              <w:rPr>
                <w:noProof/>
                <w:webHidden/>
              </w:rPr>
              <w:instrText xml:space="preserve"> PAGEREF _Toc201837337 \h </w:instrText>
            </w:r>
            <w:r>
              <w:rPr>
                <w:noProof/>
                <w:webHidden/>
              </w:rPr>
            </w:r>
            <w:r>
              <w:rPr>
                <w:noProof/>
                <w:webHidden/>
              </w:rPr>
              <w:fldChar w:fldCharType="separate"/>
            </w:r>
            <w:r>
              <w:rPr>
                <w:noProof/>
                <w:webHidden/>
              </w:rPr>
              <w:t>6</w:t>
            </w:r>
            <w:r>
              <w:rPr>
                <w:noProof/>
                <w:webHidden/>
              </w:rPr>
              <w:fldChar w:fldCharType="end"/>
            </w:r>
          </w:hyperlink>
        </w:p>
        <w:p w14:paraId="1C94600C" w14:textId="19824E53" w:rsidR="005451C2" w:rsidRDefault="005451C2">
          <w:pPr>
            <w:pStyle w:val="Inhopg1"/>
            <w:tabs>
              <w:tab w:val="left" w:pos="40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38" w:history="1">
            <w:r w:rsidRPr="001D02A0">
              <w:rPr>
                <w:rStyle w:val="Hyperlink"/>
                <w:rFonts w:eastAsiaTheme="majorEastAsia"/>
                <w:noProof/>
              </w:rPr>
              <w:t>2</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Voorwaarden aan inschrijving</w:t>
            </w:r>
            <w:r>
              <w:rPr>
                <w:noProof/>
                <w:webHidden/>
              </w:rPr>
              <w:tab/>
            </w:r>
            <w:r>
              <w:rPr>
                <w:noProof/>
                <w:webHidden/>
              </w:rPr>
              <w:fldChar w:fldCharType="begin"/>
            </w:r>
            <w:r>
              <w:rPr>
                <w:noProof/>
                <w:webHidden/>
              </w:rPr>
              <w:instrText xml:space="preserve"> PAGEREF _Toc201837338 \h </w:instrText>
            </w:r>
            <w:r>
              <w:rPr>
                <w:noProof/>
                <w:webHidden/>
              </w:rPr>
            </w:r>
            <w:r>
              <w:rPr>
                <w:noProof/>
                <w:webHidden/>
              </w:rPr>
              <w:fldChar w:fldCharType="separate"/>
            </w:r>
            <w:r>
              <w:rPr>
                <w:noProof/>
                <w:webHidden/>
              </w:rPr>
              <w:t>7</w:t>
            </w:r>
            <w:r>
              <w:rPr>
                <w:noProof/>
                <w:webHidden/>
              </w:rPr>
              <w:fldChar w:fldCharType="end"/>
            </w:r>
          </w:hyperlink>
        </w:p>
        <w:p w14:paraId="0335671B" w14:textId="507243F4"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39" w:history="1">
            <w:r w:rsidRPr="001D02A0">
              <w:rPr>
                <w:rStyle w:val="Hyperlink"/>
                <w:rFonts w:eastAsiaTheme="majorEastAsia"/>
                <w:noProof/>
              </w:rPr>
              <w:t>2.1</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Algemene voorwaarden</w:t>
            </w:r>
            <w:r>
              <w:rPr>
                <w:noProof/>
                <w:webHidden/>
              </w:rPr>
              <w:tab/>
            </w:r>
            <w:r>
              <w:rPr>
                <w:noProof/>
                <w:webHidden/>
              </w:rPr>
              <w:fldChar w:fldCharType="begin"/>
            </w:r>
            <w:r>
              <w:rPr>
                <w:noProof/>
                <w:webHidden/>
              </w:rPr>
              <w:instrText xml:space="preserve"> PAGEREF _Toc201837339 \h </w:instrText>
            </w:r>
            <w:r>
              <w:rPr>
                <w:noProof/>
                <w:webHidden/>
              </w:rPr>
            </w:r>
            <w:r>
              <w:rPr>
                <w:noProof/>
                <w:webHidden/>
              </w:rPr>
              <w:fldChar w:fldCharType="separate"/>
            </w:r>
            <w:r>
              <w:rPr>
                <w:noProof/>
                <w:webHidden/>
              </w:rPr>
              <w:t>7</w:t>
            </w:r>
            <w:r>
              <w:rPr>
                <w:noProof/>
                <w:webHidden/>
              </w:rPr>
              <w:fldChar w:fldCharType="end"/>
            </w:r>
          </w:hyperlink>
        </w:p>
        <w:p w14:paraId="32C139DF" w14:textId="4C5295B1"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40" w:history="1">
            <w:r w:rsidRPr="001D02A0">
              <w:rPr>
                <w:rStyle w:val="Hyperlink"/>
                <w:rFonts w:eastAsiaTheme="majorEastAsia"/>
                <w:noProof/>
              </w:rPr>
              <w:t>2.2</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Uitsluitingsgronden en inschrijving</w:t>
            </w:r>
            <w:r>
              <w:rPr>
                <w:noProof/>
                <w:webHidden/>
              </w:rPr>
              <w:tab/>
            </w:r>
            <w:r>
              <w:rPr>
                <w:noProof/>
                <w:webHidden/>
              </w:rPr>
              <w:fldChar w:fldCharType="begin"/>
            </w:r>
            <w:r>
              <w:rPr>
                <w:noProof/>
                <w:webHidden/>
              </w:rPr>
              <w:instrText xml:space="preserve"> PAGEREF _Toc201837340 \h </w:instrText>
            </w:r>
            <w:r>
              <w:rPr>
                <w:noProof/>
                <w:webHidden/>
              </w:rPr>
            </w:r>
            <w:r>
              <w:rPr>
                <w:noProof/>
                <w:webHidden/>
              </w:rPr>
              <w:fldChar w:fldCharType="separate"/>
            </w:r>
            <w:r>
              <w:rPr>
                <w:noProof/>
                <w:webHidden/>
              </w:rPr>
              <w:t>14</w:t>
            </w:r>
            <w:r>
              <w:rPr>
                <w:noProof/>
                <w:webHidden/>
              </w:rPr>
              <w:fldChar w:fldCharType="end"/>
            </w:r>
          </w:hyperlink>
        </w:p>
        <w:p w14:paraId="39D5E94B" w14:textId="36FE6A42" w:rsidR="005451C2" w:rsidRDefault="005451C2">
          <w:pPr>
            <w:pStyle w:val="Inhopg1"/>
            <w:tabs>
              <w:tab w:val="left" w:pos="40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41" w:history="1">
            <w:r w:rsidRPr="001D02A0">
              <w:rPr>
                <w:rStyle w:val="Hyperlink"/>
                <w:rFonts w:eastAsiaTheme="majorEastAsia"/>
                <w:noProof/>
              </w:rPr>
              <w:t>3</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Beoordelingsprocedure en gunningscriteria</w:t>
            </w:r>
            <w:r>
              <w:rPr>
                <w:noProof/>
                <w:webHidden/>
              </w:rPr>
              <w:tab/>
            </w:r>
            <w:r>
              <w:rPr>
                <w:noProof/>
                <w:webHidden/>
              </w:rPr>
              <w:fldChar w:fldCharType="begin"/>
            </w:r>
            <w:r>
              <w:rPr>
                <w:noProof/>
                <w:webHidden/>
              </w:rPr>
              <w:instrText xml:space="preserve"> PAGEREF _Toc201837341 \h </w:instrText>
            </w:r>
            <w:r>
              <w:rPr>
                <w:noProof/>
                <w:webHidden/>
              </w:rPr>
            </w:r>
            <w:r>
              <w:rPr>
                <w:noProof/>
                <w:webHidden/>
              </w:rPr>
              <w:fldChar w:fldCharType="separate"/>
            </w:r>
            <w:r>
              <w:rPr>
                <w:noProof/>
                <w:webHidden/>
              </w:rPr>
              <w:t>17</w:t>
            </w:r>
            <w:r>
              <w:rPr>
                <w:noProof/>
                <w:webHidden/>
              </w:rPr>
              <w:fldChar w:fldCharType="end"/>
            </w:r>
          </w:hyperlink>
        </w:p>
        <w:p w14:paraId="5E63C573" w14:textId="5482DC8C"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42" w:history="1">
            <w:r w:rsidRPr="001D02A0">
              <w:rPr>
                <w:rStyle w:val="Hyperlink"/>
                <w:rFonts w:eastAsiaTheme="majorEastAsia"/>
                <w:noProof/>
              </w:rPr>
              <w:t>3.1</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Beschrijving van de beoordelingsprocedure</w:t>
            </w:r>
            <w:r>
              <w:rPr>
                <w:noProof/>
                <w:webHidden/>
              </w:rPr>
              <w:tab/>
            </w:r>
            <w:r>
              <w:rPr>
                <w:noProof/>
                <w:webHidden/>
              </w:rPr>
              <w:fldChar w:fldCharType="begin"/>
            </w:r>
            <w:r>
              <w:rPr>
                <w:noProof/>
                <w:webHidden/>
              </w:rPr>
              <w:instrText xml:space="preserve"> PAGEREF _Toc201837342 \h </w:instrText>
            </w:r>
            <w:r>
              <w:rPr>
                <w:noProof/>
                <w:webHidden/>
              </w:rPr>
            </w:r>
            <w:r>
              <w:rPr>
                <w:noProof/>
                <w:webHidden/>
              </w:rPr>
              <w:fldChar w:fldCharType="separate"/>
            </w:r>
            <w:r>
              <w:rPr>
                <w:noProof/>
                <w:webHidden/>
              </w:rPr>
              <w:t>17</w:t>
            </w:r>
            <w:r>
              <w:rPr>
                <w:noProof/>
                <w:webHidden/>
              </w:rPr>
              <w:fldChar w:fldCharType="end"/>
            </w:r>
          </w:hyperlink>
        </w:p>
        <w:p w14:paraId="349AB980" w14:textId="74763143"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43" w:history="1">
            <w:r w:rsidRPr="001D02A0">
              <w:rPr>
                <w:rStyle w:val="Hyperlink"/>
                <w:rFonts w:eastAsiaTheme="majorEastAsia"/>
                <w:noProof/>
              </w:rPr>
              <w:t>3.2</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Prijs</w:t>
            </w:r>
            <w:r>
              <w:rPr>
                <w:noProof/>
                <w:webHidden/>
              </w:rPr>
              <w:tab/>
            </w:r>
            <w:r>
              <w:rPr>
                <w:noProof/>
                <w:webHidden/>
              </w:rPr>
              <w:fldChar w:fldCharType="begin"/>
            </w:r>
            <w:r>
              <w:rPr>
                <w:noProof/>
                <w:webHidden/>
              </w:rPr>
              <w:instrText xml:space="preserve"> PAGEREF _Toc201837343 \h </w:instrText>
            </w:r>
            <w:r>
              <w:rPr>
                <w:noProof/>
                <w:webHidden/>
              </w:rPr>
            </w:r>
            <w:r>
              <w:rPr>
                <w:noProof/>
                <w:webHidden/>
              </w:rPr>
              <w:fldChar w:fldCharType="separate"/>
            </w:r>
            <w:r>
              <w:rPr>
                <w:noProof/>
                <w:webHidden/>
              </w:rPr>
              <w:t>18</w:t>
            </w:r>
            <w:r>
              <w:rPr>
                <w:noProof/>
                <w:webHidden/>
              </w:rPr>
              <w:fldChar w:fldCharType="end"/>
            </w:r>
          </w:hyperlink>
        </w:p>
        <w:p w14:paraId="2ECB2C7B" w14:textId="10D736FF"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44" w:history="1">
            <w:r w:rsidRPr="001D02A0">
              <w:rPr>
                <w:rStyle w:val="Hyperlink"/>
                <w:rFonts w:eastAsiaTheme="majorEastAsia"/>
                <w:noProof/>
                <w:highlight w:val="yellow"/>
              </w:rPr>
              <w:t>3.3</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highlight w:val="yellow"/>
              </w:rPr>
              <w:t>Gunnen op Waarde</w:t>
            </w:r>
            <w:r>
              <w:rPr>
                <w:noProof/>
                <w:webHidden/>
              </w:rPr>
              <w:tab/>
            </w:r>
            <w:r>
              <w:rPr>
                <w:noProof/>
                <w:webHidden/>
              </w:rPr>
              <w:fldChar w:fldCharType="begin"/>
            </w:r>
            <w:r>
              <w:rPr>
                <w:noProof/>
                <w:webHidden/>
              </w:rPr>
              <w:instrText xml:space="preserve"> PAGEREF _Toc201837344 \h </w:instrText>
            </w:r>
            <w:r>
              <w:rPr>
                <w:noProof/>
                <w:webHidden/>
              </w:rPr>
            </w:r>
            <w:r>
              <w:rPr>
                <w:noProof/>
                <w:webHidden/>
              </w:rPr>
              <w:fldChar w:fldCharType="separate"/>
            </w:r>
            <w:r>
              <w:rPr>
                <w:noProof/>
                <w:webHidden/>
              </w:rPr>
              <w:t>18</w:t>
            </w:r>
            <w:r>
              <w:rPr>
                <w:noProof/>
                <w:webHidden/>
              </w:rPr>
              <w:fldChar w:fldCharType="end"/>
            </w:r>
          </w:hyperlink>
        </w:p>
        <w:p w14:paraId="43764160" w14:textId="591A8B51"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45" w:history="1">
            <w:r w:rsidRPr="001D02A0">
              <w:rPr>
                <w:rStyle w:val="Hyperlink"/>
                <w:rFonts w:eastAsiaTheme="majorEastAsia"/>
                <w:noProof/>
                <w:highlight w:val="yellow"/>
              </w:rPr>
              <w:t>3.4</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highlight w:val="yellow"/>
              </w:rPr>
              <w:t>Puntensysteem</w:t>
            </w:r>
            <w:r>
              <w:rPr>
                <w:noProof/>
                <w:webHidden/>
              </w:rPr>
              <w:tab/>
            </w:r>
            <w:r>
              <w:rPr>
                <w:noProof/>
                <w:webHidden/>
              </w:rPr>
              <w:fldChar w:fldCharType="begin"/>
            </w:r>
            <w:r>
              <w:rPr>
                <w:noProof/>
                <w:webHidden/>
              </w:rPr>
              <w:instrText xml:space="preserve"> PAGEREF _Toc201837345 \h </w:instrText>
            </w:r>
            <w:r>
              <w:rPr>
                <w:noProof/>
                <w:webHidden/>
              </w:rPr>
            </w:r>
            <w:r>
              <w:rPr>
                <w:noProof/>
                <w:webHidden/>
              </w:rPr>
              <w:fldChar w:fldCharType="separate"/>
            </w:r>
            <w:r>
              <w:rPr>
                <w:noProof/>
                <w:webHidden/>
              </w:rPr>
              <w:t>19</w:t>
            </w:r>
            <w:r>
              <w:rPr>
                <w:noProof/>
                <w:webHidden/>
              </w:rPr>
              <w:fldChar w:fldCharType="end"/>
            </w:r>
          </w:hyperlink>
        </w:p>
        <w:p w14:paraId="2AB6DFC9" w14:textId="6DC9C695"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46" w:history="1">
            <w:r w:rsidRPr="001D02A0">
              <w:rPr>
                <w:rStyle w:val="Hyperlink"/>
                <w:rFonts w:eastAsiaTheme="majorEastAsia"/>
                <w:noProof/>
              </w:rPr>
              <w:t>3.5</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Kwaliteit</w:t>
            </w:r>
            <w:r>
              <w:rPr>
                <w:noProof/>
                <w:webHidden/>
              </w:rPr>
              <w:tab/>
            </w:r>
            <w:r>
              <w:rPr>
                <w:noProof/>
                <w:webHidden/>
              </w:rPr>
              <w:fldChar w:fldCharType="begin"/>
            </w:r>
            <w:r>
              <w:rPr>
                <w:noProof/>
                <w:webHidden/>
              </w:rPr>
              <w:instrText xml:space="preserve"> PAGEREF _Toc201837346 \h </w:instrText>
            </w:r>
            <w:r>
              <w:rPr>
                <w:noProof/>
                <w:webHidden/>
              </w:rPr>
            </w:r>
            <w:r>
              <w:rPr>
                <w:noProof/>
                <w:webHidden/>
              </w:rPr>
              <w:fldChar w:fldCharType="separate"/>
            </w:r>
            <w:r>
              <w:rPr>
                <w:noProof/>
                <w:webHidden/>
              </w:rPr>
              <w:t>20</w:t>
            </w:r>
            <w:r>
              <w:rPr>
                <w:noProof/>
                <w:webHidden/>
              </w:rPr>
              <w:fldChar w:fldCharType="end"/>
            </w:r>
          </w:hyperlink>
        </w:p>
        <w:p w14:paraId="44B3E8AD" w14:textId="076C44F5" w:rsidR="005451C2" w:rsidRDefault="005451C2">
          <w:pPr>
            <w:pStyle w:val="Inhopg1"/>
            <w:tabs>
              <w:tab w:val="left" w:pos="40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47" w:history="1">
            <w:r w:rsidRPr="001D02A0">
              <w:rPr>
                <w:rStyle w:val="Hyperlink"/>
                <w:rFonts w:eastAsiaTheme="majorEastAsia"/>
                <w:noProof/>
              </w:rPr>
              <w:t>4</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Programma van eisen</w:t>
            </w:r>
            <w:r>
              <w:rPr>
                <w:noProof/>
                <w:webHidden/>
              </w:rPr>
              <w:tab/>
            </w:r>
            <w:r>
              <w:rPr>
                <w:noProof/>
                <w:webHidden/>
              </w:rPr>
              <w:fldChar w:fldCharType="begin"/>
            </w:r>
            <w:r>
              <w:rPr>
                <w:noProof/>
                <w:webHidden/>
              </w:rPr>
              <w:instrText xml:space="preserve"> PAGEREF _Toc201837347 \h </w:instrText>
            </w:r>
            <w:r>
              <w:rPr>
                <w:noProof/>
                <w:webHidden/>
              </w:rPr>
            </w:r>
            <w:r>
              <w:rPr>
                <w:noProof/>
                <w:webHidden/>
              </w:rPr>
              <w:fldChar w:fldCharType="separate"/>
            </w:r>
            <w:r>
              <w:rPr>
                <w:noProof/>
                <w:webHidden/>
              </w:rPr>
              <w:t>23</w:t>
            </w:r>
            <w:r>
              <w:rPr>
                <w:noProof/>
                <w:webHidden/>
              </w:rPr>
              <w:fldChar w:fldCharType="end"/>
            </w:r>
          </w:hyperlink>
        </w:p>
        <w:p w14:paraId="44F219B3" w14:textId="483A4947"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48" w:history="1">
            <w:r w:rsidRPr="001D02A0">
              <w:rPr>
                <w:rStyle w:val="Hyperlink"/>
                <w:rFonts w:eastAsiaTheme="majorEastAsia"/>
                <w:noProof/>
              </w:rPr>
              <w:t>4.1</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Eisen</w:t>
            </w:r>
            <w:r>
              <w:rPr>
                <w:noProof/>
                <w:webHidden/>
              </w:rPr>
              <w:tab/>
            </w:r>
            <w:r>
              <w:rPr>
                <w:noProof/>
                <w:webHidden/>
              </w:rPr>
              <w:fldChar w:fldCharType="begin"/>
            </w:r>
            <w:r>
              <w:rPr>
                <w:noProof/>
                <w:webHidden/>
              </w:rPr>
              <w:instrText xml:space="preserve"> PAGEREF _Toc201837348 \h </w:instrText>
            </w:r>
            <w:r>
              <w:rPr>
                <w:noProof/>
                <w:webHidden/>
              </w:rPr>
            </w:r>
            <w:r>
              <w:rPr>
                <w:noProof/>
                <w:webHidden/>
              </w:rPr>
              <w:fldChar w:fldCharType="separate"/>
            </w:r>
            <w:r>
              <w:rPr>
                <w:noProof/>
                <w:webHidden/>
              </w:rPr>
              <w:t>23</w:t>
            </w:r>
            <w:r>
              <w:rPr>
                <w:noProof/>
                <w:webHidden/>
              </w:rPr>
              <w:fldChar w:fldCharType="end"/>
            </w:r>
          </w:hyperlink>
        </w:p>
        <w:p w14:paraId="16D0D49A" w14:textId="2750152A"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49" w:history="1">
            <w:r w:rsidRPr="001D02A0">
              <w:rPr>
                <w:rStyle w:val="Hyperlink"/>
                <w:rFonts w:eastAsiaTheme="majorEastAsia"/>
                <w:noProof/>
              </w:rPr>
              <w:t>4.2</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Algemene vereisten</w:t>
            </w:r>
            <w:r>
              <w:rPr>
                <w:noProof/>
                <w:webHidden/>
              </w:rPr>
              <w:tab/>
            </w:r>
            <w:r>
              <w:rPr>
                <w:noProof/>
                <w:webHidden/>
              </w:rPr>
              <w:fldChar w:fldCharType="begin"/>
            </w:r>
            <w:r>
              <w:rPr>
                <w:noProof/>
                <w:webHidden/>
              </w:rPr>
              <w:instrText xml:space="preserve"> PAGEREF _Toc201837349 \h </w:instrText>
            </w:r>
            <w:r>
              <w:rPr>
                <w:noProof/>
                <w:webHidden/>
              </w:rPr>
            </w:r>
            <w:r>
              <w:rPr>
                <w:noProof/>
                <w:webHidden/>
              </w:rPr>
              <w:fldChar w:fldCharType="separate"/>
            </w:r>
            <w:r>
              <w:rPr>
                <w:noProof/>
                <w:webHidden/>
              </w:rPr>
              <w:t>23</w:t>
            </w:r>
            <w:r>
              <w:rPr>
                <w:noProof/>
                <w:webHidden/>
              </w:rPr>
              <w:fldChar w:fldCharType="end"/>
            </w:r>
          </w:hyperlink>
        </w:p>
        <w:p w14:paraId="6478D2FD" w14:textId="3A7CBFEB"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50" w:history="1">
            <w:r w:rsidRPr="001D02A0">
              <w:rPr>
                <w:rStyle w:val="Hyperlink"/>
                <w:rFonts w:eastAsiaTheme="majorEastAsia"/>
                <w:noProof/>
              </w:rPr>
              <w:t>4.3</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Wet aanpak schijnconstructies en Wet arbeid vreemdelingen</w:t>
            </w:r>
            <w:r>
              <w:rPr>
                <w:noProof/>
                <w:webHidden/>
              </w:rPr>
              <w:tab/>
            </w:r>
            <w:r>
              <w:rPr>
                <w:noProof/>
                <w:webHidden/>
              </w:rPr>
              <w:fldChar w:fldCharType="begin"/>
            </w:r>
            <w:r>
              <w:rPr>
                <w:noProof/>
                <w:webHidden/>
              </w:rPr>
              <w:instrText xml:space="preserve"> PAGEREF _Toc201837350 \h </w:instrText>
            </w:r>
            <w:r>
              <w:rPr>
                <w:noProof/>
                <w:webHidden/>
              </w:rPr>
            </w:r>
            <w:r>
              <w:rPr>
                <w:noProof/>
                <w:webHidden/>
              </w:rPr>
              <w:fldChar w:fldCharType="separate"/>
            </w:r>
            <w:r>
              <w:rPr>
                <w:noProof/>
                <w:webHidden/>
              </w:rPr>
              <w:t>23</w:t>
            </w:r>
            <w:r>
              <w:rPr>
                <w:noProof/>
                <w:webHidden/>
              </w:rPr>
              <w:fldChar w:fldCharType="end"/>
            </w:r>
          </w:hyperlink>
        </w:p>
        <w:p w14:paraId="0A4312D9" w14:textId="64502254"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51" w:history="1">
            <w:r w:rsidRPr="001D02A0">
              <w:rPr>
                <w:rStyle w:val="Hyperlink"/>
                <w:rFonts w:eastAsiaTheme="majorEastAsia"/>
                <w:noProof/>
                <w:highlight w:val="yellow"/>
              </w:rPr>
              <w:t>4.4</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highlight w:val="yellow"/>
              </w:rPr>
              <w:t>Betalingsregeling, G-rekening</w:t>
            </w:r>
            <w:r>
              <w:rPr>
                <w:noProof/>
                <w:webHidden/>
              </w:rPr>
              <w:tab/>
            </w:r>
            <w:r>
              <w:rPr>
                <w:noProof/>
                <w:webHidden/>
              </w:rPr>
              <w:fldChar w:fldCharType="begin"/>
            </w:r>
            <w:r>
              <w:rPr>
                <w:noProof/>
                <w:webHidden/>
              </w:rPr>
              <w:instrText xml:space="preserve"> PAGEREF _Toc201837351 \h </w:instrText>
            </w:r>
            <w:r>
              <w:rPr>
                <w:noProof/>
                <w:webHidden/>
              </w:rPr>
            </w:r>
            <w:r>
              <w:rPr>
                <w:noProof/>
                <w:webHidden/>
              </w:rPr>
              <w:fldChar w:fldCharType="separate"/>
            </w:r>
            <w:r>
              <w:rPr>
                <w:noProof/>
                <w:webHidden/>
              </w:rPr>
              <w:t>24</w:t>
            </w:r>
            <w:r>
              <w:rPr>
                <w:noProof/>
                <w:webHidden/>
              </w:rPr>
              <w:fldChar w:fldCharType="end"/>
            </w:r>
          </w:hyperlink>
        </w:p>
        <w:p w14:paraId="4A36C7A1" w14:textId="6C416DAA" w:rsidR="005451C2" w:rsidRDefault="005451C2">
          <w:pPr>
            <w:pStyle w:val="Inhopg2"/>
            <w:tabs>
              <w:tab w:val="left" w:pos="72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52" w:history="1">
            <w:r w:rsidRPr="001D02A0">
              <w:rPr>
                <w:rStyle w:val="Hyperlink"/>
                <w:rFonts w:eastAsiaTheme="majorEastAsia"/>
                <w:noProof/>
              </w:rPr>
              <w:t>4.5</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noProof/>
              </w:rPr>
              <w:t>Social Return on Investment</w:t>
            </w:r>
            <w:r>
              <w:rPr>
                <w:noProof/>
                <w:webHidden/>
              </w:rPr>
              <w:tab/>
            </w:r>
            <w:r>
              <w:rPr>
                <w:noProof/>
                <w:webHidden/>
              </w:rPr>
              <w:fldChar w:fldCharType="begin"/>
            </w:r>
            <w:r>
              <w:rPr>
                <w:noProof/>
                <w:webHidden/>
              </w:rPr>
              <w:instrText xml:space="preserve"> PAGEREF _Toc201837352 \h </w:instrText>
            </w:r>
            <w:r>
              <w:rPr>
                <w:noProof/>
                <w:webHidden/>
              </w:rPr>
            </w:r>
            <w:r>
              <w:rPr>
                <w:noProof/>
                <w:webHidden/>
              </w:rPr>
              <w:fldChar w:fldCharType="separate"/>
            </w:r>
            <w:r>
              <w:rPr>
                <w:noProof/>
                <w:webHidden/>
              </w:rPr>
              <w:t>24</w:t>
            </w:r>
            <w:r>
              <w:rPr>
                <w:noProof/>
                <w:webHidden/>
              </w:rPr>
              <w:fldChar w:fldCharType="end"/>
            </w:r>
          </w:hyperlink>
        </w:p>
        <w:p w14:paraId="32953931" w14:textId="5B9871DE" w:rsidR="005451C2" w:rsidRDefault="005451C2">
          <w:pPr>
            <w:pStyle w:val="Inhopg1"/>
            <w:tabs>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53" w:history="1">
            <w:r w:rsidRPr="001D02A0">
              <w:rPr>
                <w:rStyle w:val="Hyperlink"/>
                <w:rFonts w:eastAsiaTheme="majorEastAsia"/>
                <w:noProof/>
              </w:rPr>
              <w:t>Bijlage A: Uniform Europees Aanbestedingsdocument</w:t>
            </w:r>
            <w:r>
              <w:rPr>
                <w:noProof/>
                <w:webHidden/>
              </w:rPr>
              <w:tab/>
            </w:r>
            <w:r>
              <w:rPr>
                <w:noProof/>
                <w:webHidden/>
              </w:rPr>
              <w:fldChar w:fldCharType="begin"/>
            </w:r>
            <w:r>
              <w:rPr>
                <w:noProof/>
                <w:webHidden/>
              </w:rPr>
              <w:instrText xml:space="preserve"> PAGEREF _Toc201837353 \h </w:instrText>
            </w:r>
            <w:r>
              <w:rPr>
                <w:noProof/>
                <w:webHidden/>
              </w:rPr>
            </w:r>
            <w:r>
              <w:rPr>
                <w:noProof/>
                <w:webHidden/>
              </w:rPr>
              <w:fldChar w:fldCharType="separate"/>
            </w:r>
            <w:r>
              <w:rPr>
                <w:noProof/>
                <w:webHidden/>
              </w:rPr>
              <w:t>25</w:t>
            </w:r>
            <w:r>
              <w:rPr>
                <w:noProof/>
                <w:webHidden/>
              </w:rPr>
              <w:fldChar w:fldCharType="end"/>
            </w:r>
          </w:hyperlink>
        </w:p>
        <w:p w14:paraId="21BFCE24" w14:textId="0A6D228F" w:rsidR="005451C2" w:rsidRDefault="005451C2">
          <w:pPr>
            <w:pStyle w:val="Inhopg1"/>
            <w:tabs>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54" w:history="1">
            <w:r w:rsidRPr="001D02A0">
              <w:rPr>
                <w:rStyle w:val="Hyperlink"/>
                <w:rFonts w:eastAsiaTheme="majorEastAsia"/>
                <w:noProof/>
              </w:rPr>
              <w:t>Bijlage B: Social Return bepalingen</w:t>
            </w:r>
            <w:r>
              <w:rPr>
                <w:noProof/>
                <w:webHidden/>
              </w:rPr>
              <w:tab/>
            </w:r>
            <w:r>
              <w:rPr>
                <w:noProof/>
                <w:webHidden/>
              </w:rPr>
              <w:fldChar w:fldCharType="begin"/>
            </w:r>
            <w:r>
              <w:rPr>
                <w:noProof/>
                <w:webHidden/>
              </w:rPr>
              <w:instrText xml:space="preserve"> PAGEREF _Toc201837354 \h </w:instrText>
            </w:r>
            <w:r>
              <w:rPr>
                <w:noProof/>
                <w:webHidden/>
              </w:rPr>
            </w:r>
            <w:r>
              <w:rPr>
                <w:noProof/>
                <w:webHidden/>
              </w:rPr>
              <w:fldChar w:fldCharType="separate"/>
            </w:r>
            <w:r>
              <w:rPr>
                <w:noProof/>
                <w:webHidden/>
              </w:rPr>
              <w:t>26</w:t>
            </w:r>
            <w:r>
              <w:rPr>
                <w:noProof/>
                <w:webHidden/>
              </w:rPr>
              <w:fldChar w:fldCharType="end"/>
            </w:r>
          </w:hyperlink>
        </w:p>
        <w:p w14:paraId="5653FD8A" w14:textId="5A15CB7E" w:rsidR="005451C2" w:rsidRDefault="005451C2">
          <w:pPr>
            <w:pStyle w:val="Inhopg1"/>
            <w:tabs>
              <w:tab w:val="left" w:pos="1440"/>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55" w:history="1">
            <w:r w:rsidRPr="001D02A0">
              <w:rPr>
                <w:rStyle w:val="Hyperlink"/>
                <w:rFonts w:eastAsiaTheme="majorEastAsia" w:cstheme="minorHAnsi"/>
                <w:noProof/>
              </w:rPr>
              <w:t>Hoofdstuk 2</w:t>
            </w:r>
            <w:r>
              <w:rPr>
                <w:rFonts w:asciiTheme="minorHAnsi" w:eastAsiaTheme="minorEastAsia" w:hAnsiTheme="minorHAnsi" w:cstheme="minorBidi"/>
                <w:noProof/>
                <w:kern w:val="2"/>
                <w:sz w:val="24"/>
                <w:szCs w:val="24"/>
                <w:lang w:eastAsia="nl-NL"/>
                <w14:ligatures w14:val="standardContextual"/>
              </w:rPr>
              <w:tab/>
            </w:r>
            <w:r w:rsidRPr="001D02A0">
              <w:rPr>
                <w:rStyle w:val="Hyperlink"/>
                <w:rFonts w:eastAsiaTheme="majorEastAsia" w:cstheme="minorHAnsi"/>
                <w:noProof/>
              </w:rPr>
              <w:t>Hoofdstuk juridische voorwaarden</w:t>
            </w:r>
            <w:r>
              <w:rPr>
                <w:noProof/>
                <w:webHidden/>
              </w:rPr>
              <w:tab/>
            </w:r>
            <w:r>
              <w:rPr>
                <w:noProof/>
                <w:webHidden/>
              </w:rPr>
              <w:fldChar w:fldCharType="begin"/>
            </w:r>
            <w:r>
              <w:rPr>
                <w:noProof/>
                <w:webHidden/>
              </w:rPr>
              <w:instrText xml:space="preserve"> PAGEREF _Toc201837355 \h </w:instrText>
            </w:r>
            <w:r>
              <w:rPr>
                <w:noProof/>
                <w:webHidden/>
              </w:rPr>
            </w:r>
            <w:r>
              <w:rPr>
                <w:noProof/>
                <w:webHidden/>
              </w:rPr>
              <w:fldChar w:fldCharType="separate"/>
            </w:r>
            <w:r>
              <w:rPr>
                <w:noProof/>
                <w:webHidden/>
              </w:rPr>
              <w:t>29</w:t>
            </w:r>
            <w:r>
              <w:rPr>
                <w:noProof/>
                <w:webHidden/>
              </w:rPr>
              <w:fldChar w:fldCharType="end"/>
            </w:r>
          </w:hyperlink>
        </w:p>
        <w:p w14:paraId="6F327564" w14:textId="2FC22745" w:rsidR="005451C2" w:rsidRDefault="005451C2">
          <w:pPr>
            <w:pStyle w:val="Inhopg1"/>
            <w:tabs>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56" w:history="1">
            <w:r w:rsidRPr="001D02A0">
              <w:rPr>
                <w:rStyle w:val="Hyperlink"/>
                <w:rFonts w:eastAsiaTheme="majorEastAsia"/>
                <w:noProof/>
                <w:highlight w:val="yellow"/>
              </w:rPr>
              <w:t>Bijlage C: Vragenlijst Nota van Inlichtingen</w:t>
            </w:r>
            <w:r>
              <w:rPr>
                <w:noProof/>
                <w:webHidden/>
              </w:rPr>
              <w:tab/>
            </w:r>
            <w:r>
              <w:rPr>
                <w:noProof/>
                <w:webHidden/>
              </w:rPr>
              <w:fldChar w:fldCharType="begin"/>
            </w:r>
            <w:r>
              <w:rPr>
                <w:noProof/>
                <w:webHidden/>
              </w:rPr>
              <w:instrText xml:space="preserve"> PAGEREF _Toc201837356 \h </w:instrText>
            </w:r>
            <w:r>
              <w:rPr>
                <w:noProof/>
                <w:webHidden/>
              </w:rPr>
            </w:r>
            <w:r>
              <w:rPr>
                <w:noProof/>
                <w:webHidden/>
              </w:rPr>
              <w:fldChar w:fldCharType="separate"/>
            </w:r>
            <w:r>
              <w:rPr>
                <w:noProof/>
                <w:webHidden/>
              </w:rPr>
              <w:t>31</w:t>
            </w:r>
            <w:r>
              <w:rPr>
                <w:noProof/>
                <w:webHidden/>
              </w:rPr>
              <w:fldChar w:fldCharType="end"/>
            </w:r>
          </w:hyperlink>
        </w:p>
        <w:p w14:paraId="7DCE6A7F" w14:textId="7248DD84" w:rsidR="005451C2" w:rsidRDefault="005451C2">
          <w:pPr>
            <w:pStyle w:val="Inhopg1"/>
            <w:tabs>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57" w:history="1">
            <w:r w:rsidRPr="001D02A0">
              <w:rPr>
                <w:rStyle w:val="Hyperlink"/>
                <w:rFonts w:eastAsiaTheme="majorEastAsia"/>
                <w:noProof/>
                <w:highlight w:val="yellow"/>
              </w:rPr>
              <w:t>Bijlage D: Bestek en bijlagen</w:t>
            </w:r>
            <w:r>
              <w:rPr>
                <w:noProof/>
                <w:webHidden/>
              </w:rPr>
              <w:tab/>
            </w:r>
            <w:r>
              <w:rPr>
                <w:noProof/>
                <w:webHidden/>
              </w:rPr>
              <w:fldChar w:fldCharType="begin"/>
            </w:r>
            <w:r>
              <w:rPr>
                <w:noProof/>
                <w:webHidden/>
              </w:rPr>
              <w:instrText xml:space="preserve"> PAGEREF _Toc201837357 \h </w:instrText>
            </w:r>
            <w:r>
              <w:rPr>
                <w:noProof/>
                <w:webHidden/>
              </w:rPr>
            </w:r>
            <w:r>
              <w:rPr>
                <w:noProof/>
                <w:webHidden/>
              </w:rPr>
              <w:fldChar w:fldCharType="separate"/>
            </w:r>
            <w:r>
              <w:rPr>
                <w:noProof/>
                <w:webHidden/>
              </w:rPr>
              <w:t>32</w:t>
            </w:r>
            <w:r>
              <w:rPr>
                <w:noProof/>
                <w:webHidden/>
              </w:rPr>
              <w:fldChar w:fldCharType="end"/>
            </w:r>
          </w:hyperlink>
        </w:p>
        <w:p w14:paraId="72D87D00" w14:textId="590925CE" w:rsidR="005451C2" w:rsidRDefault="005451C2">
          <w:pPr>
            <w:pStyle w:val="Inhopg1"/>
            <w:tabs>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58" w:history="1">
            <w:r w:rsidRPr="001D02A0">
              <w:rPr>
                <w:rStyle w:val="Hyperlink"/>
                <w:rFonts w:eastAsiaTheme="majorEastAsia"/>
                <w:noProof/>
                <w:highlight w:val="yellow"/>
              </w:rPr>
              <w:t>Bijlage E: Inschrijvingsbiljet</w:t>
            </w:r>
            <w:r>
              <w:rPr>
                <w:noProof/>
                <w:webHidden/>
              </w:rPr>
              <w:tab/>
            </w:r>
            <w:r>
              <w:rPr>
                <w:noProof/>
                <w:webHidden/>
              </w:rPr>
              <w:fldChar w:fldCharType="begin"/>
            </w:r>
            <w:r>
              <w:rPr>
                <w:noProof/>
                <w:webHidden/>
              </w:rPr>
              <w:instrText xml:space="preserve"> PAGEREF _Toc201837358 \h </w:instrText>
            </w:r>
            <w:r>
              <w:rPr>
                <w:noProof/>
                <w:webHidden/>
              </w:rPr>
            </w:r>
            <w:r>
              <w:rPr>
                <w:noProof/>
                <w:webHidden/>
              </w:rPr>
              <w:fldChar w:fldCharType="separate"/>
            </w:r>
            <w:r>
              <w:rPr>
                <w:noProof/>
                <w:webHidden/>
              </w:rPr>
              <w:t>33</w:t>
            </w:r>
            <w:r>
              <w:rPr>
                <w:noProof/>
                <w:webHidden/>
              </w:rPr>
              <w:fldChar w:fldCharType="end"/>
            </w:r>
          </w:hyperlink>
        </w:p>
        <w:p w14:paraId="7640545F" w14:textId="424B1BC2" w:rsidR="005451C2" w:rsidRDefault="005451C2">
          <w:pPr>
            <w:pStyle w:val="Inhopg1"/>
            <w:tabs>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59" w:history="1">
            <w:r w:rsidRPr="001D02A0">
              <w:rPr>
                <w:rStyle w:val="Hyperlink"/>
                <w:rFonts w:eastAsiaTheme="majorEastAsia"/>
                <w:noProof/>
                <w:highlight w:val="yellow"/>
              </w:rPr>
              <w:t>Bijlage F: Inschrijfstaat</w:t>
            </w:r>
            <w:r>
              <w:rPr>
                <w:noProof/>
                <w:webHidden/>
              </w:rPr>
              <w:tab/>
            </w:r>
            <w:r>
              <w:rPr>
                <w:noProof/>
                <w:webHidden/>
              </w:rPr>
              <w:fldChar w:fldCharType="begin"/>
            </w:r>
            <w:r>
              <w:rPr>
                <w:noProof/>
                <w:webHidden/>
              </w:rPr>
              <w:instrText xml:space="preserve"> PAGEREF _Toc201837359 \h </w:instrText>
            </w:r>
            <w:r>
              <w:rPr>
                <w:noProof/>
                <w:webHidden/>
              </w:rPr>
            </w:r>
            <w:r>
              <w:rPr>
                <w:noProof/>
                <w:webHidden/>
              </w:rPr>
              <w:fldChar w:fldCharType="separate"/>
            </w:r>
            <w:r>
              <w:rPr>
                <w:noProof/>
                <w:webHidden/>
              </w:rPr>
              <w:t>35</w:t>
            </w:r>
            <w:r>
              <w:rPr>
                <w:noProof/>
                <w:webHidden/>
              </w:rPr>
              <w:fldChar w:fldCharType="end"/>
            </w:r>
          </w:hyperlink>
        </w:p>
        <w:p w14:paraId="1CF1A598" w14:textId="41EA18AA" w:rsidR="005451C2" w:rsidRDefault="005451C2">
          <w:pPr>
            <w:pStyle w:val="Inhopg1"/>
            <w:tabs>
              <w:tab w:val="right" w:leader="dot" w:pos="9016"/>
            </w:tabs>
            <w:rPr>
              <w:rFonts w:asciiTheme="minorHAnsi" w:eastAsiaTheme="minorEastAsia" w:hAnsiTheme="minorHAnsi" w:cstheme="minorBidi"/>
              <w:noProof/>
              <w:kern w:val="2"/>
              <w:sz w:val="24"/>
              <w:szCs w:val="24"/>
              <w:lang w:eastAsia="nl-NL"/>
              <w14:ligatures w14:val="standardContextual"/>
            </w:rPr>
          </w:pPr>
          <w:hyperlink w:anchor="_Toc201837360" w:history="1">
            <w:r w:rsidRPr="001D02A0">
              <w:rPr>
                <w:rStyle w:val="Hyperlink"/>
                <w:rFonts w:eastAsiaTheme="majorEastAsia"/>
                <w:noProof/>
                <w:highlight w:val="yellow"/>
              </w:rPr>
              <w:t>Bijlage G: Prijzenblad</w:t>
            </w:r>
            <w:r>
              <w:rPr>
                <w:noProof/>
                <w:webHidden/>
              </w:rPr>
              <w:tab/>
            </w:r>
            <w:r>
              <w:rPr>
                <w:noProof/>
                <w:webHidden/>
              </w:rPr>
              <w:fldChar w:fldCharType="begin"/>
            </w:r>
            <w:r>
              <w:rPr>
                <w:noProof/>
                <w:webHidden/>
              </w:rPr>
              <w:instrText xml:space="preserve"> PAGEREF _Toc201837360 \h </w:instrText>
            </w:r>
            <w:r>
              <w:rPr>
                <w:noProof/>
                <w:webHidden/>
              </w:rPr>
            </w:r>
            <w:r>
              <w:rPr>
                <w:noProof/>
                <w:webHidden/>
              </w:rPr>
              <w:fldChar w:fldCharType="separate"/>
            </w:r>
            <w:r>
              <w:rPr>
                <w:noProof/>
                <w:webHidden/>
              </w:rPr>
              <w:t>36</w:t>
            </w:r>
            <w:r>
              <w:rPr>
                <w:noProof/>
                <w:webHidden/>
              </w:rPr>
              <w:fldChar w:fldCharType="end"/>
            </w:r>
          </w:hyperlink>
        </w:p>
        <w:p w14:paraId="7943EE77" w14:textId="7D6A6D0A" w:rsidR="004A42FE" w:rsidRDefault="00821623">
          <w:r>
            <w:fldChar w:fldCharType="end"/>
          </w:r>
        </w:p>
      </w:sdtContent>
    </w:sdt>
    <w:p w14:paraId="154D5F42" w14:textId="77777777" w:rsidR="007C173C" w:rsidRDefault="007C173C" w:rsidP="007C173C"/>
    <w:p w14:paraId="544C1BE0" w14:textId="77777777" w:rsidR="007C173C" w:rsidRDefault="007C173C" w:rsidP="007C173C"/>
    <w:p w14:paraId="06D6435C" w14:textId="77777777" w:rsidR="007C173C" w:rsidRPr="007C173C" w:rsidRDefault="007C173C" w:rsidP="007C173C">
      <w:r w:rsidRPr="007C173C">
        <w:br w:type="page"/>
      </w:r>
    </w:p>
    <w:p w14:paraId="64E2D1DF" w14:textId="7FDA485B" w:rsidR="007C173C" w:rsidRDefault="007C173C" w:rsidP="23A4C3D9">
      <w:pPr>
        <w:pStyle w:val="Kop1"/>
      </w:pPr>
      <w:bookmarkStart w:id="0" w:name="_Toc201837328"/>
      <w:r>
        <w:lastRenderedPageBreak/>
        <w:t>De opdracht</w:t>
      </w:r>
      <w:r w:rsidR="00AA174B">
        <w:t xml:space="preserve"> en procedure</w:t>
      </w:r>
      <w:bookmarkEnd w:id="0"/>
    </w:p>
    <w:p w14:paraId="6C9A53B7" w14:textId="77777777" w:rsidR="007C173C" w:rsidRDefault="007C173C" w:rsidP="00741B16">
      <w:pPr>
        <w:pStyle w:val="Kop2"/>
        <w:numPr>
          <w:ilvl w:val="1"/>
          <w:numId w:val="3"/>
        </w:numPr>
      </w:pPr>
      <w:bookmarkStart w:id="1" w:name="_Toc201837329"/>
      <w:r w:rsidRPr="006A6F8E">
        <w:t>Informatie over de organisatie</w:t>
      </w:r>
      <w:bookmarkEnd w:id="1"/>
    </w:p>
    <w:p w14:paraId="19AC99C5" w14:textId="0B26DDEA" w:rsidR="007C173C" w:rsidRPr="00F6511B" w:rsidRDefault="007C173C" w:rsidP="007C173C">
      <w:pPr>
        <w:rPr>
          <w:i/>
          <w:iCs/>
        </w:rPr>
      </w:pPr>
      <w:r w:rsidRPr="00F6511B">
        <w:rPr>
          <w:i/>
          <w:iCs/>
          <w:highlight w:val="cyan"/>
        </w:rPr>
        <w:t>Indien nodig onderstaande tekst aanvullen met informatie over de eenheid of afdeling waarvoor de aanbesteding is.</w:t>
      </w:r>
      <w:r w:rsidR="001A3CDD" w:rsidRPr="001A3CDD">
        <w:rPr>
          <w:i/>
          <w:iCs/>
          <w:highlight w:val="cyan"/>
        </w:rPr>
        <w:t xml:space="preserve"> Verwijder de niet relevante organisaties.</w:t>
      </w:r>
    </w:p>
    <w:p w14:paraId="0D93E054" w14:textId="77777777" w:rsidR="007C173C" w:rsidRDefault="007C173C" w:rsidP="007C173C"/>
    <w:p w14:paraId="7D11AE1C" w14:textId="77777777" w:rsidR="007C173C" w:rsidRPr="006A6F8E" w:rsidRDefault="007C173C" w:rsidP="007C173C">
      <w:pPr>
        <w:rPr>
          <w:b/>
        </w:rPr>
      </w:pPr>
      <w:r w:rsidRPr="006A6F8E">
        <w:rPr>
          <w:b/>
        </w:rPr>
        <w:t>Gemeente Kampen</w:t>
      </w:r>
    </w:p>
    <w:p w14:paraId="4DBB83DE" w14:textId="7EC0DC7C" w:rsidR="007C173C" w:rsidRDefault="007C173C" w:rsidP="107B55EA">
      <w:pPr>
        <w:rPr>
          <w:rFonts w:eastAsia="Arial"/>
          <w:color w:val="000000" w:themeColor="text1"/>
        </w:rPr>
      </w:pPr>
      <w:r>
        <w:t>D</w:t>
      </w:r>
      <w:r w:rsidR="7FC52C7F" w:rsidRPr="107B55EA">
        <w:rPr>
          <w:rFonts w:eastAsia="Arial"/>
          <w:color w:val="000000" w:themeColor="text1"/>
        </w:rPr>
        <w:t xml:space="preserve">e historische Hanzestad Kampen is een gezellige, veelzijdige stad met een sfeervol historisch centrum, veel natuurschoon en water. Gemeente Kampen heeft momenteel ruim 56.000 Inwoners. Kampen met haar acht kernen en het Kampereiland met vele terpboerderijen ligt in de bijzondere regio IJsseldelta. De Gemeente Kampen is volop in ontwikkeling op verschillende onderwerpen binnen het sociaal domein en diverse woningbouwprojecten. </w:t>
      </w:r>
    </w:p>
    <w:p w14:paraId="523CF6A1" w14:textId="0F853730" w:rsidR="7FC52C7F" w:rsidRDefault="7FC52C7F" w:rsidP="107B55EA">
      <w:pPr>
        <w:rPr>
          <w:rFonts w:eastAsia="Arial"/>
          <w:color w:val="000000" w:themeColor="text1"/>
        </w:rPr>
      </w:pPr>
      <w:r w:rsidRPr="107B55EA">
        <w:rPr>
          <w:rFonts w:eastAsia="Arial"/>
          <w:color w:val="000000" w:themeColor="text1"/>
        </w:rPr>
        <w:t xml:space="preserve">Voor meer informatie over de Gemeente Kampen kunt u terecht op </w:t>
      </w:r>
      <w:hyperlink>
        <w:r w:rsidRPr="107B55EA">
          <w:rPr>
            <w:rStyle w:val="Hyperlink"/>
            <w:rFonts w:eastAsia="Arial"/>
          </w:rPr>
          <w:t>www.kampen.nl</w:t>
        </w:r>
      </w:hyperlink>
      <w:r w:rsidRPr="107B55EA">
        <w:rPr>
          <w:rFonts w:eastAsia="Arial"/>
          <w:color w:val="000000" w:themeColor="text1"/>
        </w:rPr>
        <w:t>.</w:t>
      </w:r>
    </w:p>
    <w:p w14:paraId="7718B0C3" w14:textId="09421591" w:rsidR="00BE5D81" w:rsidRDefault="00BE5D81" w:rsidP="007C173C"/>
    <w:p w14:paraId="0FED1C34" w14:textId="77777777" w:rsidR="007C173C" w:rsidRPr="006A6F8E" w:rsidRDefault="007C173C" w:rsidP="007C173C">
      <w:pPr>
        <w:rPr>
          <w:b/>
        </w:rPr>
      </w:pPr>
      <w:r w:rsidRPr="006A6F8E">
        <w:rPr>
          <w:b/>
        </w:rPr>
        <w:t>Gemeente Zwolle</w:t>
      </w:r>
    </w:p>
    <w:p w14:paraId="6DC04E20" w14:textId="77777777" w:rsidR="00171794" w:rsidRPr="00171794" w:rsidRDefault="00171794" w:rsidP="00171794">
      <w:pPr>
        <w:shd w:val="clear" w:color="auto" w:fill="FFFFFF"/>
        <w:spacing w:after="225" w:line="240" w:lineRule="auto"/>
      </w:pPr>
      <w:r w:rsidRPr="00171794">
        <w:t>In Zwolle geloven we dat het leven beter wordt als we met elkaar optrekken. Wij zetten daarom met kracht in op verbinding. Een goed samenspel met onze 130.000 inwoners, partners in de stad, het college, de raad en collega’s. We zorgen voor elkaar en zijn er voor elkaar. Iedereen doet mee en iedereen doet ertoe.</w:t>
      </w:r>
    </w:p>
    <w:p w14:paraId="05822667" w14:textId="77777777" w:rsidR="00171794" w:rsidRPr="00171794" w:rsidRDefault="00171794" w:rsidP="00171794">
      <w:pPr>
        <w:shd w:val="clear" w:color="auto" w:fill="FFFFFF"/>
        <w:spacing w:after="225" w:line="240" w:lineRule="auto"/>
      </w:pPr>
      <w:r w:rsidRPr="00171794">
        <w:t xml:space="preserve">De stad staat voor grote opgaven om onze leefwereld duurzaam vorm te geven, zoals klimaatadaptatie, energietransitie en de ontwikkeling van een circulaire economie. Al die kleine en grote opgaven zijn leidend voor onze manier van samenwerken. </w:t>
      </w:r>
    </w:p>
    <w:p w14:paraId="6D07EBCC" w14:textId="345AF616" w:rsidR="00171794" w:rsidRDefault="00171794" w:rsidP="00171794">
      <w:pPr>
        <w:shd w:val="clear" w:color="auto" w:fill="FFFFFF"/>
        <w:spacing w:after="225" w:line="240" w:lineRule="auto"/>
      </w:pPr>
      <w:r w:rsidRPr="00171794">
        <w:t>Zwolle is een stad in een regio die hard op weg is om de vierde economische topregio van Nederland te worden met innovatieve bedrijven die bijdragen aan onze maatschappelijke opgaven. De komende jaren staat er veel te gebeuren.</w:t>
      </w:r>
    </w:p>
    <w:p w14:paraId="21D0BCB8" w14:textId="3756D028" w:rsidR="00171794" w:rsidRDefault="00171794" w:rsidP="00171794">
      <w:r>
        <w:t xml:space="preserve">Voor meer informatie over de gemeente Zwolle kunt u terecht op </w:t>
      </w:r>
      <w:hyperlink r:id="rId12" w:history="1">
        <w:r w:rsidRPr="5B1AA5AC">
          <w:rPr>
            <w:rStyle w:val="Hyperlink"/>
          </w:rPr>
          <w:t>www.zwolle.nl</w:t>
        </w:r>
      </w:hyperlink>
      <w:r>
        <w:t>.</w:t>
      </w:r>
    </w:p>
    <w:p w14:paraId="1E062B85" w14:textId="77777777" w:rsidR="00171794" w:rsidRDefault="00171794" w:rsidP="007C173C"/>
    <w:p w14:paraId="30C0AC11" w14:textId="77777777" w:rsidR="007C173C" w:rsidRPr="006A6F8E" w:rsidRDefault="007C173C" w:rsidP="007C173C">
      <w:pPr>
        <w:rPr>
          <w:b/>
        </w:rPr>
      </w:pPr>
      <w:r w:rsidRPr="23ED4819">
        <w:rPr>
          <w:b/>
          <w:bCs/>
        </w:rPr>
        <w:t>Gemeente Dalfsen</w:t>
      </w:r>
    </w:p>
    <w:p w14:paraId="376A588B" w14:textId="3232757E" w:rsidR="00AE0F4C" w:rsidRDefault="4C10030C" w:rsidP="23ED4819">
      <w:pPr>
        <w:rPr>
          <w:rFonts w:eastAsia="Arial"/>
        </w:rPr>
      </w:pPr>
      <w:r w:rsidRPr="23ED4819">
        <w:rPr>
          <w:rFonts w:eastAsia="Arial"/>
        </w:rPr>
        <w:t xml:space="preserve">De gemeente Dalfsen is een plattelandsgemeente in de provincie Overijssel met zo’n 29.700 inwoners. De grootste kernen zijn Dalfsen, Nieuwleusen, Lemelerveld, </w:t>
      </w:r>
      <w:proofErr w:type="spellStart"/>
      <w:r w:rsidRPr="23ED4819">
        <w:rPr>
          <w:rFonts w:eastAsia="Arial"/>
        </w:rPr>
        <w:t>Oudleusen</w:t>
      </w:r>
      <w:proofErr w:type="spellEnd"/>
      <w:r w:rsidRPr="23ED4819">
        <w:rPr>
          <w:rFonts w:eastAsia="Arial"/>
        </w:rPr>
        <w:t xml:space="preserve"> en Hoonhorst. De gemeente kent een uitgestrekt buitengebied. De gemeente Dalfsen is onderdeel van de Regio Zwolle. Daarnaast is de gemeente Dalfsen lid van de P10, het samenwerkingsverband van de grote plattelandsgemeenten en van de Talentenregio. Dalfsen is een mooie, veelzijdige gemeente om in te wonen en om voor te werken.</w:t>
      </w:r>
    </w:p>
    <w:p w14:paraId="5D450ACF" w14:textId="3313FFF8" w:rsidR="00AE0F4C" w:rsidRPr="00AE0F4C" w:rsidRDefault="00AE0F4C" w:rsidP="23ED4819"/>
    <w:p w14:paraId="3D055225" w14:textId="265A7DFB" w:rsidR="00AE0F4C" w:rsidRPr="00AE0F4C" w:rsidRDefault="4C10030C" w:rsidP="23ED4819">
      <w:r w:rsidRPr="23ED4819">
        <w:rPr>
          <w:rFonts w:eastAsia="Arial"/>
          <w:b/>
          <w:bCs/>
        </w:rPr>
        <w:t>Missie, kernwaarden &amp; visie</w:t>
      </w:r>
    </w:p>
    <w:p w14:paraId="09DBFD1D" w14:textId="659F6A8D" w:rsidR="00AE0F4C" w:rsidRPr="00AE0F4C" w:rsidRDefault="4C10030C" w:rsidP="00821623">
      <w:pPr>
        <w:pStyle w:val="Lijstalinea"/>
        <w:numPr>
          <w:ilvl w:val="0"/>
          <w:numId w:val="1"/>
        </w:numPr>
        <w:tabs>
          <w:tab w:val="left" w:pos="0"/>
          <w:tab w:val="left" w:pos="720"/>
        </w:tabs>
        <w:rPr>
          <w:rFonts w:eastAsia="Arial"/>
        </w:rPr>
      </w:pPr>
      <w:r w:rsidRPr="23ED4819">
        <w:rPr>
          <w:rFonts w:eastAsia="Arial"/>
        </w:rPr>
        <w:t>Onze missie: Samen voor elkaar</w:t>
      </w:r>
    </w:p>
    <w:p w14:paraId="30A4EEED" w14:textId="4C0C7673" w:rsidR="00AE0F4C" w:rsidRPr="00AE0F4C" w:rsidRDefault="4C10030C" w:rsidP="00821623">
      <w:pPr>
        <w:pStyle w:val="Lijstalinea"/>
        <w:numPr>
          <w:ilvl w:val="0"/>
          <w:numId w:val="1"/>
        </w:numPr>
        <w:tabs>
          <w:tab w:val="left" w:pos="0"/>
          <w:tab w:val="left" w:pos="720"/>
        </w:tabs>
        <w:rPr>
          <w:rFonts w:eastAsia="Arial"/>
        </w:rPr>
      </w:pPr>
      <w:r w:rsidRPr="23ED4819">
        <w:rPr>
          <w:rFonts w:eastAsia="Arial"/>
        </w:rPr>
        <w:t>Onze kernwaarden: Samen, vertrouwen en nabij</w:t>
      </w:r>
    </w:p>
    <w:p w14:paraId="37AEBFDB" w14:textId="2B1E950A" w:rsidR="00AE0F4C" w:rsidRPr="00AE0F4C" w:rsidRDefault="4C10030C" w:rsidP="00821623">
      <w:pPr>
        <w:pStyle w:val="Lijstalinea"/>
        <w:numPr>
          <w:ilvl w:val="0"/>
          <w:numId w:val="1"/>
        </w:numPr>
        <w:tabs>
          <w:tab w:val="left" w:pos="0"/>
          <w:tab w:val="left" w:pos="720"/>
        </w:tabs>
        <w:rPr>
          <w:rFonts w:eastAsia="Arial"/>
        </w:rPr>
      </w:pPr>
      <w:r w:rsidRPr="23ED4819">
        <w:rPr>
          <w:rFonts w:eastAsia="Arial"/>
        </w:rPr>
        <w:t>Onze visie: Gemeente Dalfsen is een organisatie met betrokken en bevlogen medewerkers, die op doeltreffende wijze waarde toevoegt in samenwerking met elkaar en met oog op de veranderende samenleving.</w:t>
      </w:r>
      <w:r w:rsidRPr="23ED4819">
        <w:rPr>
          <w:b/>
          <w:bCs/>
        </w:rPr>
        <w:t xml:space="preserve"> </w:t>
      </w:r>
    </w:p>
    <w:p w14:paraId="5532F7DF" w14:textId="3E41512D" w:rsidR="00AE0F4C" w:rsidRPr="00AE0F4C" w:rsidRDefault="00AE0F4C" w:rsidP="23ED4819">
      <w:pPr>
        <w:tabs>
          <w:tab w:val="left" w:pos="0"/>
          <w:tab w:val="left" w:pos="720"/>
        </w:tabs>
      </w:pPr>
    </w:p>
    <w:p w14:paraId="22309981" w14:textId="716DE5E2" w:rsidR="00AE0F4C" w:rsidRPr="00AE0F4C" w:rsidRDefault="00AE0F4C" w:rsidP="23ED4819">
      <w:pPr>
        <w:rPr>
          <w:b/>
          <w:bCs/>
        </w:rPr>
      </w:pPr>
      <w:r w:rsidRPr="23ED4819">
        <w:rPr>
          <w:b/>
          <w:bCs/>
        </w:rPr>
        <w:t>Gemeente Westerveld</w:t>
      </w:r>
    </w:p>
    <w:p w14:paraId="287370A5" w14:textId="75D64E43" w:rsidR="00BD202B" w:rsidRDefault="00AE0F4C" w:rsidP="00BD202B">
      <w:pPr>
        <w:pStyle w:val="Normaalweb"/>
        <w:shd w:val="clear" w:color="auto" w:fill="FFFFFF"/>
        <w:spacing w:before="0" w:beforeAutospacing="0" w:after="0" w:afterAutospacing="0" w:line="276" w:lineRule="auto"/>
        <w:rPr>
          <w:rFonts w:ascii="Arial" w:hAnsi="Arial" w:cs="Arial"/>
          <w:sz w:val="20"/>
          <w:szCs w:val="20"/>
          <w:lang w:eastAsia="en-US"/>
        </w:rPr>
      </w:pPr>
      <w:r w:rsidRPr="00AE0F4C">
        <w:rPr>
          <w:rFonts w:ascii="Arial" w:hAnsi="Arial" w:cs="Arial"/>
          <w:sz w:val="20"/>
          <w:szCs w:val="20"/>
          <w:lang w:eastAsia="en-US"/>
        </w:rPr>
        <w:t>Gemeente Westerveld ligt in Zuidwest-Drenthe. De gemeente bestaat voor het grootste deel uit agrarisch terrein, bos en open natuurlijk terrein.</w:t>
      </w:r>
      <w:r w:rsidR="00EC26B2">
        <w:rPr>
          <w:rFonts w:ascii="Arial" w:hAnsi="Arial" w:cs="Arial"/>
          <w:sz w:val="20"/>
          <w:szCs w:val="20"/>
          <w:lang w:eastAsia="en-US"/>
        </w:rPr>
        <w:t xml:space="preserve"> </w:t>
      </w:r>
      <w:r w:rsidRPr="00AE0F4C">
        <w:rPr>
          <w:rFonts w:ascii="Arial" w:hAnsi="Arial" w:cs="Arial"/>
          <w:sz w:val="20"/>
          <w:szCs w:val="20"/>
          <w:lang w:eastAsia="en-US"/>
        </w:rPr>
        <w:t xml:space="preserve">De gemeente bestaat uit 26 dorpskernen. In de gemeente liggen twee Nationale parken: het Dwingelderveld en het Drents-Friese Wold. De gemeente heeft een oppervlakte van 28.300 hectare. In de gemeente wonen ongeveer </w:t>
      </w:r>
      <w:r w:rsidR="00BC1EFC">
        <w:rPr>
          <w:rFonts w:ascii="Arial" w:hAnsi="Arial" w:cs="Arial"/>
          <w:sz w:val="20"/>
          <w:szCs w:val="20"/>
          <w:lang w:eastAsia="en-US"/>
        </w:rPr>
        <w:t>20</w:t>
      </w:r>
      <w:r w:rsidRPr="00AE0F4C">
        <w:rPr>
          <w:rFonts w:ascii="Arial" w:hAnsi="Arial" w:cs="Arial"/>
          <w:sz w:val="20"/>
          <w:szCs w:val="20"/>
          <w:lang w:eastAsia="en-US"/>
        </w:rPr>
        <w:t>.000 mensen.</w:t>
      </w:r>
    </w:p>
    <w:p w14:paraId="3D7DAD86" w14:textId="2514C26C" w:rsidR="00AE0F4C" w:rsidRPr="00AE0F4C" w:rsidRDefault="00AE0F4C" w:rsidP="00BD202B">
      <w:pPr>
        <w:pStyle w:val="Normaalweb"/>
        <w:shd w:val="clear" w:color="auto" w:fill="FFFFFF"/>
        <w:spacing w:before="0" w:beforeAutospacing="0" w:after="240" w:afterAutospacing="0" w:line="276" w:lineRule="auto"/>
        <w:rPr>
          <w:rFonts w:ascii="Arial" w:hAnsi="Arial" w:cs="Arial"/>
          <w:sz w:val="20"/>
          <w:szCs w:val="20"/>
          <w:lang w:eastAsia="en-US"/>
        </w:rPr>
      </w:pPr>
      <w:r w:rsidRPr="00AE0F4C">
        <w:rPr>
          <w:rFonts w:ascii="Arial" w:hAnsi="Arial" w:cs="Arial"/>
          <w:sz w:val="20"/>
          <w:szCs w:val="20"/>
          <w:lang w:eastAsia="en-US"/>
        </w:rPr>
        <w:t>Voor meer informatie over de gemeente Westerveld kunt u terecht op www.gemeentewesterveld.nl.</w:t>
      </w:r>
    </w:p>
    <w:p w14:paraId="52C45A31" w14:textId="77777777" w:rsidR="00617122" w:rsidRPr="00D314A9" w:rsidRDefault="00AE0F4C" w:rsidP="00D314A9">
      <w:pPr>
        <w:rPr>
          <w:b/>
          <w:bCs/>
        </w:rPr>
      </w:pPr>
      <w:r w:rsidRPr="00D314A9">
        <w:rPr>
          <w:b/>
          <w:bCs/>
        </w:rPr>
        <w:lastRenderedPageBreak/>
        <w:t>Gemeente Zwartewaterland</w:t>
      </w:r>
    </w:p>
    <w:p w14:paraId="0D993171" w14:textId="77777777" w:rsidR="00BD202B" w:rsidRDefault="00AE0F4C" w:rsidP="00BD202B">
      <w:pPr>
        <w:pStyle w:val="Normaalweb"/>
        <w:shd w:val="clear" w:color="auto" w:fill="FFFFFF"/>
        <w:spacing w:before="0" w:beforeAutospacing="0" w:after="0" w:afterAutospacing="0" w:line="276" w:lineRule="auto"/>
        <w:rPr>
          <w:rFonts w:ascii="Arial" w:hAnsi="Arial" w:cs="Arial"/>
          <w:sz w:val="20"/>
          <w:szCs w:val="20"/>
          <w:lang w:eastAsia="en-US"/>
        </w:rPr>
      </w:pPr>
      <w:r w:rsidRPr="00AE0F4C">
        <w:rPr>
          <w:rFonts w:ascii="Arial" w:hAnsi="Arial" w:cs="Arial"/>
          <w:sz w:val="20"/>
          <w:szCs w:val="20"/>
          <w:lang w:eastAsia="en-US"/>
        </w:rPr>
        <w:t xml:space="preserve">De gemeente Zwartewaterland is op 1 januari 2001 ontstaan, uit de samenvoeging van Genemuiden, Hasselt en Zwartsluis en telt circa 23.000 inwoners. De gemeente ligt prachtig in het stroomgebied van het </w:t>
      </w:r>
      <w:proofErr w:type="spellStart"/>
      <w:r w:rsidRPr="00AE0F4C">
        <w:rPr>
          <w:rFonts w:ascii="Arial" w:hAnsi="Arial" w:cs="Arial"/>
          <w:sz w:val="20"/>
          <w:szCs w:val="20"/>
          <w:lang w:eastAsia="en-US"/>
        </w:rPr>
        <w:t>Zwartewater</w:t>
      </w:r>
      <w:proofErr w:type="spellEnd"/>
      <w:r w:rsidRPr="00AE0F4C">
        <w:rPr>
          <w:rFonts w:ascii="Arial" w:hAnsi="Arial" w:cs="Arial"/>
          <w:sz w:val="20"/>
          <w:szCs w:val="20"/>
          <w:lang w:eastAsia="en-US"/>
        </w:rPr>
        <w:t>, in Noordwest Overijssel. Zwartewaterland is een van de kleinere plattelandsgemeenten in Overijssel. Hierdoor is de gemeente overzichtelijk en is er nog persoonlijk contact tussen inwoners en bestuurders.</w:t>
      </w:r>
      <w:r w:rsidR="00617122">
        <w:rPr>
          <w:rFonts w:ascii="Arial" w:hAnsi="Arial" w:cs="Arial"/>
          <w:sz w:val="20"/>
          <w:szCs w:val="20"/>
          <w:lang w:eastAsia="en-US"/>
        </w:rPr>
        <w:t xml:space="preserve"> </w:t>
      </w:r>
      <w:r w:rsidRPr="00AE0F4C">
        <w:rPr>
          <w:rFonts w:ascii="Arial" w:hAnsi="Arial" w:cs="Arial"/>
          <w:sz w:val="20"/>
          <w:szCs w:val="20"/>
          <w:lang w:eastAsia="en-US"/>
        </w:rPr>
        <w:t>De gemeente kent veel bedrijvigheid die met het land en met het water verband houden. De mattenfabricage uit biezen heeft de grondslag gelegd voor de tapijtindustrie van nu. 'Zwartewaterland - tapijtland' is dus een terechte aanduiding.</w:t>
      </w:r>
      <w:r w:rsidR="00617122">
        <w:rPr>
          <w:rFonts w:ascii="Arial" w:hAnsi="Arial" w:cs="Arial"/>
          <w:sz w:val="20"/>
          <w:szCs w:val="20"/>
          <w:lang w:eastAsia="en-US"/>
        </w:rPr>
        <w:t xml:space="preserve"> </w:t>
      </w:r>
    </w:p>
    <w:p w14:paraId="1976C858" w14:textId="19E55276" w:rsidR="00AE0F4C" w:rsidRDefault="00AE0F4C" w:rsidP="00BD202B">
      <w:pPr>
        <w:pStyle w:val="Normaalweb"/>
        <w:shd w:val="clear" w:color="auto" w:fill="FFFFFF"/>
        <w:spacing w:before="0" w:beforeAutospacing="0" w:after="240" w:afterAutospacing="0" w:line="276" w:lineRule="auto"/>
        <w:rPr>
          <w:rFonts w:ascii="Arial" w:hAnsi="Arial" w:cs="Arial"/>
          <w:sz w:val="20"/>
          <w:szCs w:val="20"/>
          <w:lang w:eastAsia="en-US"/>
        </w:rPr>
      </w:pPr>
      <w:r w:rsidRPr="00AE0F4C">
        <w:rPr>
          <w:rFonts w:ascii="Arial" w:hAnsi="Arial" w:cs="Arial"/>
          <w:sz w:val="20"/>
          <w:szCs w:val="20"/>
          <w:lang w:eastAsia="en-US"/>
        </w:rPr>
        <w:t xml:space="preserve">Voor meer informatie over de gemeente Zwartewaterland kunt u terecht op </w:t>
      </w:r>
      <w:hyperlink r:id="rId13" w:history="1">
        <w:r w:rsidR="00617122" w:rsidRPr="00114651">
          <w:rPr>
            <w:rStyle w:val="Hyperlink"/>
            <w:rFonts w:ascii="Arial" w:hAnsi="Arial" w:cs="Arial"/>
            <w:sz w:val="20"/>
            <w:szCs w:val="20"/>
            <w:lang w:eastAsia="en-US"/>
          </w:rPr>
          <w:t>www.zwartewaterland.nl</w:t>
        </w:r>
      </w:hyperlink>
      <w:r w:rsidRPr="00AE0F4C">
        <w:rPr>
          <w:rFonts w:ascii="Arial" w:hAnsi="Arial" w:cs="Arial"/>
          <w:sz w:val="20"/>
          <w:szCs w:val="20"/>
          <w:lang w:eastAsia="en-US"/>
        </w:rPr>
        <w:t>.</w:t>
      </w:r>
    </w:p>
    <w:p w14:paraId="391D8DC2" w14:textId="77777777" w:rsidR="00D314A9" w:rsidRPr="00E610A0" w:rsidRDefault="00D314A9" w:rsidP="00D314A9">
      <w:pPr>
        <w:rPr>
          <w:b/>
          <w:bCs/>
        </w:rPr>
      </w:pPr>
      <w:r w:rsidRPr="00E610A0">
        <w:rPr>
          <w:b/>
          <w:bCs/>
        </w:rPr>
        <w:t>Gemeente Ommen</w:t>
      </w:r>
    </w:p>
    <w:p w14:paraId="3DD42218" w14:textId="77777777" w:rsidR="00D314A9" w:rsidRPr="00CD26BD" w:rsidRDefault="00D314A9" w:rsidP="00D314A9">
      <w:r w:rsidRPr="00CD26BD">
        <w:t xml:space="preserve">De gemeente Ommen is een prettige woon- en werkgemeente en ligt centraal in de provincie Overijssel. Naast de Hanzestad Ommen, bestaat de gemeente uit een aantal kleine kernen en buurtschappen. De gemeente telt circa 18.900 inwoners en heeft een grondoppervlak van 18.000 ha, waarvan een derde bos- en natuurgebied. Het is dan niet verwonderlijk dat Ommen het “groene hart” van Overijssel wordt genoemd. Ommen kan worden getypeerd als een recreatiegemeente met een goed voorzieningenniveau, een rijk verenigingsleven en een dynamisch bedrijfsleven, waarvan ook de agrarische- en recreatieve sectoren belangrijke onderdelen zijn. </w:t>
      </w:r>
    </w:p>
    <w:p w14:paraId="0E2CCBA9" w14:textId="77777777" w:rsidR="00D314A9" w:rsidRPr="00CD26BD" w:rsidRDefault="00D314A9" w:rsidP="00D314A9">
      <w:r w:rsidRPr="00CD26BD">
        <w:t xml:space="preserve">Voor meer informatie over de gemeente Ommen kunt u terecht op onze website </w:t>
      </w:r>
      <w:hyperlink r:id="rId14" w:history="1">
        <w:r w:rsidRPr="00CD26BD">
          <w:rPr>
            <w:rStyle w:val="Hyperlink"/>
          </w:rPr>
          <w:t>www.ommen.nl</w:t>
        </w:r>
      </w:hyperlink>
      <w:r w:rsidRPr="00CD26BD">
        <w:t>.</w:t>
      </w:r>
    </w:p>
    <w:p w14:paraId="71494031" w14:textId="77777777" w:rsidR="00AE0F4C" w:rsidRDefault="00AE0F4C" w:rsidP="007C173C"/>
    <w:p w14:paraId="3A7246CD" w14:textId="3B4A33BF" w:rsidR="007C173C" w:rsidRPr="006A6F8E" w:rsidRDefault="007C173C" w:rsidP="776E0192">
      <w:pPr>
        <w:rPr>
          <w:b/>
          <w:bCs/>
        </w:rPr>
      </w:pPr>
      <w:r w:rsidRPr="776E0192">
        <w:rPr>
          <w:b/>
          <w:bCs/>
        </w:rPr>
        <w:t xml:space="preserve">Shared </w:t>
      </w:r>
      <w:r w:rsidR="7A064BBA" w:rsidRPr="776E0192">
        <w:rPr>
          <w:b/>
          <w:bCs/>
        </w:rPr>
        <w:t>S</w:t>
      </w:r>
      <w:r w:rsidRPr="776E0192">
        <w:rPr>
          <w:b/>
          <w:bCs/>
        </w:rPr>
        <w:t xml:space="preserve">ervice </w:t>
      </w:r>
      <w:r w:rsidR="2ED656AD" w:rsidRPr="776E0192">
        <w:rPr>
          <w:b/>
          <w:bCs/>
        </w:rPr>
        <w:t>C</w:t>
      </w:r>
      <w:r w:rsidRPr="776E0192">
        <w:rPr>
          <w:b/>
          <w:bCs/>
        </w:rPr>
        <w:t>entrum</w:t>
      </w:r>
      <w:r w:rsidR="37FEE390" w:rsidRPr="776E0192">
        <w:rPr>
          <w:b/>
          <w:bCs/>
        </w:rPr>
        <w:t xml:space="preserve"> Ons</w:t>
      </w:r>
    </w:p>
    <w:p w14:paraId="4D12F752" w14:textId="0E123D8F" w:rsidR="007C173C" w:rsidRDefault="007C173C" w:rsidP="007C173C">
      <w:r>
        <w:t>De uitvoering van deze aanbesteding</w:t>
      </w:r>
      <w:r w:rsidR="00B6628A">
        <w:t xml:space="preserve"> </w:t>
      </w:r>
      <w:r>
        <w:t xml:space="preserve">gebeurt door Shared </w:t>
      </w:r>
      <w:r w:rsidR="5CD69AD7">
        <w:t>S</w:t>
      </w:r>
      <w:r>
        <w:t xml:space="preserve">ervice </w:t>
      </w:r>
      <w:r w:rsidR="5CC98656">
        <w:t>C</w:t>
      </w:r>
      <w:r>
        <w:t>entrum</w:t>
      </w:r>
      <w:r w:rsidR="14DAC15F">
        <w:t xml:space="preserve"> Ons</w:t>
      </w:r>
      <w:r>
        <w:t xml:space="preserve"> (</w:t>
      </w:r>
      <w:r w:rsidR="002E27AB">
        <w:t>Ons</w:t>
      </w:r>
      <w:r>
        <w:t xml:space="preserve">), team Inkoop en Contractmanagement. Binnen </w:t>
      </w:r>
      <w:r w:rsidR="002E27AB">
        <w:t>Ons</w:t>
      </w:r>
      <w:r>
        <w:t xml:space="preserve"> zijn de inkoopafdelingen (de adviseurs) van de gemeente</w:t>
      </w:r>
      <w:r w:rsidR="00457CFF">
        <w:t>n</w:t>
      </w:r>
      <w:r>
        <w:t xml:space="preserve"> Kampen</w:t>
      </w:r>
      <w:r w:rsidR="00457CFF">
        <w:t>,</w:t>
      </w:r>
      <w:r>
        <w:t xml:space="preserve"> Zwolle</w:t>
      </w:r>
      <w:r w:rsidR="00457CFF">
        <w:t>, Dalfsen</w:t>
      </w:r>
      <w:r w:rsidR="009440AA">
        <w:t>, Zwartewaterland, Westerveld</w:t>
      </w:r>
      <w:r w:rsidR="00D314A9">
        <w:t>, Ommen</w:t>
      </w:r>
      <w:r w:rsidR="009440AA">
        <w:t xml:space="preserve"> </w:t>
      </w:r>
      <w:r>
        <w:t xml:space="preserve">en provincie Overijssel ondergebracht. </w:t>
      </w:r>
      <w:r w:rsidR="002E27AB">
        <w:t>Ons</w:t>
      </w:r>
      <w:r>
        <w:t xml:space="preserve"> voert taken uit in opdracht van de deelnemende organisaties.</w:t>
      </w:r>
    </w:p>
    <w:p w14:paraId="2758F137" w14:textId="77777777" w:rsidR="00381C45" w:rsidRDefault="00381C45" w:rsidP="00741B16">
      <w:pPr>
        <w:pStyle w:val="Kop2"/>
        <w:numPr>
          <w:ilvl w:val="1"/>
          <w:numId w:val="3"/>
        </w:numPr>
      </w:pPr>
      <w:bookmarkStart w:id="2" w:name="_Toc129251046"/>
      <w:bookmarkStart w:id="3" w:name="_Toc201837330"/>
      <w:r>
        <w:t>Korte omschrijving van de opdracht</w:t>
      </w:r>
      <w:bookmarkEnd w:id="2"/>
      <w:bookmarkEnd w:id="3"/>
    </w:p>
    <w:p w14:paraId="6D856243" w14:textId="1FC1D187" w:rsidR="009136EA" w:rsidRPr="004A7B1E" w:rsidRDefault="001A3CDD" w:rsidP="00381C45">
      <w:pPr>
        <w:rPr>
          <w:i/>
          <w:iCs/>
        </w:rPr>
      </w:pPr>
      <w:r w:rsidRPr="004A7B1E">
        <w:rPr>
          <w:i/>
          <w:iCs/>
          <w:highlight w:val="cyan"/>
        </w:rPr>
        <w:t>Stel een k</w:t>
      </w:r>
      <w:r w:rsidR="00381C45" w:rsidRPr="004A7B1E">
        <w:rPr>
          <w:i/>
          <w:iCs/>
          <w:highlight w:val="cyan"/>
        </w:rPr>
        <w:t xml:space="preserve">orte beschrijving </w:t>
      </w:r>
      <w:r w:rsidRPr="004A7B1E">
        <w:rPr>
          <w:i/>
          <w:iCs/>
          <w:highlight w:val="cyan"/>
        </w:rPr>
        <w:t xml:space="preserve">van de </w:t>
      </w:r>
      <w:r w:rsidR="00381C45" w:rsidRPr="004A7B1E">
        <w:rPr>
          <w:i/>
          <w:iCs/>
          <w:highlight w:val="cyan"/>
        </w:rPr>
        <w:t xml:space="preserve">opdracht </w:t>
      </w:r>
      <w:r w:rsidRPr="004A7B1E">
        <w:rPr>
          <w:i/>
          <w:iCs/>
          <w:highlight w:val="cyan"/>
        </w:rPr>
        <w:t xml:space="preserve">op zodat inschrijvers een beeld krijgen van de opdracht, maak indien van toepassing een </w:t>
      </w:r>
      <w:r w:rsidR="00381C45" w:rsidRPr="004A7B1E">
        <w:rPr>
          <w:i/>
          <w:iCs/>
          <w:highlight w:val="cyan"/>
        </w:rPr>
        <w:t>verwijzing naar</w:t>
      </w:r>
      <w:r w:rsidR="00705A3A">
        <w:rPr>
          <w:i/>
          <w:iCs/>
          <w:highlight w:val="cyan"/>
        </w:rPr>
        <w:t xml:space="preserve"> het</w:t>
      </w:r>
      <w:r w:rsidR="00381C45" w:rsidRPr="004A7B1E">
        <w:rPr>
          <w:i/>
          <w:iCs/>
          <w:highlight w:val="cyan"/>
        </w:rPr>
        <w:t xml:space="preserve"> bestek</w:t>
      </w:r>
      <w:r w:rsidR="00456EC9">
        <w:rPr>
          <w:i/>
          <w:iCs/>
          <w:highlight w:val="cyan"/>
        </w:rPr>
        <w:t>, of Programma van Eisen of Nota van Uitgangspunten</w:t>
      </w:r>
      <w:r w:rsidR="00381C45" w:rsidRPr="004A7B1E">
        <w:rPr>
          <w:i/>
          <w:iCs/>
          <w:highlight w:val="cyan"/>
        </w:rPr>
        <w:t>.</w:t>
      </w:r>
    </w:p>
    <w:p w14:paraId="72097BB5" w14:textId="77777777" w:rsidR="00663AA1" w:rsidRPr="00DA0954" w:rsidRDefault="00663AA1" w:rsidP="00381C45"/>
    <w:p w14:paraId="528620FF" w14:textId="5F5DADB2" w:rsidR="00B96A56" w:rsidRDefault="00B96A56" w:rsidP="00381C45">
      <w:r>
        <w:t>Het doel van de werkzaamheden is:</w:t>
      </w:r>
      <w:r w:rsidR="001A3CDD">
        <w:t xml:space="preserve"> </w:t>
      </w:r>
      <w:r w:rsidR="00896F92" w:rsidRPr="00896F92">
        <w:rPr>
          <w:highlight w:val="yellow"/>
        </w:rPr>
        <w:t>beschrijf doel</w:t>
      </w:r>
    </w:p>
    <w:p w14:paraId="4153F448" w14:textId="77777777" w:rsidR="00434828" w:rsidRDefault="00434828" w:rsidP="00381C45"/>
    <w:p w14:paraId="3B389579" w14:textId="77777777" w:rsidR="005B60E7" w:rsidRDefault="005B60E7" w:rsidP="005B60E7">
      <w:pPr>
        <w:tabs>
          <w:tab w:val="left" w:pos="993"/>
        </w:tabs>
      </w:pPr>
      <w:r>
        <w:t>De werkzaamheden bestaan in hoofdzaak uit:</w:t>
      </w:r>
    </w:p>
    <w:p w14:paraId="0A78157E" w14:textId="77777777" w:rsidR="00F17751" w:rsidRDefault="00F17751" w:rsidP="00741B16">
      <w:pPr>
        <w:pStyle w:val="Lijstalinea"/>
        <w:numPr>
          <w:ilvl w:val="0"/>
          <w:numId w:val="14"/>
        </w:numPr>
        <w:tabs>
          <w:tab w:val="left" w:pos="993"/>
        </w:tabs>
        <w:spacing w:line="240" w:lineRule="auto"/>
        <w:contextualSpacing/>
        <w:rPr>
          <w:highlight w:val="yellow"/>
        </w:rPr>
      </w:pPr>
      <w:r w:rsidRPr="00F17751">
        <w:rPr>
          <w:highlight w:val="yellow"/>
        </w:rPr>
        <w:t>##</w:t>
      </w:r>
    </w:p>
    <w:p w14:paraId="4882CBB6" w14:textId="77777777" w:rsidR="00F17751" w:rsidRDefault="00F17751" w:rsidP="00741B16">
      <w:pPr>
        <w:pStyle w:val="Lijstalinea"/>
        <w:numPr>
          <w:ilvl w:val="0"/>
          <w:numId w:val="14"/>
        </w:numPr>
        <w:tabs>
          <w:tab w:val="left" w:pos="993"/>
        </w:tabs>
        <w:spacing w:line="240" w:lineRule="auto"/>
        <w:contextualSpacing/>
        <w:rPr>
          <w:highlight w:val="yellow"/>
        </w:rPr>
      </w:pPr>
      <w:r w:rsidRPr="00F17751">
        <w:rPr>
          <w:highlight w:val="yellow"/>
        </w:rPr>
        <w:t>##</w:t>
      </w:r>
    </w:p>
    <w:p w14:paraId="48B3402B" w14:textId="067204C8" w:rsidR="00434828" w:rsidRDefault="00F17751" w:rsidP="00741B16">
      <w:pPr>
        <w:pStyle w:val="Lijstalinea"/>
        <w:numPr>
          <w:ilvl w:val="0"/>
          <w:numId w:val="14"/>
        </w:numPr>
        <w:tabs>
          <w:tab w:val="left" w:pos="993"/>
        </w:tabs>
        <w:spacing w:line="240" w:lineRule="auto"/>
        <w:contextualSpacing/>
      </w:pPr>
      <w:r w:rsidRPr="00F17751">
        <w:rPr>
          <w:highlight w:val="yellow"/>
        </w:rPr>
        <w:t>##</w:t>
      </w:r>
    </w:p>
    <w:p w14:paraId="7A1F26F1" w14:textId="77777777" w:rsidR="00943F80" w:rsidRDefault="00943F80" w:rsidP="00943F80"/>
    <w:p w14:paraId="3F8641CF" w14:textId="4DBC23F5" w:rsidR="00943F80" w:rsidRDefault="00943F80" w:rsidP="00943F80">
      <w:r>
        <w:t>De volgende werkzaamheden vallen buiten de scope van de opdracht:</w:t>
      </w:r>
    </w:p>
    <w:p w14:paraId="0CFBAF9F" w14:textId="77777777" w:rsidR="00943F80" w:rsidRDefault="00943F80" w:rsidP="00741B16">
      <w:pPr>
        <w:pStyle w:val="Lijstalinea"/>
        <w:numPr>
          <w:ilvl w:val="0"/>
          <w:numId w:val="14"/>
        </w:numPr>
        <w:tabs>
          <w:tab w:val="left" w:pos="993"/>
        </w:tabs>
        <w:spacing w:line="240" w:lineRule="auto"/>
        <w:contextualSpacing/>
        <w:rPr>
          <w:highlight w:val="yellow"/>
        </w:rPr>
      </w:pPr>
      <w:r w:rsidRPr="00F17751">
        <w:rPr>
          <w:highlight w:val="yellow"/>
        </w:rPr>
        <w:t>##</w:t>
      </w:r>
    </w:p>
    <w:p w14:paraId="000036D0" w14:textId="2D6E4C3D" w:rsidR="00943F80" w:rsidRPr="009D785F" w:rsidRDefault="00943F80" w:rsidP="00741B16">
      <w:pPr>
        <w:pStyle w:val="Lijstalinea"/>
        <w:numPr>
          <w:ilvl w:val="0"/>
          <w:numId w:val="14"/>
        </w:numPr>
        <w:tabs>
          <w:tab w:val="left" w:pos="993"/>
        </w:tabs>
        <w:spacing w:line="240" w:lineRule="auto"/>
        <w:contextualSpacing/>
        <w:rPr>
          <w:highlight w:val="yellow"/>
        </w:rPr>
      </w:pPr>
      <w:r w:rsidRPr="00F17751">
        <w:rPr>
          <w:highlight w:val="yellow"/>
        </w:rPr>
        <w:t>##</w:t>
      </w:r>
    </w:p>
    <w:p w14:paraId="5EA6E8E3" w14:textId="3F0E14BD" w:rsidR="0066222D" w:rsidRPr="009F3A75" w:rsidRDefault="0066222D" w:rsidP="00741B16">
      <w:pPr>
        <w:pStyle w:val="Kop2"/>
        <w:numPr>
          <w:ilvl w:val="1"/>
          <w:numId w:val="3"/>
        </w:numPr>
      </w:pPr>
      <w:bookmarkStart w:id="4" w:name="_Toc201837331"/>
      <w:r>
        <w:t>Contactpersoon</w:t>
      </w:r>
      <w:bookmarkEnd w:id="4"/>
    </w:p>
    <w:p w14:paraId="684956F0" w14:textId="796F0DBF" w:rsidR="001A77C6" w:rsidRPr="008715E3" w:rsidRDefault="008F16D4" w:rsidP="0066222D">
      <w:pPr>
        <w:tabs>
          <w:tab w:val="left" w:pos="1701"/>
        </w:tabs>
        <w:rPr>
          <w:i/>
          <w:iCs/>
        </w:rPr>
      </w:pPr>
      <w:r w:rsidRPr="008715E3">
        <w:rPr>
          <w:i/>
          <w:iCs/>
          <w:highlight w:val="cyan"/>
        </w:rPr>
        <w:t xml:space="preserve">Verloopt je aanbesteding via TenderNed, dan </w:t>
      </w:r>
      <w:r w:rsidR="008715E3" w:rsidRPr="008715E3">
        <w:rPr>
          <w:i/>
          <w:iCs/>
          <w:highlight w:val="cyan"/>
        </w:rPr>
        <w:t>telefoon en e-mail niet vermelden</w:t>
      </w:r>
    </w:p>
    <w:p w14:paraId="763ED61A" w14:textId="77777777" w:rsidR="00663AA1" w:rsidRDefault="0066222D" w:rsidP="0066222D">
      <w:pPr>
        <w:tabs>
          <w:tab w:val="left" w:pos="1701"/>
        </w:tabs>
      </w:pPr>
      <w:r w:rsidRPr="009F3A75">
        <w:t>contactpersoon:</w:t>
      </w:r>
      <w:r>
        <w:tab/>
      </w:r>
      <w:r w:rsidR="00663AA1" w:rsidRPr="00090D99">
        <w:rPr>
          <w:highlight w:val="yellow"/>
        </w:rPr>
        <w:t>#</w:t>
      </w:r>
    </w:p>
    <w:p w14:paraId="35FC945B" w14:textId="42E08F30" w:rsidR="0066222D" w:rsidRDefault="0066222D" w:rsidP="0066222D">
      <w:pPr>
        <w:tabs>
          <w:tab w:val="left" w:pos="1701"/>
        </w:tabs>
      </w:pPr>
      <w:r>
        <w:t>telefoon:</w:t>
      </w:r>
      <w:r>
        <w:tab/>
      </w:r>
      <w:r w:rsidR="00663AA1" w:rsidRPr="00090D99">
        <w:rPr>
          <w:highlight w:val="yellow"/>
        </w:rPr>
        <w:t>#</w:t>
      </w:r>
      <w:r w:rsidR="001A77C6">
        <w:t xml:space="preserve"> </w:t>
      </w:r>
    </w:p>
    <w:p w14:paraId="35D42985" w14:textId="77777777" w:rsidR="0066222D" w:rsidRDefault="0066222D" w:rsidP="0066222D">
      <w:pPr>
        <w:tabs>
          <w:tab w:val="left" w:pos="1701"/>
        </w:tabs>
      </w:pPr>
      <w:r w:rsidRPr="000E419B">
        <w:t>e-mail:</w:t>
      </w:r>
      <w:r w:rsidRPr="000E419B">
        <w:tab/>
      </w:r>
      <w:r w:rsidRPr="001747AE">
        <w:rPr>
          <w:highlight w:val="yellow"/>
        </w:rPr>
        <w:t>#</w:t>
      </w:r>
    </w:p>
    <w:p w14:paraId="2C8D540D" w14:textId="77777777" w:rsidR="00705A3A" w:rsidRPr="000E419B" w:rsidRDefault="00705A3A" w:rsidP="0066222D">
      <w:pPr>
        <w:tabs>
          <w:tab w:val="left" w:pos="1701"/>
        </w:tabs>
        <w:rPr>
          <w:rStyle w:val="Hyperlink"/>
        </w:rPr>
      </w:pPr>
    </w:p>
    <w:p w14:paraId="1E8CD946" w14:textId="29502030" w:rsidR="007C173C" w:rsidRDefault="003C6D46" w:rsidP="00741B16">
      <w:pPr>
        <w:pStyle w:val="Kop2"/>
        <w:numPr>
          <w:ilvl w:val="1"/>
          <w:numId w:val="3"/>
        </w:numPr>
      </w:pPr>
      <w:bookmarkStart w:id="5" w:name="_Toc201837332"/>
      <w:r>
        <w:lastRenderedPageBreak/>
        <w:t>Aanbestedingsp</w:t>
      </w:r>
      <w:r w:rsidR="007C173C" w:rsidRPr="006A6F8E">
        <w:t>rocedure</w:t>
      </w:r>
      <w:bookmarkEnd w:id="5"/>
    </w:p>
    <w:p w14:paraId="24A13A8E" w14:textId="1588D0D2" w:rsidR="00BF7E95" w:rsidRDefault="004C7460" w:rsidP="008715E3">
      <w:pPr>
        <w:adjustRightInd w:val="0"/>
        <w:spacing w:line="280" w:lineRule="atLeast"/>
        <w:contextualSpacing/>
      </w:pPr>
      <w:r>
        <w:t xml:space="preserve">De </w:t>
      </w:r>
      <w:r w:rsidR="008E58A7">
        <w:t>o</w:t>
      </w:r>
      <w:r>
        <w:t xml:space="preserve">pdracht wordt </w:t>
      </w:r>
      <w:r w:rsidR="00CF0FCF">
        <w:t xml:space="preserve">digitaal </w:t>
      </w:r>
      <w:r>
        <w:t xml:space="preserve">aanbesteed door middel van de meervoudig onderhandse procedure </w:t>
      </w:r>
      <w:r w:rsidR="4D78B265">
        <w:t>volgens</w:t>
      </w:r>
      <w:r>
        <w:t xml:space="preserve"> Deel 1 van de Aanbestedingswet 2012 en hoofdstuk 1 en 7 van het Aanbestedingsreglement Werken 2016</w:t>
      </w:r>
      <w:r w:rsidR="007A2A82">
        <w:t xml:space="preserve"> (ARW 2016)</w:t>
      </w:r>
      <w:r>
        <w:t>.</w:t>
      </w:r>
    </w:p>
    <w:p w14:paraId="7ACA2196" w14:textId="77777777" w:rsidR="008715E3" w:rsidRDefault="008715E3" w:rsidP="008715E3"/>
    <w:p w14:paraId="74DF01F7" w14:textId="406B989A" w:rsidR="00122670" w:rsidRDefault="00122670" w:rsidP="008715E3">
      <w:r>
        <w:t xml:space="preserve">Deze offerteaanvraag is verstuurd via een uitnodiging tot inschrijving die </w:t>
      </w:r>
      <w:r w:rsidRPr="008715E3">
        <w:rPr>
          <w:highlight w:val="yellow"/>
        </w:rPr>
        <w:t>per e-mail of via TenderNed</w:t>
      </w:r>
      <w:r>
        <w:t xml:space="preserve"> aan </w:t>
      </w:r>
      <w:r w:rsidR="00F17751" w:rsidRPr="008715E3">
        <w:rPr>
          <w:highlight w:val="yellow"/>
        </w:rPr>
        <w:t>benoem a</w:t>
      </w:r>
      <w:r w:rsidRPr="008715E3">
        <w:rPr>
          <w:highlight w:val="yellow"/>
        </w:rPr>
        <w:t>antal</w:t>
      </w:r>
      <w:r>
        <w:t xml:space="preserve"> partijen verzonden.</w:t>
      </w:r>
      <w:r w:rsidR="006265DE" w:rsidRPr="008715E3">
        <w:rPr>
          <w:highlight w:val="cyan"/>
        </w:rPr>
        <w:t xml:space="preserve"> </w:t>
      </w:r>
      <w:r w:rsidR="005A0FDE" w:rsidRPr="008715E3">
        <w:rPr>
          <w:i/>
          <w:iCs/>
          <w:highlight w:val="cyan"/>
        </w:rPr>
        <w:t>Conform ARW 2016 minimaal 3 en maximaal 5 partijen, c</w:t>
      </w:r>
      <w:r w:rsidR="006265DE" w:rsidRPr="008715E3">
        <w:rPr>
          <w:i/>
          <w:iCs/>
          <w:highlight w:val="cyan"/>
        </w:rPr>
        <w:t>heck voor h</w:t>
      </w:r>
      <w:r w:rsidR="005A0FDE" w:rsidRPr="008715E3">
        <w:rPr>
          <w:i/>
          <w:iCs/>
          <w:highlight w:val="cyan"/>
        </w:rPr>
        <w:t>et specifieke aantal</w:t>
      </w:r>
      <w:r w:rsidR="006265DE" w:rsidRPr="008715E3">
        <w:rPr>
          <w:i/>
          <w:iCs/>
          <w:highlight w:val="cyan"/>
        </w:rPr>
        <w:t xml:space="preserve"> uit te nodigen partijen het inkoopbeleid</w:t>
      </w:r>
      <w:r w:rsidR="00B90D75" w:rsidRPr="008715E3">
        <w:rPr>
          <w:i/>
          <w:iCs/>
          <w:highlight w:val="cyan"/>
        </w:rPr>
        <w:t xml:space="preserve"> van je organisatie</w:t>
      </w:r>
      <w:r w:rsidR="006265DE" w:rsidRPr="008715E3">
        <w:rPr>
          <w:i/>
          <w:iCs/>
          <w:highlight w:val="cyan"/>
        </w:rPr>
        <w:t>.</w:t>
      </w:r>
    </w:p>
    <w:p w14:paraId="662668BB" w14:textId="2D464415" w:rsidR="00F02D23" w:rsidRPr="00A93B23" w:rsidRDefault="00F02D23" w:rsidP="00741B16">
      <w:pPr>
        <w:pStyle w:val="Kop2"/>
        <w:numPr>
          <w:ilvl w:val="1"/>
          <w:numId w:val="3"/>
        </w:numPr>
        <w:rPr>
          <w:highlight w:val="yellow"/>
        </w:rPr>
      </w:pPr>
      <w:bookmarkStart w:id="6" w:name="_Toc194410078"/>
      <w:bookmarkStart w:id="7" w:name="_Toc194410145"/>
      <w:bookmarkStart w:id="8" w:name="_Toc194410208"/>
      <w:bookmarkStart w:id="9" w:name="_Toc196643424"/>
      <w:bookmarkStart w:id="10" w:name="_Toc201837333"/>
      <w:bookmarkStart w:id="11" w:name="_Toc129251044"/>
      <w:bookmarkEnd w:id="6"/>
      <w:bookmarkEnd w:id="7"/>
      <w:bookmarkEnd w:id="8"/>
      <w:r w:rsidRPr="00A93B23">
        <w:rPr>
          <w:highlight w:val="yellow"/>
        </w:rPr>
        <w:t xml:space="preserve">Samenvoegen </w:t>
      </w:r>
      <w:r w:rsidR="009C38CA" w:rsidRPr="00A93B23">
        <w:rPr>
          <w:highlight w:val="yellow"/>
        </w:rPr>
        <w:t>o</w:t>
      </w:r>
      <w:r w:rsidRPr="00A93B23">
        <w:rPr>
          <w:highlight w:val="yellow"/>
        </w:rPr>
        <w:t>pdracht</w:t>
      </w:r>
      <w:bookmarkEnd w:id="9"/>
      <w:r w:rsidR="009C38CA" w:rsidRPr="00A93B23">
        <w:rPr>
          <w:highlight w:val="yellow"/>
        </w:rPr>
        <w:t>en</w:t>
      </w:r>
      <w:bookmarkEnd w:id="10"/>
    </w:p>
    <w:p w14:paraId="6A8CAA18" w14:textId="02156D0F" w:rsidR="00F02D23" w:rsidRPr="00F02D23" w:rsidRDefault="00F02D23" w:rsidP="23A4C3D9">
      <w:pPr>
        <w:rPr>
          <w:i/>
          <w:iCs/>
          <w:highlight w:val="cyan"/>
        </w:rPr>
      </w:pPr>
      <w:r w:rsidRPr="23A4C3D9">
        <w:rPr>
          <w:i/>
          <w:iCs/>
          <w:highlight w:val="cyan"/>
        </w:rPr>
        <w:t xml:space="preserve">Geef hier aan of opdrachten </w:t>
      </w:r>
      <w:r w:rsidR="00D377F9" w:rsidRPr="23A4C3D9">
        <w:rPr>
          <w:i/>
          <w:iCs/>
          <w:highlight w:val="cyan"/>
        </w:rPr>
        <w:t xml:space="preserve">worden </w:t>
      </w:r>
      <w:r w:rsidRPr="23A4C3D9">
        <w:rPr>
          <w:i/>
          <w:iCs/>
          <w:highlight w:val="cyan"/>
        </w:rPr>
        <w:t>samengevoegd (clusteren). Indien opdrachten worden samengevoegd dient de aanbestedende dienst deze opdrachten in principe op</w:t>
      </w:r>
      <w:r w:rsidR="00112EEC" w:rsidRPr="23A4C3D9">
        <w:rPr>
          <w:i/>
          <w:iCs/>
          <w:highlight w:val="cyan"/>
        </w:rPr>
        <w:t xml:space="preserve"> te </w:t>
      </w:r>
      <w:r w:rsidRPr="23A4C3D9">
        <w:rPr>
          <w:i/>
          <w:iCs/>
          <w:highlight w:val="cyan"/>
        </w:rPr>
        <w:t xml:space="preserve">delen in percelen tenzij dit niet passend is. Zowel </w:t>
      </w:r>
      <w:r w:rsidR="00334673" w:rsidRPr="23A4C3D9">
        <w:rPr>
          <w:i/>
          <w:iCs/>
          <w:highlight w:val="cyan"/>
        </w:rPr>
        <w:t xml:space="preserve"> het </w:t>
      </w:r>
      <w:r w:rsidRPr="23A4C3D9">
        <w:rPr>
          <w:i/>
          <w:iCs/>
          <w:highlight w:val="cyan"/>
        </w:rPr>
        <w:t xml:space="preserve">samenvoegen als </w:t>
      </w:r>
      <w:r w:rsidR="00334673" w:rsidRPr="23A4C3D9">
        <w:rPr>
          <w:i/>
          <w:iCs/>
          <w:highlight w:val="cyan"/>
        </w:rPr>
        <w:t xml:space="preserve">het eventueel vervolgens </w:t>
      </w:r>
      <w:r w:rsidRPr="23A4C3D9">
        <w:rPr>
          <w:i/>
          <w:iCs/>
          <w:highlight w:val="cyan"/>
        </w:rPr>
        <w:t xml:space="preserve">niet opdelen in percelen moet gemotiveerd </w:t>
      </w:r>
      <w:r w:rsidR="00334673" w:rsidRPr="23A4C3D9">
        <w:rPr>
          <w:i/>
          <w:iCs/>
          <w:highlight w:val="cyan"/>
        </w:rPr>
        <w:t>worden</w:t>
      </w:r>
      <w:r w:rsidRPr="23A4C3D9">
        <w:rPr>
          <w:i/>
          <w:iCs/>
          <w:highlight w:val="cyan"/>
        </w:rPr>
        <w:t>.</w:t>
      </w:r>
    </w:p>
    <w:p w14:paraId="31664498" w14:textId="77777777" w:rsidR="00F02D23" w:rsidRPr="00F02D23" w:rsidRDefault="00F02D23" w:rsidP="00F02D23">
      <w:pPr>
        <w:rPr>
          <w:bCs/>
          <w:i/>
          <w:highlight w:val="cyan"/>
        </w:rPr>
      </w:pPr>
    </w:p>
    <w:p w14:paraId="3B6247F2" w14:textId="77777777" w:rsidR="00F02D23" w:rsidRPr="00F02D23" w:rsidRDefault="00F02D23" w:rsidP="00F02D23">
      <w:pPr>
        <w:rPr>
          <w:bCs/>
          <w:i/>
          <w:highlight w:val="cyan"/>
        </w:rPr>
      </w:pPr>
      <w:r w:rsidRPr="00F02D23">
        <w:rPr>
          <w:bCs/>
          <w:i/>
          <w:highlight w:val="cyan"/>
        </w:rPr>
        <w:t xml:space="preserve">Bij samenvoegen moet je acht slaan op: </w:t>
      </w:r>
    </w:p>
    <w:p w14:paraId="446EE8C1" w14:textId="77777777" w:rsidR="00F02D23" w:rsidRPr="00F02D23" w:rsidRDefault="00F02D23" w:rsidP="00741B16">
      <w:pPr>
        <w:pStyle w:val="Lijstalinea"/>
        <w:numPr>
          <w:ilvl w:val="0"/>
          <w:numId w:val="29"/>
        </w:numPr>
        <w:rPr>
          <w:bCs/>
          <w:i/>
          <w:highlight w:val="cyan"/>
        </w:rPr>
      </w:pPr>
      <w:r w:rsidRPr="00F02D23">
        <w:rPr>
          <w:bCs/>
          <w:i/>
          <w:highlight w:val="cyan"/>
        </w:rPr>
        <w:t>de samenstelling van de relevante markt en de invloed van de samenvoeging op de toegang tot de opdracht voor voldoende bedrijven uit het midden- en kleinbedrijf;</w:t>
      </w:r>
    </w:p>
    <w:p w14:paraId="6DE405C8" w14:textId="77777777" w:rsidR="00F02D23" w:rsidRPr="00F02D23" w:rsidRDefault="00F02D23" w:rsidP="00741B16">
      <w:pPr>
        <w:pStyle w:val="Lijstalinea"/>
        <w:numPr>
          <w:ilvl w:val="0"/>
          <w:numId w:val="29"/>
        </w:numPr>
        <w:rPr>
          <w:bCs/>
          <w:i/>
          <w:highlight w:val="cyan"/>
        </w:rPr>
      </w:pPr>
      <w:r w:rsidRPr="00F02D23">
        <w:rPr>
          <w:bCs/>
          <w:i/>
          <w:highlight w:val="cyan"/>
        </w:rPr>
        <w:t>de organisatorische gevolgen en risico’s van de samenvoeging van de opdrachten voor de aanbestedende dienst, het speciale-sectorbedrijf en de ondernemer;</w:t>
      </w:r>
    </w:p>
    <w:p w14:paraId="5FBEC968" w14:textId="77777777" w:rsidR="00F02D23" w:rsidRPr="00F02D23" w:rsidRDefault="00F02D23" w:rsidP="00741B16">
      <w:pPr>
        <w:pStyle w:val="Lijstalinea"/>
        <w:numPr>
          <w:ilvl w:val="0"/>
          <w:numId w:val="29"/>
        </w:numPr>
        <w:rPr>
          <w:bCs/>
          <w:i/>
          <w:highlight w:val="cyan"/>
        </w:rPr>
      </w:pPr>
      <w:r w:rsidRPr="00F02D23">
        <w:rPr>
          <w:bCs/>
          <w:i/>
          <w:highlight w:val="cyan"/>
        </w:rPr>
        <w:t>de mate van samenhang van de opdrachten.</w:t>
      </w:r>
    </w:p>
    <w:p w14:paraId="35418F72" w14:textId="77777777" w:rsidR="00F02D23" w:rsidRPr="00F02D23" w:rsidRDefault="00F02D23" w:rsidP="00F02D23">
      <w:pPr>
        <w:rPr>
          <w:bCs/>
          <w:i/>
          <w:highlight w:val="cyan"/>
        </w:rPr>
      </w:pPr>
      <w:r w:rsidRPr="00F02D23">
        <w:rPr>
          <w:bCs/>
          <w:i/>
          <w:highlight w:val="cyan"/>
        </w:rPr>
        <w:t>Alle drie punten moeten gemotiveerd zijn. De rechter toets hier uitdrukkelijk op.</w:t>
      </w:r>
    </w:p>
    <w:p w14:paraId="2F28DB23" w14:textId="77777777" w:rsidR="00F02D23" w:rsidRPr="00F02D23" w:rsidRDefault="00F02D23" w:rsidP="00F02D23">
      <w:pPr>
        <w:rPr>
          <w:bCs/>
          <w:i/>
          <w:highlight w:val="cyan"/>
        </w:rPr>
      </w:pPr>
    </w:p>
    <w:p w14:paraId="4D6B9592" w14:textId="42517914" w:rsidR="00F02D23" w:rsidRPr="00F02D23" w:rsidRDefault="00F02D23" w:rsidP="00F02D23">
      <w:pPr>
        <w:rPr>
          <w:bCs/>
          <w:i/>
          <w:highlight w:val="cyan"/>
        </w:rPr>
      </w:pPr>
      <w:r w:rsidRPr="00F02D23">
        <w:rPr>
          <w:bCs/>
          <w:i/>
          <w:highlight w:val="cyan"/>
        </w:rPr>
        <w:t>Bij de keuze voor het opdelen in percelen</w:t>
      </w:r>
      <w:r w:rsidR="00F74628">
        <w:rPr>
          <w:bCs/>
          <w:i/>
          <w:highlight w:val="cyan"/>
        </w:rPr>
        <w:t>,</w:t>
      </w:r>
      <w:r w:rsidRPr="00F02D23">
        <w:rPr>
          <w:bCs/>
          <w:i/>
          <w:highlight w:val="cyan"/>
        </w:rPr>
        <w:t xml:space="preserve"> geef tevens aan hoeveel percelen er gehanteerd gaan worden, welke benaming daarbij hoort en wat de specifieke kenmerken van die percelen zijn. Ook denk aan inschrijfvereisten voor meerdere percelen: inschrijven op meerdere percelen mogelijk? Winnen van meerdere percelen mogelijk? Voorkeurspercelen etc.</w:t>
      </w:r>
    </w:p>
    <w:p w14:paraId="3355E34C" w14:textId="77777777" w:rsidR="00F02D23" w:rsidRPr="00F02D23" w:rsidRDefault="00F02D23" w:rsidP="00F02D23">
      <w:pPr>
        <w:rPr>
          <w:bCs/>
          <w:i/>
          <w:highlight w:val="cyan"/>
        </w:rPr>
      </w:pPr>
    </w:p>
    <w:p w14:paraId="00FDAB9C" w14:textId="21AF422F" w:rsidR="00F02D23" w:rsidRPr="00F02D23" w:rsidRDefault="1D03ECD7" w:rsidP="5F8468B8">
      <w:pPr>
        <w:rPr>
          <w:i/>
          <w:iCs/>
        </w:rPr>
      </w:pPr>
      <w:r w:rsidRPr="5F8468B8">
        <w:rPr>
          <w:i/>
          <w:iCs/>
          <w:highlight w:val="cyan"/>
        </w:rPr>
        <w:t>Alleen samengevoegde opdrachten moeten in beginsel worden opgedeeld in percelen.</w:t>
      </w:r>
    </w:p>
    <w:p w14:paraId="20291279" w14:textId="037ABF37" w:rsidR="5F8468B8" w:rsidRDefault="5F8468B8" w:rsidP="5F8468B8">
      <w:pPr>
        <w:rPr>
          <w:i/>
          <w:iCs/>
          <w:highlight w:val="cyan"/>
        </w:rPr>
      </w:pPr>
    </w:p>
    <w:p w14:paraId="4E109C4A" w14:textId="6796037B" w:rsidR="27822DD2" w:rsidRDefault="27822DD2" w:rsidP="5F8468B8">
      <w:pPr>
        <w:rPr>
          <w:i/>
          <w:iCs/>
          <w:highlight w:val="cyan"/>
        </w:rPr>
      </w:pPr>
      <w:r w:rsidRPr="5F8468B8">
        <w:rPr>
          <w:i/>
          <w:iCs/>
          <w:highlight w:val="cyan"/>
        </w:rPr>
        <w:t xml:space="preserve">Als je kiest om een samengevoegde opdracht niet in percelen op te delen, moet je dat motiveren en aantonen dat dit niet passend is. </w:t>
      </w:r>
    </w:p>
    <w:p w14:paraId="31F67E0A" w14:textId="6972C636" w:rsidR="005276A5" w:rsidRDefault="005276A5" w:rsidP="00741B16">
      <w:pPr>
        <w:pStyle w:val="Kop2"/>
        <w:numPr>
          <w:ilvl w:val="1"/>
          <w:numId w:val="3"/>
        </w:numPr>
      </w:pPr>
      <w:bookmarkStart w:id="12" w:name="_Toc201837334"/>
      <w:r>
        <w:t>Contractvorm</w:t>
      </w:r>
      <w:bookmarkEnd w:id="12"/>
    </w:p>
    <w:p w14:paraId="1BE6AF83" w14:textId="4CA101C5" w:rsidR="006C365F" w:rsidRPr="004A7B1E" w:rsidRDefault="006C365F" w:rsidP="006C365F">
      <w:pPr>
        <w:rPr>
          <w:i/>
          <w:iCs/>
        </w:rPr>
      </w:pPr>
      <w:r w:rsidRPr="004A7B1E">
        <w:rPr>
          <w:i/>
          <w:iCs/>
          <w:highlight w:val="cyan"/>
        </w:rPr>
        <w:t>Gebruik de relevante teksten en verwijder overige teksten.</w:t>
      </w:r>
    </w:p>
    <w:p w14:paraId="41676FEF" w14:textId="77777777" w:rsidR="006C365F" w:rsidRPr="006C365F" w:rsidRDefault="006C365F" w:rsidP="006C365F"/>
    <w:p w14:paraId="333E3AD6" w14:textId="48783AB3" w:rsidR="00F678FF" w:rsidRPr="00880571" w:rsidRDefault="00F678FF" w:rsidP="00F678FF">
      <w:pPr>
        <w:rPr>
          <w:highlight w:val="yellow"/>
        </w:rPr>
      </w:pPr>
      <w:r>
        <w:rPr>
          <w:highlight w:val="yellow"/>
        </w:rPr>
        <w:t>Infra</w:t>
      </w:r>
      <w:r w:rsidR="00FA3FCC">
        <w:rPr>
          <w:highlight w:val="yellow"/>
        </w:rPr>
        <w:t xml:space="preserve"> bestek</w:t>
      </w:r>
      <w:r w:rsidR="00F46831">
        <w:rPr>
          <w:highlight w:val="yellow"/>
        </w:rPr>
        <w:t xml:space="preserve"> en (raam)-overeenkomst</w:t>
      </w:r>
      <w:r w:rsidR="006C365F">
        <w:rPr>
          <w:highlight w:val="yellow"/>
        </w:rPr>
        <w:t xml:space="preserve">: </w:t>
      </w:r>
      <w:r w:rsidR="00C35CD5">
        <w:t xml:space="preserve">Voor deze opdracht wordt een </w:t>
      </w:r>
      <w:r w:rsidRPr="006C365F">
        <w:t>RAW</w:t>
      </w:r>
      <w:r w:rsidR="00C35CD5">
        <w:t>-</w:t>
      </w:r>
      <w:r w:rsidRPr="006C365F">
        <w:t xml:space="preserve">bestek op basis van de </w:t>
      </w:r>
      <w:r w:rsidR="003F3A46" w:rsidRPr="006C365F">
        <w:t>Standaard RAW Bepalingen 2020</w:t>
      </w:r>
      <w:r w:rsidR="00C35CD5">
        <w:t xml:space="preserve"> gehanteerd.</w:t>
      </w:r>
    </w:p>
    <w:p w14:paraId="34076FFC" w14:textId="29A539BE" w:rsidR="00935F8D" w:rsidRDefault="00935F8D" w:rsidP="00935F8D">
      <w:r>
        <w:t>Deze opdracht wordt verstrekt in de vorm van een RAW-</w:t>
      </w:r>
      <w:r w:rsidRPr="4218555F">
        <w:rPr>
          <w:highlight w:val="yellow"/>
        </w:rPr>
        <w:t>(raam)</w:t>
      </w:r>
      <w:r>
        <w:t xml:space="preserve">overeenkomst volgens de RAW-systematiek op basis van de UAV 2012 (versie 2025), voor zover daarvan in de RAW-systematiek niet wordt afgeweken. De </w:t>
      </w:r>
      <w:r w:rsidRPr="00C3199E">
        <w:t>RAW-</w:t>
      </w:r>
      <w:r w:rsidRPr="4218555F">
        <w:rPr>
          <w:highlight w:val="yellow"/>
        </w:rPr>
        <w:t>(raam)</w:t>
      </w:r>
      <w:r>
        <w:t xml:space="preserve">overeenkomst wordt afgesloten met </w:t>
      </w:r>
      <w:r w:rsidRPr="4218555F">
        <w:rPr>
          <w:highlight w:val="yellow"/>
        </w:rPr>
        <w:t>één</w:t>
      </w:r>
      <w:r>
        <w:t xml:space="preserve"> opdrachtnemer.</w:t>
      </w:r>
    </w:p>
    <w:p w14:paraId="14BCB491" w14:textId="174CC60D" w:rsidR="00F678FF" w:rsidRPr="00880571" w:rsidRDefault="00431C75" w:rsidP="00F678FF">
      <w:pPr>
        <w:rPr>
          <w:highlight w:val="yellow"/>
        </w:rPr>
      </w:pPr>
      <w:r w:rsidRPr="4218555F">
        <w:rPr>
          <w:highlight w:val="yellow"/>
        </w:rPr>
        <w:t>Vastgoed</w:t>
      </w:r>
      <w:r w:rsidR="00FA3FCC">
        <w:rPr>
          <w:highlight w:val="yellow"/>
        </w:rPr>
        <w:t xml:space="preserve"> bestek</w:t>
      </w:r>
      <w:r w:rsidR="006C365F" w:rsidRPr="4218555F">
        <w:rPr>
          <w:highlight w:val="yellow"/>
        </w:rPr>
        <w:t>:</w:t>
      </w:r>
      <w:r w:rsidR="00F678FF" w:rsidRPr="4218555F">
        <w:rPr>
          <w:highlight w:val="yellow"/>
        </w:rPr>
        <w:t xml:space="preserve"> </w:t>
      </w:r>
      <w:r w:rsidR="00C35CD5">
        <w:t xml:space="preserve">Voor deze opdracht wordt een </w:t>
      </w:r>
      <w:proofErr w:type="spellStart"/>
      <w:r w:rsidR="00F678FF">
        <w:t>Stabu</w:t>
      </w:r>
      <w:proofErr w:type="spellEnd"/>
      <w:r w:rsidR="00F678FF">
        <w:t xml:space="preserve"> bestek op basis van de UAV 2012 (versie 2025)</w:t>
      </w:r>
      <w:r w:rsidR="00C35CD5">
        <w:t xml:space="preserve"> gehanteerd.</w:t>
      </w:r>
    </w:p>
    <w:p w14:paraId="2667DFF1" w14:textId="13C4CCEF" w:rsidR="00F678FF" w:rsidRDefault="00431C75" w:rsidP="00F678FF">
      <w:r w:rsidRPr="5B1AA5AC">
        <w:rPr>
          <w:highlight w:val="yellow"/>
        </w:rPr>
        <w:t>Vastgoed</w:t>
      </w:r>
      <w:r w:rsidR="00935F8D">
        <w:rPr>
          <w:highlight w:val="yellow"/>
        </w:rPr>
        <w:t xml:space="preserve"> (bouwkundig en installatietechnisch)</w:t>
      </w:r>
      <w:r w:rsidR="006C365F" w:rsidRPr="5B1AA5AC">
        <w:rPr>
          <w:highlight w:val="yellow"/>
        </w:rPr>
        <w:t>:</w:t>
      </w:r>
      <w:r w:rsidR="00F678FF" w:rsidRPr="5B1AA5AC">
        <w:rPr>
          <w:highlight w:val="yellow"/>
        </w:rPr>
        <w:t xml:space="preserve"> </w:t>
      </w:r>
      <w:r w:rsidR="00C35CD5">
        <w:t xml:space="preserve">Voor deze opdracht wordt een </w:t>
      </w:r>
      <w:r w:rsidR="00F678FF">
        <w:t>werkomschrijving</w:t>
      </w:r>
      <w:r w:rsidR="1350D0D1">
        <w:t>/programma van eisen</w:t>
      </w:r>
      <w:r w:rsidR="00F678FF">
        <w:t xml:space="preserve"> op basis van de UAV 2012 (versie 2025)</w:t>
      </w:r>
      <w:r w:rsidR="00C35CD5">
        <w:t xml:space="preserve"> gehanteerd.</w:t>
      </w:r>
    </w:p>
    <w:p w14:paraId="74705330" w14:textId="3AF4103C" w:rsidR="5B1AA5AC" w:rsidRDefault="7E22DE84">
      <w:r w:rsidRPr="5B1AA5AC">
        <w:rPr>
          <w:highlight w:val="yellow"/>
        </w:rPr>
        <w:t>Vastgoed/infra</w:t>
      </w:r>
      <w:r w:rsidR="00FA3FCC">
        <w:rPr>
          <w:highlight w:val="yellow"/>
        </w:rPr>
        <w:t xml:space="preserve"> bouwteamovereenkomst</w:t>
      </w:r>
      <w:r w:rsidRPr="5B1AA5AC">
        <w:rPr>
          <w:highlight w:val="yellow"/>
        </w:rPr>
        <w:t xml:space="preserve">: </w:t>
      </w:r>
      <w:r>
        <w:t xml:space="preserve">Voor deze opdracht wordt een </w:t>
      </w:r>
      <w:r w:rsidR="00157FD3">
        <w:t>b</w:t>
      </w:r>
      <w:r>
        <w:t>ouwteamovereenkomst op basis van de UAV 2012 (versie 2025) gehanteerd.</w:t>
      </w:r>
    </w:p>
    <w:p w14:paraId="02D7A383" w14:textId="77777777" w:rsidR="003E66F4" w:rsidRDefault="003E66F4" w:rsidP="003E66F4"/>
    <w:p w14:paraId="65CF9B19" w14:textId="77777777" w:rsidR="006D5C71" w:rsidRDefault="006D5C71" w:rsidP="00020526">
      <w:pPr>
        <w:rPr>
          <w:highlight w:val="yellow"/>
        </w:rPr>
      </w:pPr>
    </w:p>
    <w:p w14:paraId="4AA46E15" w14:textId="77777777" w:rsidR="006D5C71" w:rsidRDefault="006D5C71" w:rsidP="00020526">
      <w:pPr>
        <w:rPr>
          <w:highlight w:val="yellow"/>
        </w:rPr>
      </w:pPr>
    </w:p>
    <w:p w14:paraId="0C068ED3" w14:textId="20D1F561" w:rsidR="00020526" w:rsidRDefault="004F467B" w:rsidP="00020526">
      <w:r w:rsidRPr="00122670">
        <w:rPr>
          <w:highlight w:val="yellow"/>
        </w:rPr>
        <w:lastRenderedPageBreak/>
        <w:t>Infra</w:t>
      </w:r>
      <w:r w:rsidR="006C365F">
        <w:rPr>
          <w:highlight w:val="yellow"/>
        </w:rPr>
        <w:t xml:space="preserve">, </w:t>
      </w:r>
      <w:r w:rsidR="00122D77">
        <w:rPr>
          <w:highlight w:val="yellow"/>
        </w:rPr>
        <w:t>keuze bij RAW-raamovereenkomst</w:t>
      </w:r>
      <w:r w:rsidR="006C365F" w:rsidRPr="006C365F">
        <w:rPr>
          <w:highlight w:val="yellow"/>
        </w:rPr>
        <w:t>:</w:t>
      </w:r>
    </w:p>
    <w:p w14:paraId="72A1E833" w14:textId="77777777" w:rsidR="00020526" w:rsidRDefault="00020526" w:rsidP="00020526">
      <w:r>
        <w:t>Op deze RAW-raamovereenkomst is van toepassing de indexering zoals aangegeven in artikel 01.04.</w:t>
      </w:r>
      <w:r w:rsidRPr="00E605B0">
        <w:rPr>
          <w:highlight w:val="yellow"/>
        </w:rPr>
        <w:t>xx</w:t>
      </w:r>
      <w:r>
        <w:t xml:space="preserve"> van deel 3 van de RAW-raamovereenkomst.</w:t>
      </w:r>
    </w:p>
    <w:p w14:paraId="4855EB88" w14:textId="77777777" w:rsidR="00020526" w:rsidRDefault="00020526" w:rsidP="00020526">
      <w:pPr>
        <w:ind w:left="709"/>
      </w:pPr>
    </w:p>
    <w:p w14:paraId="4B44BF5E" w14:textId="77777777" w:rsidR="002B7109" w:rsidRDefault="002B7109" w:rsidP="002B7109">
      <w:r>
        <w:t xml:space="preserve">De volgende documenten maken deel uit de van overeenkomst, dan wel de opdrachtbrief. Als het niet duidelijk is wat bedoeld wordt of als er verschil van mening bestaat over de uitleg van de overeenkomst of de overheidsopdracht, vindt uitleg plaats aan de hand van de aanbestedingsstukken in de volgende, aflopende volgorde van belangrijkheid: </w:t>
      </w:r>
    </w:p>
    <w:p w14:paraId="276E4D38" w14:textId="77777777" w:rsidR="002B7109" w:rsidRPr="00A31144" w:rsidRDefault="002B7109" w:rsidP="00741B16">
      <w:pPr>
        <w:pStyle w:val="Lijstalinea"/>
        <w:numPr>
          <w:ilvl w:val="0"/>
          <w:numId w:val="5"/>
        </w:numPr>
      </w:pPr>
      <w:r>
        <w:t>De Nota('s) van Inlichtingen;</w:t>
      </w:r>
    </w:p>
    <w:p w14:paraId="4D952F8A" w14:textId="77777777" w:rsidR="002B7109" w:rsidRPr="00A31144" w:rsidRDefault="002B7109" w:rsidP="00741B16">
      <w:pPr>
        <w:pStyle w:val="Lijstalinea"/>
        <w:numPr>
          <w:ilvl w:val="0"/>
          <w:numId w:val="5"/>
        </w:numPr>
      </w:pPr>
      <w:r w:rsidRPr="00A31144">
        <w:t xml:space="preserve">De offerteaanvraag inclusief bijlagen (het geheel van informatie over deze aanbesteding in </w:t>
      </w:r>
      <w:r w:rsidRPr="00360C6D">
        <w:rPr>
          <w:highlight w:val="yellow"/>
        </w:rPr>
        <w:t>TenderNed/of via de mail);</w:t>
      </w:r>
    </w:p>
    <w:p w14:paraId="6F4DA4EF" w14:textId="77777777" w:rsidR="002B7109" w:rsidRPr="00A31144" w:rsidRDefault="002B7109" w:rsidP="00741B16">
      <w:pPr>
        <w:pStyle w:val="Lijstalinea"/>
        <w:numPr>
          <w:ilvl w:val="0"/>
          <w:numId w:val="5"/>
        </w:numPr>
      </w:pPr>
      <w:r w:rsidRPr="00A31144">
        <w:t>De UAV 2012</w:t>
      </w:r>
      <w:r>
        <w:t xml:space="preserve"> (versie 2025)</w:t>
      </w:r>
      <w:r w:rsidRPr="00A31144">
        <w:t>;</w:t>
      </w:r>
    </w:p>
    <w:p w14:paraId="10BD62EF" w14:textId="77777777" w:rsidR="002B7109" w:rsidRDefault="002B7109" w:rsidP="00741B16">
      <w:pPr>
        <w:pStyle w:val="Lijstalinea"/>
        <w:numPr>
          <w:ilvl w:val="0"/>
          <w:numId w:val="5"/>
        </w:numPr>
      </w:pPr>
      <w:r w:rsidRPr="00A31144">
        <w:t xml:space="preserve">De </w:t>
      </w:r>
      <w:r>
        <w:t>i</w:t>
      </w:r>
      <w:r w:rsidRPr="00A31144">
        <w:t>nschrijving</w:t>
      </w:r>
      <w:r>
        <w:t>.</w:t>
      </w:r>
    </w:p>
    <w:p w14:paraId="4FFAF33B" w14:textId="77777777" w:rsidR="002B7109" w:rsidRPr="002B7109" w:rsidRDefault="002B7109" w:rsidP="00486D2D"/>
    <w:p w14:paraId="6009F1DC" w14:textId="373A4AF4" w:rsidR="00CF12B7" w:rsidRPr="00486D2D" w:rsidRDefault="00020526" w:rsidP="00CF12B7">
      <w:pPr>
        <w:rPr>
          <w:i/>
          <w:iCs/>
          <w:highlight w:val="cyan"/>
        </w:rPr>
      </w:pPr>
      <w:r w:rsidRPr="00486D2D">
        <w:rPr>
          <w:i/>
          <w:iCs/>
          <w:highlight w:val="cyan"/>
        </w:rPr>
        <w:t>Opnemen in geval van een raamovereenkomst</w:t>
      </w:r>
    </w:p>
    <w:p w14:paraId="14925F4F" w14:textId="6569916B" w:rsidR="00EA5191" w:rsidRDefault="00EA5191" w:rsidP="00EA5191">
      <w:r>
        <w:t xml:space="preserve">De raamovereenkomst wordt aangegaan voor bepaalde tijd, te weten voor de duur van </w:t>
      </w:r>
      <w:r w:rsidRPr="00486D2D">
        <w:rPr>
          <w:highlight w:val="yellow"/>
        </w:rPr>
        <w:t>tijdsperiode</w:t>
      </w:r>
      <w:r>
        <w:t xml:space="preserve">, en loopt vanaf </w:t>
      </w:r>
      <w:r w:rsidRPr="00486D2D">
        <w:rPr>
          <w:highlight w:val="yellow"/>
        </w:rPr>
        <w:t xml:space="preserve">ingangsdatum </w:t>
      </w:r>
      <w:r>
        <w:rPr>
          <w:highlight w:val="yellow"/>
        </w:rPr>
        <w:t>r</w:t>
      </w:r>
      <w:r w:rsidRPr="00486D2D">
        <w:rPr>
          <w:highlight w:val="yellow"/>
        </w:rPr>
        <w:t>aamovereenkomst</w:t>
      </w:r>
      <w:r>
        <w:t xml:space="preserve"> tot </w:t>
      </w:r>
      <w:r w:rsidRPr="00486D2D">
        <w:rPr>
          <w:highlight w:val="yellow"/>
        </w:rPr>
        <w:t xml:space="preserve">expiratiedatum </w:t>
      </w:r>
      <w:r w:rsidR="00A72350">
        <w:rPr>
          <w:highlight w:val="yellow"/>
        </w:rPr>
        <w:t>r</w:t>
      </w:r>
      <w:r w:rsidRPr="00486D2D">
        <w:rPr>
          <w:highlight w:val="yellow"/>
        </w:rPr>
        <w:t>aamovereenkomst</w:t>
      </w:r>
      <w:r>
        <w:t xml:space="preserve">. </w:t>
      </w:r>
    </w:p>
    <w:p w14:paraId="34205AF0" w14:textId="77777777" w:rsidR="00EA5191" w:rsidRDefault="00EA5191" w:rsidP="00EA5191"/>
    <w:p w14:paraId="09267855" w14:textId="333F0106" w:rsidR="00EA5191" w:rsidRDefault="00EA5191" w:rsidP="00EA5191">
      <w:r>
        <w:t xml:space="preserve">Opdrachtgever heeft het recht de raamovereenkomst eenzijdig te verlengen onder dezelfde voorwaarden met ten hoogste </w:t>
      </w:r>
      <w:r w:rsidRPr="00486D2D">
        <w:rPr>
          <w:highlight w:val="yellow"/>
        </w:rPr>
        <w:t>x</w:t>
      </w:r>
      <w:r>
        <w:t xml:space="preserve"> maal voor maximaal </w:t>
      </w:r>
      <w:r w:rsidRPr="00486D2D">
        <w:rPr>
          <w:highlight w:val="yellow"/>
        </w:rPr>
        <w:t>x jaar/maanden</w:t>
      </w:r>
      <w:r>
        <w:t xml:space="preserve"> . Het voornemen tot verlenging wordt schriftelijk ten minste </w:t>
      </w:r>
      <w:r w:rsidRPr="00486D2D">
        <w:rPr>
          <w:highlight w:val="yellow"/>
        </w:rPr>
        <w:t>periode</w:t>
      </w:r>
      <w:r>
        <w:t xml:space="preserve"> vóór de afloop van de raamovereenkomst aan opdrachtnemer medegedeeld.</w:t>
      </w:r>
    </w:p>
    <w:p w14:paraId="136F6879" w14:textId="77777777" w:rsidR="00CC0040" w:rsidRDefault="00CC0040" w:rsidP="00CF12B7">
      <w:pPr>
        <w:rPr>
          <w:highlight w:val="yellow"/>
        </w:rPr>
      </w:pPr>
    </w:p>
    <w:p w14:paraId="031255FC" w14:textId="4D4CB351" w:rsidR="005B4644" w:rsidRPr="005B4644" w:rsidRDefault="005B4644" w:rsidP="00020526">
      <w:pPr>
        <w:rPr>
          <w:b/>
          <w:bCs/>
        </w:rPr>
      </w:pPr>
      <w:r w:rsidRPr="00D41C56">
        <w:rPr>
          <w:b/>
          <w:highlight w:val="yellow"/>
        </w:rPr>
        <w:t>Geraamde waarde</w:t>
      </w:r>
      <w:r w:rsidRPr="006C365F">
        <w:rPr>
          <w:b/>
        </w:rPr>
        <w:t xml:space="preserve"> </w:t>
      </w:r>
    </w:p>
    <w:p w14:paraId="259294C4" w14:textId="1974CEAE" w:rsidR="00A37D2B" w:rsidRDefault="00D41C56" w:rsidP="009F143F">
      <w:pPr>
        <w:rPr>
          <w:i/>
          <w:iCs/>
        </w:rPr>
      </w:pPr>
      <w:r w:rsidRPr="5B1AA5AC">
        <w:rPr>
          <w:i/>
          <w:iCs/>
          <w:highlight w:val="cyan"/>
        </w:rPr>
        <w:t>Opnemen bij raamovereenkomst. Het is van belang om een goede raming te maken, als de maximum waarde eerdere is bereikt dan de einddatum van de overeenkomst, dan dien je hoogstwaarschijnlijk opnieuw aan te besteden</w:t>
      </w:r>
      <w:r w:rsidR="001921CE">
        <w:rPr>
          <w:i/>
          <w:iCs/>
          <w:highlight w:val="cyan"/>
        </w:rPr>
        <w:t>.</w:t>
      </w:r>
      <w:r w:rsidR="7BBCDD80" w:rsidRPr="5B1AA5AC">
        <w:rPr>
          <w:i/>
          <w:iCs/>
          <w:highlight w:val="cyan"/>
        </w:rPr>
        <w:t xml:space="preserve"> Het advie</w:t>
      </w:r>
      <w:r w:rsidR="7BBCDD80" w:rsidRPr="00786309">
        <w:rPr>
          <w:i/>
          <w:iCs/>
          <w:highlight w:val="cyan"/>
        </w:rPr>
        <w:t>s is om de maximale waarde hoger te stellen dan de geraamde waarde</w:t>
      </w:r>
      <w:r w:rsidRPr="00786309">
        <w:rPr>
          <w:i/>
          <w:iCs/>
          <w:highlight w:val="cyan"/>
        </w:rPr>
        <w:t xml:space="preserve">. </w:t>
      </w:r>
      <w:r w:rsidR="00A37D2B">
        <w:rPr>
          <w:i/>
          <w:iCs/>
          <w:highlight w:val="cyan"/>
        </w:rPr>
        <w:t>Maak voor het benoemen van de maximum hoeveelheden een k</w:t>
      </w:r>
      <w:r w:rsidR="00A37D2B" w:rsidRPr="00EC2252">
        <w:rPr>
          <w:i/>
          <w:iCs/>
          <w:highlight w:val="cyan"/>
        </w:rPr>
        <w:t>euze tussen geld en aantallen</w:t>
      </w:r>
      <w:r w:rsidR="00A37D2B">
        <w:rPr>
          <w:i/>
          <w:iCs/>
          <w:highlight w:val="cyan"/>
        </w:rPr>
        <w:t>.</w:t>
      </w:r>
      <w:r w:rsidR="005B7C5D" w:rsidRPr="005B7C5D">
        <w:rPr>
          <w:i/>
          <w:iCs/>
          <w:highlight w:val="cyan"/>
        </w:rPr>
        <w:t xml:space="preserve"> </w:t>
      </w:r>
      <w:r w:rsidR="005B7C5D" w:rsidRPr="5B1AA5AC">
        <w:rPr>
          <w:i/>
          <w:iCs/>
          <w:highlight w:val="cyan"/>
        </w:rPr>
        <w:t>Als je geen raamovereenkomst hebt, dan kan deze alinea ‘Geraamde waarde’ verwijderd worden.</w:t>
      </w:r>
    </w:p>
    <w:p w14:paraId="5AAFDC1D" w14:textId="20B046A3" w:rsidR="005B4644" w:rsidRDefault="005B4644" w:rsidP="009F143F">
      <w:r>
        <w:t xml:space="preserve">De geraamde </w:t>
      </w:r>
      <w:r w:rsidR="00E814F3" w:rsidRPr="00980DA1">
        <w:rPr>
          <w:highlight w:val="yellow"/>
        </w:rPr>
        <w:t>opdracht</w:t>
      </w:r>
      <w:r w:rsidRPr="00980DA1">
        <w:rPr>
          <w:highlight w:val="yellow"/>
        </w:rPr>
        <w:t>waarde</w:t>
      </w:r>
      <w:r w:rsidR="00E814F3" w:rsidRPr="00980DA1">
        <w:rPr>
          <w:highlight w:val="yellow"/>
        </w:rPr>
        <w:t>/hoeveelheid</w:t>
      </w:r>
      <w:r>
        <w:t xml:space="preserve"> van de raamovereenkomst is </w:t>
      </w:r>
      <w:r w:rsidRPr="00603F19">
        <w:rPr>
          <w:highlight w:val="yellow"/>
        </w:rPr>
        <w:t xml:space="preserve">€ </w:t>
      </w:r>
      <w:r w:rsidR="00E814F3">
        <w:rPr>
          <w:highlight w:val="yellow"/>
        </w:rPr>
        <w:t>Y/aantallen</w:t>
      </w:r>
      <w:r>
        <w:t xml:space="preserve"> over de gehele looptijd </w:t>
      </w:r>
      <w:r w:rsidRPr="00360C6D">
        <w:rPr>
          <w:highlight w:val="yellow"/>
        </w:rPr>
        <w:t>inclusief verlengingsopties</w:t>
      </w:r>
      <w:r>
        <w:t>. De opdrachtnemer kan aan deze waarde geen rechten ontlenen.</w:t>
      </w:r>
    </w:p>
    <w:p w14:paraId="2B960562" w14:textId="504F6DAD" w:rsidR="00DB27DA" w:rsidRDefault="005B4644" w:rsidP="00020526">
      <w:bookmarkStart w:id="13" w:name="_Hlk92115779"/>
      <w:r>
        <w:t xml:space="preserve">De totale maximale </w:t>
      </w:r>
      <w:r w:rsidR="00C3499E" w:rsidRPr="4218555F">
        <w:rPr>
          <w:highlight w:val="yellow"/>
        </w:rPr>
        <w:t>opdracht</w:t>
      </w:r>
      <w:r w:rsidRPr="4218555F">
        <w:rPr>
          <w:highlight w:val="yellow"/>
        </w:rPr>
        <w:t>waarde</w:t>
      </w:r>
      <w:r w:rsidR="00C3499E" w:rsidRPr="4218555F">
        <w:rPr>
          <w:highlight w:val="yellow"/>
        </w:rPr>
        <w:t>/hoeveelheid</w:t>
      </w:r>
      <w:r w:rsidR="00C3499E">
        <w:t xml:space="preserve"> onder</w:t>
      </w:r>
      <w:r>
        <w:t xml:space="preserve"> de raamovereenkomst wordt gesteld op </w:t>
      </w:r>
      <w:r w:rsidRPr="4218555F">
        <w:rPr>
          <w:highlight w:val="yellow"/>
        </w:rPr>
        <w:t>€</w:t>
      </w:r>
      <w:r w:rsidR="00C3499E" w:rsidRPr="4218555F">
        <w:rPr>
          <w:highlight w:val="yellow"/>
        </w:rPr>
        <w:t>X/aantallen</w:t>
      </w:r>
      <w:r>
        <w:t xml:space="preserve"> over de gehele looptijd, inclusief verlengingsopties. </w:t>
      </w:r>
    </w:p>
    <w:p w14:paraId="7FD9F676" w14:textId="77777777" w:rsidR="00DB27DA" w:rsidRDefault="00DB27DA" w:rsidP="00020526"/>
    <w:p w14:paraId="2FA87BDF" w14:textId="1871CB0F" w:rsidR="00E50BA8" w:rsidRPr="00E50BA8" w:rsidRDefault="005B4644" w:rsidP="00E50BA8">
      <w:r>
        <w:t xml:space="preserve">De raamovereenkomst eindigt na afloop van het contractjaar waarin de </w:t>
      </w:r>
      <w:r w:rsidR="00DA0E70">
        <w:t>t</w:t>
      </w:r>
      <w:r>
        <w:t xml:space="preserve">otale maximale </w:t>
      </w:r>
      <w:r w:rsidR="00E22FE7" w:rsidRPr="4218555F">
        <w:rPr>
          <w:highlight w:val="yellow"/>
        </w:rPr>
        <w:t>opdracht</w:t>
      </w:r>
      <w:r w:rsidRPr="4218555F">
        <w:rPr>
          <w:highlight w:val="yellow"/>
        </w:rPr>
        <w:t>waarde</w:t>
      </w:r>
      <w:r w:rsidR="00E22FE7" w:rsidRPr="4218555F">
        <w:rPr>
          <w:highlight w:val="yellow"/>
        </w:rPr>
        <w:t>/hoeveelheid</w:t>
      </w:r>
      <w:r w:rsidR="00E22FE7">
        <w:t xml:space="preserve"> van </w:t>
      </w:r>
      <w:r w:rsidR="00E22FE7" w:rsidRPr="4218555F">
        <w:rPr>
          <w:highlight w:val="yellow"/>
        </w:rPr>
        <w:t>€X/aantallen</w:t>
      </w:r>
      <w:r>
        <w:t xml:space="preserve"> wordt bereikt of wanneer de aanbestedende dienst besluit deze opdracht opnieuw aan te besteden of na het sluiten van een nieuwe raamovereenkomst en uiterlijk</w:t>
      </w:r>
      <w:r w:rsidR="001921CE">
        <w:t xml:space="preserve"> op</w:t>
      </w:r>
      <w:r>
        <w:t xml:space="preserve"> </w:t>
      </w:r>
      <w:r w:rsidR="00845912" w:rsidRPr="000E5578">
        <w:rPr>
          <w:highlight w:val="yellow"/>
        </w:rPr>
        <w:t xml:space="preserve">expiratiedatum </w:t>
      </w:r>
      <w:r w:rsidR="00845912">
        <w:rPr>
          <w:highlight w:val="yellow"/>
        </w:rPr>
        <w:t>r</w:t>
      </w:r>
      <w:r w:rsidR="00845912" w:rsidRPr="000E5578">
        <w:rPr>
          <w:highlight w:val="yellow"/>
        </w:rPr>
        <w:t>aamovereenkomst</w:t>
      </w:r>
      <w:r>
        <w:t>.</w:t>
      </w:r>
      <w:bookmarkEnd w:id="13"/>
    </w:p>
    <w:p w14:paraId="268DF095" w14:textId="2748E143" w:rsidR="00DB23C3" w:rsidRPr="002A41E8" w:rsidRDefault="00DB23C3" w:rsidP="00741B16">
      <w:pPr>
        <w:pStyle w:val="Kop2"/>
        <w:numPr>
          <w:ilvl w:val="1"/>
          <w:numId w:val="3"/>
        </w:numPr>
      </w:pPr>
      <w:bookmarkStart w:id="14" w:name="_Toc201837335"/>
      <w:r w:rsidRPr="002A41E8">
        <w:t>Gunningscriterium</w:t>
      </w:r>
      <w:bookmarkEnd w:id="11"/>
      <w:bookmarkEnd w:id="14"/>
    </w:p>
    <w:p w14:paraId="0BE3803E" w14:textId="69DFBF62" w:rsidR="00572A98" w:rsidRDefault="00572A98" w:rsidP="00572A98">
      <w:r>
        <w:t xml:space="preserve">Het </w:t>
      </w:r>
      <w:r w:rsidR="000C680C">
        <w:t>g</w:t>
      </w:r>
      <w:r>
        <w:t xml:space="preserve">unningscriterium, als bedoeld in artikel </w:t>
      </w:r>
      <w:r w:rsidRPr="006B1594">
        <w:t>7.4.1</w:t>
      </w:r>
      <w:r>
        <w:t xml:space="preserve"> ARW 2016, is de Economisch Meest Voordelige Inschrijving (EMVI). Deze wordt vastgesteld op basis van:</w:t>
      </w:r>
    </w:p>
    <w:p w14:paraId="03C05670" w14:textId="666F856E" w:rsidR="00572A98" w:rsidRPr="00B44CDC" w:rsidRDefault="00572A98" w:rsidP="00741B16">
      <w:pPr>
        <w:pStyle w:val="Lijstalinea"/>
        <w:numPr>
          <w:ilvl w:val="0"/>
          <w:numId w:val="13"/>
        </w:numPr>
        <w:rPr>
          <w:highlight w:val="yellow"/>
        </w:rPr>
      </w:pPr>
      <w:r w:rsidRPr="00B44CDC">
        <w:rPr>
          <w:highlight w:val="yellow"/>
        </w:rPr>
        <w:t>beste prijs-kwaliteitverhouding</w:t>
      </w:r>
    </w:p>
    <w:p w14:paraId="11906288" w14:textId="377B0C5B" w:rsidR="00572A98" w:rsidRPr="00B44CDC" w:rsidRDefault="00572A98" w:rsidP="00741B16">
      <w:pPr>
        <w:pStyle w:val="Lijstalinea"/>
        <w:numPr>
          <w:ilvl w:val="0"/>
          <w:numId w:val="13"/>
        </w:numPr>
        <w:rPr>
          <w:highlight w:val="yellow"/>
        </w:rPr>
      </w:pPr>
      <w:r w:rsidRPr="00B44CDC">
        <w:rPr>
          <w:highlight w:val="yellow"/>
        </w:rPr>
        <w:t>laagste prijs</w:t>
      </w:r>
    </w:p>
    <w:p w14:paraId="6DB9252D" w14:textId="77777777" w:rsidR="009F143F" w:rsidRDefault="009F143F" w:rsidP="00572A98">
      <w:pPr>
        <w:rPr>
          <w:highlight w:val="cyan"/>
        </w:rPr>
      </w:pPr>
    </w:p>
    <w:p w14:paraId="63573DF0" w14:textId="7F5B542C" w:rsidR="00572A98" w:rsidRPr="004A7B1E" w:rsidRDefault="009F143F" w:rsidP="00572A98">
      <w:pPr>
        <w:rPr>
          <w:i/>
          <w:iCs/>
          <w:u w:val="single"/>
        </w:rPr>
      </w:pPr>
      <w:r w:rsidRPr="004A7B1E">
        <w:rPr>
          <w:i/>
          <w:iCs/>
          <w:highlight w:val="cyan"/>
        </w:rPr>
        <w:t>I</w:t>
      </w:r>
      <w:r w:rsidR="00572A98" w:rsidRPr="004A7B1E">
        <w:rPr>
          <w:i/>
          <w:iCs/>
          <w:highlight w:val="cyan"/>
        </w:rPr>
        <w:t>ndien laagste prijs dan motivatie opnemen.</w:t>
      </w:r>
      <w:r w:rsidRPr="004A7B1E">
        <w:rPr>
          <w:i/>
          <w:iCs/>
          <w:highlight w:val="cyan"/>
        </w:rPr>
        <w:t xml:space="preserve"> </w:t>
      </w:r>
      <w:r w:rsidR="00572A98" w:rsidRPr="004A7B1E">
        <w:rPr>
          <w:i/>
          <w:iCs/>
          <w:highlight w:val="cyan"/>
        </w:rPr>
        <w:t>Onderstaande motivatie is een voorbeeld</w:t>
      </w:r>
      <w:r w:rsidRPr="004A7B1E">
        <w:rPr>
          <w:i/>
          <w:iCs/>
        </w:rPr>
        <w:t>.</w:t>
      </w:r>
    </w:p>
    <w:p w14:paraId="71AA0792" w14:textId="74375C33" w:rsidR="00DB23C3" w:rsidRPr="002A41E8" w:rsidRDefault="00572A98" w:rsidP="00DB23C3">
      <w:r w:rsidRPr="4218555F">
        <w:rPr>
          <w:b/>
          <w:bCs/>
        </w:rPr>
        <w:t>Motiv</w:t>
      </w:r>
      <w:r w:rsidR="1FD7931D" w:rsidRPr="4218555F">
        <w:rPr>
          <w:b/>
          <w:bCs/>
        </w:rPr>
        <w:t>ering</w:t>
      </w:r>
      <w:r w:rsidRPr="4218555F">
        <w:rPr>
          <w:b/>
          <w:bCs/>
        </w:rPr>
        <w:t xml:space="preserve"> laagste prijs</w:t>
      </w:r>
      <w:r>
        <w:br/>
        <w:t xml:space="preserve">Hiervoor is gekozen omdat de vraagstelling van onderhavige opdracht al gedetailleerd in beeld is en zodanig ook in (beeld)kwaliteit is beschreven en gespecificeerd. Hierdoor worden geen voordelen verwacht van het eventueel hanteren van beste prijs-kwaliteitsverhouding als </w:t>
      </w:r>
      <w:r w:rsidR="000C680C">
        <w:t>g</w:t>
      </w:r>
      <w:r>
        <w:t xml:space="preserve">unningscriterium </w:t>
      </w:r>
      <w:r>
        <w:lastRenderedPageBreak/>
        <w:t xml:space="preserve">omdat er geen tot weinig onderscheidingsruimte is voor de markt. Dit gecombineerd met de grotere inspanning en bijbehorende transactiekosten die een </w:t>
      </w:r>
      <w:r w:rsidR="00E34EB8">
        <w:t>i</w:t>
      </w:r>
      <w:r>
        <w:t xml:space="preserve">nschrijving onder beste </w:t>
      </w:r>
      <w:r w:rsidR="00AF05C9">
        <w:t xml:space="preserve">prijs-kwaliteitsverhouding </w:t>
      </w:r>
      <w:r>
        <w:t xml:space="preserve">van de markt en aanbestedende dienst vraagt, heeft de aanbestedende dienst doen besluiten om laagste prijs als </w:t>
      </w:r>
      <w:r w:rsidR="000C680C">
        <w:t>g</w:t>
      </w:r>
      <w:r>
        <w:t>unningscriterium te hanteren.</w:t>
      </w:r>
    </w:p>
    <w:p w14:paraId="687C75C7" w14:textId="6F6E902E" w:rsidR="00140A16" w:rsidRDefault="00140A16" w:rsidP="00741B16">
      <w:pPr>
        <w:pStyle w:val="Kop2"/>
        <w:numPr>
          <w:ilvl w:val="1"/>
          <w:numId w:val="3"/>
        </w:numPr>
      </w:pPr>
      <w:bookmarkStart w:id="15" w:name="_Toc201837336"/>
      <w:r>
        <w:t>Bijlagen</w:t>
      </w:r>
      <w:bookmarkEnd w:id="15"/>
    </w:p>
    <w:p w14:paraId="31BA8C4D" w14:textId="77777777" w:rsidR="00140A16" w:rsidRDefault="00140A16" w:rsidP="00140A16">
      <w:r>
        <w:t>De volgende bijlagen maken onderdeel uit van de offerteaanvraag:</w:t>
      </w:r>
    </w:p>
    <w:p w14:paraId="00490646" w14:textId="7E9915AC" w:rsidR="008937B8" w:rsidRPr="00360C6D" w:rsidRDefault="008937B8" w:rsidP="00741B16">
      <w:pPr>
        <w:pStyle w:val="Lijstalinea"/>
        <w:numPr>
          <w:ilvl w:val="0"/>
          <w:numId w:val="12"/>
        </w:numPr>
      </w:pPr>
      <w:r>
        <w:t xml:space="preserve">Bijlage </w:t>
      </w:r>
      <w:r w:rsidR="007117CC">
        <w:t>A</w:t>
      </w:r>
      <w:r>
        <w:t xml:space="preserve">: </w:t>
      </w:r>
      <w:r w:rsidR="009664A6">
        <w:t>UEA</w:t>
      </w:r>
      <w:r w:rsidR="00D37CCD">
        <w:t>-formulier</w:t>
      </w:r>
    </w:p>
    <w:p w14:paraId="43CCB092" w14:textId="7E12B119" w:rsidR="007117CC" w:rsidRPr="00360C6D" w:rsidRDefault="007117CC" w:rsidP="00741B16">
      <w:pPr>
        <w:pStyle w:val="Lijstalinea"/>
        <w:numPr>
          <w:ilvl w:val="0"/>
          <w:numId w:val="12"/>
        </w:numPr>
      </w:pPr>
      <w:r w:rsidRPr="007117CC">
        <w:t>Bijlage B: Social Return bepalingen</w:t>
      </w:r>
      <w:r w:rsidRPr="00360C6D">
        <w:t xml:space="preserve"> </w:t>
      </w:r>
    </w:p>
    <w:p w14:paraId="1B4384C7" w14:textId="5DD63FAE" w:rsidR="008937B8" w:rsidRPr="00DB4138" w:rsidRDefault="008937B8" w:rsidP="00741B16">
      <w:pPr>
        <w:pStyle w:val="Lijstalinea"/>
        <w:numPr>
          <w:ilvl w:val="0"/>
          <w:numId w:val="12"/>
        </w:numPr>
        <w:rPr>
          <w:highlight w:val="yellow"/>
        </w:rPr>
      </w:pPr>
      <w:r w:rsidRPr="00DB4138">
        <w:rPr>
          <w:highlight w:val="yellow"/>
        </w:rPr>
        <w:t xml:space="preserve">Bijlage </w:t>
      </w:r>
      <w:r w:rsidR="007117CC">
        <w:rPr>
          <w:highlight w:val="yellow"/>
        </w:rPr>
        <w:t>C</w:t>
      </w:r>
      <w:r w:rsidRPr="00DB4138">
        <w:rPr>
          <w:highlight w:val="yellow"/>
        </w:rPr>
        <w:t xml:space="preserve">: Vragenlijst </w:t>
      </w:r>
      <w:r w:rsidR="00E34EB8">
        <w:rPr>
          <w:highlight w:val="yellow"/>
        </w:rPr>
        <w:t>Nota van Inlichtingen</w:t>
      </w:r>
    </w:p>
    <w:p w14:paraId="084998F1" w14:textId="12B09BEE" w:rsidR="008937B8" w:rsidRPr="00DB4138" w:rsidRDefault="008937B8" w:rsidP="00741B16">
      <w:pPr>
        <w:pStyle w:val="Lijstalinea"/>
        <w:numPr>
          <w:ilvl w:val="0"/>
          <w:numId w:val="12"/>
        </w:numPr>
        <w:rPr>
          <w:highlight w:val="yellow"/>
        </w:rPr>
      </w:pPr>
      <w:r w:rsidRPr="00DB4138">
        <w:rPr>
          <w:highlight w:val="yellow"/>
        </w:rPr>
        <w:t xml:space="preserve">Bijlage </w:t>
      </w:r>
      <w:r w:rsidR="007117CC">
        <w:rPr>
          <w:highlight w:val="yellow"/>
        </w:rPr>
        <w:t>D</w:t>
      </w:r>
      <w:r w:rsidRPr="00DB4138">
        <w:rPr>
          <w:highlight w:val="yellow"/>
        </w:rPr>
        <w:t>: Bestek en bijlagen</w:t>
      </w:r>
    </w:p>
    <w:p w14:paraId="7A6B356B" w14:textId="33E69843" w:rsidR="007117CC" w:rsidRPr="00DB4138" w:rsidRDefault="007117CC" w:rsidP="00741B16">
      <w:pPr>
        <w:pStyle w:val="Lijstalinea"/>
        <w:numPr>
          <w:ilvl w:val="0"/>
          <w:numId w:val="12"/>
        </w:numPr>
        <w:rPr>
          <w:highlight w:val="yellow"/>
        </w:rPr>
      </w:pPr>
      <w:r w:rsidRPr="00DB4138">
        <w:rPr>
          <w:highlight w:val="yellow"/>
        </w:rPr>
        <w:t xml:space="preserve">Bijlage </w:t>
      </w:r>
      <w:r>
        <w:rPr>
          <w:highlight w:val="yellow"/>
        </w:rPr>
        <w:t>E</w:t>
      </w:r>
      <w:r w:rsidRPr="00DB4138">
        <w:rPr>
          <w:highlight w:val="yellow"/>
        </w:rPr>
        <w:t>: Inschrij</w:t>
      </w:r>
      <w:r>
        <w:rPr>
          <w:highlight w:val="yellow"/>
        </w:rPr>
        <w:t>vings</w:t>
      </w:r>
      <w:r w:rsidRPr="00DB4138">
        <w:rPr>
          <w:highlight w:val="yellow"/>
        </w:rPr>
        <w:t>biljet</w:t>
      </w:r>
    </w:p>
    <w:p w14:paraId="588C1D45" w14:textId="0D54A438" w:rsidR="002F7707" w:rsidRDefault="007117CC" w:rsidP="00741B16">
      <w:pPr>
        <w:pStyle w:val="Lijstalinea"/>
        <w:numPr>
          <w:ilvl w:val="0"/>
          <w:numId w:val="12"/>
        </w:numPr>
        <w:rPr>
          <w:highlight w:val="yellow"/>
        </w:rPr>
      </w:pPr>
      <w:r w:rsidRPr="00DB4138">
        <w:rPr>
          <w:highlight w:val="yellow"/>
        </w:rPr>
        <w:t xml:space="preserve">Bijlage </w:t>
      </w:r>
      <w:r>
        <w:rPr>
          <w:highlight w:val="yellow"/>
        </w:rPr>
        <w:t>F</w:t>
      </w:r>
      <w:r w:rsidRPr="00DB4138">
        <w:rPr>
          <w:highlight w:val="yellow"/>
        </w:rPr>
        <w:t>: Inschrijfstaat</w:t>
      </w:r>
    </w:p>
    <w:p w14:paraId="75D4C967" w14:textId="13EDBA4F" w:rsidR="007117CC" w:rsidRPr="00360C6D" w:rsidRDefault="007117CC" w:rsidP="00741B16">
      <w:pPr>
        <w:pStyle w:val="Lijstalinea"/>
        <w:numPr>
          <w:ilvl w:val="0"/>
          <w:numId w:val="12"/>
        </w:numPr>
        <w:rPr>
          <w:highlight w:val="yellow"/>
        </w:rPr>
      </w:pPr>
      <w:r>
        <w:rPr>
          <w:highlight w:val="yellow"/>
        </w:rPr>
        <w:t>Bijlage G: Prijzenblad</w:t>
      </w:r>
    </w:p>
    <w:p w14:paraId="4B099BCE" w14:textId="2BC58368" w:rsidR="0026117A" w:rsidRDefault="0026117A" w:rsidP="00741B16">
      <w:pPr>
        <w:pStyle w:val="Kop2"/>
        <w:numPr>
          <w:ilvl w:val="1"/>
          <w:numId w:val="3"/>
        </w:numPr>
      </w:pPr>
      <w:bookmarkStart w:id="16" w:name="_Toc193893416"/>
      <w:bookmarkStart w:id="17" w:name="_Toc201837337"/>
      <w:bookmarkEnd w:id="16"/>
      <w:r>
        <w:t>Planning</w:t>
      </w:r>
      <w:bookmarkEnd w:id="17"/>
    </w:p>
    <w:p w14:paraId="124BC9CB" w14:textId="34D643D9" w:rsidR="001B0B1F" w:rsidRDefault="00655F65" w:rsidP="002F7707">
      <w:r>
        <w:t>O</w:t>
      </w:r>
      <w:r w:rsidR="001B0B1F">
        <w:t>nderstaande</w:t>
      </w:r>
      <w:r w:rsidR="00341CA5">
        <w:t xml:space="preserve"> </w:t>
      </w:r>
      <w:r w:rsidR="19FE711F">
        <w:t>aanbestedings</w:t>
      </w:r>
      <w:r w:rsidR="002F7707">
        <w:t xml:space="preserve">planning </w:t>
      </w:r>
      <w:r>
        <w:t xml:space="preserve">is </w:t>
      </w:r>
      <w:r w:rsidR="00F33E14">
        <w:t>van toepassing</w:t>
      </w:r>
      <w:r w:rsidR="008E6782">
        <w:t>.</w:t>
      </w:r>
    </w:p>
    <w:p w14:paraId="1790A900" w14:textId="77777777" w:rsidR="009F143F" w:rsidRDefault="009F143F" w:rsidP="002F7707"/>
    <w:p w14:paraId="2C346EA9" w14:textId="1B93206E" w:rsidR="009F143F" w:rsidRPr="009F143F" w:rsidRDefault="009F143F" w:rsidP="002F7707">
      <w:pPr>
        <w:rPr>
          <w:i/>
          <w:iCs/>
        </w:rPr>
      </w:pPr>
      <w:r w:rsidRPr="009F143F">
        <w:rPr>
          <w:i/>
          <w:iCs/>
          <w:highlight w:val="cyan"/>
        </w:rPr>
        <w:t>Hou rekening met het volgende:</w:t>
      </w:r>
    </w:p>
    <w:p w14:paraId="7589E375" w14:textId="0CCABF7D" w:rsidR="009F143F" w:rsidRPr="009F143F" w:rsidRDefault="009F143F" w:rsidP="00741B16">
      <w:pPr>
        <w:pStyle w:val="Lijstalinea"/>
        <w:numPr>
          <w:ilvl w:val="0"/>
          <w:numId w:val="17"/>
        </w:numPr>
        <w:rPr>
          <w:i/>
          <w:iCs/>
          <w:highlight w:val="cyan"/>
        </w:rPr>
      </w:pPr>
      <w:r w:rsidRPr="009F143F">
        <w:rPr>
          <w:i/>
          <w:iCs/>
          <w:highlight w:val="cyan"/>
        </w:rPr>
        <w:t>Minimale periode tussen verzenddatum van de uitnodiging tot ontvangst van inschrijvingen (21 dagen)periode tussen verzenddatum van de uitnodiging tot ontvangst van (volgens ARW)</w:t>
      </w:r>
    </w:p>
    <w:p w14:paraId="04AE40EC" w14:textId="77777777" w:rsidR="009F143F" w:rsidRDefault="009F143F" w:rsidP="00741B16">
      <w:pPr>
        <w:pStyle w:val="Lijstalinea"/>
        <w:numPr>
          <w:ilvl w:val="0"/>
          <w:numId w:val="17"/>
        </w:numPr>
        <w:rPr>
          <w:i/>
          <w:iCs/>
        </w:rPr>
      </w:pPr>
      <w:r w:rsidRPr="009F143F">
        <w:rPr>
          <w:i/>
          <w:iCs/>
          <w:highlight w:val="cyan"/>
        </w:rPr>
        <w:t>Nadere inlichtingen dienen uiterlijk 6 dagen voor de uiterste datum voor de ontvangst van de inschrijvingen door de aanbesteder te worden verstrekt (artikel 7.11.1)</w:t>
      </w:r>
    </w:p>
    <w:p w14:paraId="7B1551A7" w14:textId="78444568" w:rsidR="0027430E" w:rsidRPr="00B1790E" w:rsidRDefault="008E3D96" w:rsidP="00741B16">
      <w:pPr>
        <w:pStyle w:val="Lijstalinea"/>
        <w:numPr>
          <w:ilvl w:val="0"/>
          <w:numId w:val="17"/>
        </w:numPr>
        <w:rPr>
          <w:i/>
          <w:iCs/>
          <w:highlight w:val="cyan"/>
        </w:rPr>
      </w:pPr>
      <w:r w:rsidRPr="00B1790E">
        <w:rPr>
          <w:i/>
          <w:iCs/>
          <w:highlight w:val="cyan"/>
        </w:rPr>
        <w:t>Een bezwaartermijn van 7 of 10 kalenderdagen is passend bij een meervoudig onderhandse procedure.</w:t>
      </w:r>
    </w:p>
    <w:p w14:paraId="00892F8A" w14:textId="77777777" w:rsidR="00F33E14" w:rsidRDefault="00F33E14" w:rsidP="002F7707"/>
    <w:tbl>
      <w:tblPr>
        <w:tblStyle w:val="Tabelraster"/>
        <w:tblW w:w="0" w:type="auto"/>
        <w:tblInd w:w="-5" w:type="dxa"/>
        <w:tblLook w:val="04A0" w:firstRow="1" w:lastRow="0" w:firstColumn="1" w:lastColumn="0" w:noHBand="0" w:noVBand="1"/>
      </w:tblPr>
      <w:tblGrid>
        <w:gridCol w:w="3936"/>
        <w:gridCol w:w="1842"/>
      </w:tblGrid>
      <w:tr w:rsidR="00DB56A9" w:rsidRPr="00DB56A9" w14:paraId="7625D2D4" w14:textId="77777777" w:rsidTr="22BE9F59">
        <w:tc>
          <w:tcPr>
            <w:tcW w:w="3936" w:type="dxa"/>
            <w:shd w:val="clear" w:color="auto" w:fill="00B0F0"/>
          </w:tcPr>
          <w:p w14:paraId="29F17CDA" w14:textId="77777777" w:rsidR="00DB56A9" w:rsidRPr="00DB56A9" w:rsidRDefault="00DB56A9" w:rsidP="006970A0">
            <w:pPr>
              <w:rPr>
                <w:b/>
                <w:color w:val="FFFFFF" w:themeColor="background1"/>
              </w:rPr>
            </w:pPr>
            <w:r w:rsidRPr="00DB56A9">
              <w:rPr>
                <w:b/>
                <w:color w:val="FFFFFF" w:themeColor="background1"/>
              </w:rPr>
              <w:t>Activiteit</w:t>
            </w:r>
          </w:p>
        </w:tc>
        <w:tc>
          <w:tcPr>
            <w:tcW w:w="1842" w:type="dxa"/>
            <w:shd w:val="clear" w:color="auto" w:fill="00B0F0"/>
          </w:tcPr>
          <w:p w14:paraId="304F881F" w14:textId="35DD9B42" w:rsidR="00DB56A9" w:rsidRPr="00DB56A9" w:rsidRDefault="00DB56A9" w:rsidP="002F7707">
            <w:pPr>
              <w:rPr>
                <w:b/>
                <w:color w:val="FFFFFF" w:themeColor="background1"/>
              </w:rPr>
            </w:pPr>
            <w:r w:rsidRPr="00DB56A9">
              <w:rPr>
                <w:b/>
                <w:color w:val="FFFFFF" w:themeColor="background1"/>
              </w:rPr>
              <w:t>Datum</w:t>
            </w:r>
            <w:r w:rsidR="00AE5632">
              <w:rPr>
                <w:b/>
                <w:color w:val="FFFFFF" w:themeColor="background1"/>
              </w:rPr>
              <w:t xml:space="preserve"> </w:t>
            </w:r>
            <w:r w:rsidR="008129F7">
              <w:rPr>
                <w:b/>
                <w:color w:val="FFFFFF" w:themeColor="background1"/>
              </w:rPr>
              <w:t>(</w:t>
            </w:r>
            <w:r w:rsidR="00AE5632">
              <w:rPr>
                <w:b/>
                <w:color w:val="FFFFFF" w:themeColor="background1"/>
              </w:rPr>
              <w:t>en tijdstip</w:t>
            </w:r>
            <w:r w:rsidR="008129F7">
              <w:rPr>
                <w:b/>
                <w:color w:val="FFFFFF" w:themeColor="background1"/>
              </w:rPr>
              <w:t>)</w:t>
            </w:r>
          </w:p>
        </w:tc>
      </w:tr>
      <w:tr w:rsidR="00DB56A9" w14:paraId="37C3C032" w14:textId="77777777" w:rsidTr="22BE9F59">
        <w:tc>
          <w:tcPr>
            <w:tcW w:w="3936" w:type="dxa"/>
          </w:tcPr>
          <w:p w14:paraId="2416151A" w14:textId="2A66BB24" w:rsidR="00DB56A9" w:rsidRDefault="003450E8" w:rsidP="008E6782">
            <w:r>
              <w:t>Versturen uitnodiging tot inschrijving</w:t>
            </w:r>
          </w:p>
        </w:tc>
        <w:tc>
          <w:tcPr>
            <w:tcW w:w="1842" w:type="dxa"/>
          </w:tcPr>
          <w:p w14:paraId="7E344EE6" w14:textId="77777777" w:rsidR="00DB56A9" w:rsidRDefault="00DB56A9" w:rsidP="002F7707"/>
        </w:tc>
      </w:tr>
      <w:tr w:rsidR="003450E8" w14:paraId="307553A7" w14:textId="77777777" w:rsidTr="22BE9F59">
        <w:tc>
          <w:tcPr>
            <w:tcW w:w="3936" w:type="dxa"/>
          </w:tcPr>
          <w:p w14:paraId="70F3B8DC" w14:textId="37EB5861" w:rsidR="003450E8" w:rsidRDefault="001F7843" w:rsidP="008E6782">
            <w:r w:rsidRPr="001F7843">
              <w:rPr>
                <w:highlight w:val="yellow"/>
              </w:rPr>
              <w:t>Aanwijs</w:t>
            </w:r>
          </w:p>
        </w:tc>
        <w:tc>
          <w:tcPr>
            <w:tcW w:w="1842" w:type="dxa"/>
          </w:tcPr>
          <w:p w14:paraId="5107B9F2" w14:textId="77777777" w:rsidR="003450E8" w:rsidRDefault="003450E8" w:rsidP="002F7707"/>
        </w:tc>
      </w:tr>
      <w:tr w:rsidR="00DB56A9" w14:paraId="1C3DEF9F" w14:textId="77777777" w:rsidTr="22BE9F59">
        <w:tc>
          <w:tcPr>
            <w:tcW w:w="3936" w:type="dxa"/>
          </w:tcPr>
          <w:p w14:paraId="6BB114B4" w14:textId="5129CD6C" w:rsidR="00DB56A9" w:rsidRPr="008E6782" w:rsidRDefault="00DB56A9" w:rsidP="002F7707">
            <w:pPr>
              <w:rPr>
                <w:b/>
              </w:rPr>
            </w:pPr>
            <w:r w:rsidRPr="008E6782">
              <w:rPr>
                <w:b/>
              </w:rPr>
              <w:t>Uiterste datum voor stellen van vragen</w:t>
            </w:r>
          </w:p>
        </w:tc>
        <w:tc>
          <w:tcPr>
            <w:tcW w:w="1842" w:type="dxa"/>
          </w:tcPr>
          <w:p w14:paraId="037435BB" w14:textId="124CACB4" w:rsidR="00DB56A9" w:rsidRDefault="2DC7F4BD" w:rsidP="002F7707">
            <w:r w:rsidRPr="00623FDF">
              <w:rPr>
                <w:highlight w:val="yellow"/>
              </w:rPr>
              <w:t>&lt;Datum en tijdstip&gt;</w:t>
            </w:r>
          </w:p>
        </w:tc>
      </w:tr>
      <w:tr w:rsidR="00DB56A9" w14:paraId="44A30A74" w14:textId="77777777" w:rsidTr="22BE9F59">
        <w:tc>
          <w:tcPr>
            <w:tcW w:w="3936" w:type="dxa"/>
          </w:tcPr>
          <w:p w14:paraId="0F1E7271" w14:textId="6934D763" w:rsidR="00DB56A9" w:rsidRDefault="0005111A" w:rsidP="002F7707">
            <w:r>
              <w:t>Nota</w:t>
            </w:r>
            <w:r w:rsidR="00DB56A9">
              <w:t xml:space="preserve"> van Inlichtingen beschikbaar stellen</w:t>
            </w:r>
          </w:p>
        </w:tc>
        <w:tc>
          <w:tcPr>
            <w:tcW w:w="1842" w:type="dxa"/>
          </w:tcPr>
          <w:p w14:paraId="1E191E10" w14:textId="77777777" w:rsidR="00DB56A9" w:rsidRDefault="00DB56A9" w:rsidP="002F7707"/>
        </w:tc>
      </w:tr>
      <w:tr w:rsidR="00DB56A9" w14:paraId="5236B642" w14:textId="77777777" w:rsidTr="22BE9F59">
        <w:tc>
          <w:tcPr>
            <w:tcW w:w="3936" w:type="dxa"/>
          </w:tcPr>
          <w:p w14:paraId="3DD4D849" w14:textId="77777777" w:rsidR="00DB56A9" w:rsidRPr="008E6782" w:rsidRDefault="00DB56A9" w:rsidP="008E6782">
            <w:pPr>
              <w:rPr>
                <w:b/>
              </w:rPr>
            </w:pPr>
            <w:r w:rsidRPr="008E6782">
              <w:rPr>
                <w:b/>
              </w:rPr>
              <w:t>Uiterste datum voor inschrijven</w:t>
            </w:r>
          </w:p>
        </w:tc>
        <w:tc>
          <w:tcPr>
            <w:tcW w:w="1842" w:type="dxa"/>
          </w:tcPr>
          <w:p w14:paraId="297A41B0" w14:textId="52043E1E" w:rsidR="00DB56A9" w:rsidRDefault="06E754F1" w:rsidP="002F7707">
            <w:r w:rsidRPr="00623FDF">
              <w:rPr>
                <w:highlight w:val="yellow"/>
              </w:rPr>
              <w:t>&lt;Datum en tijdstip&gt;</w:t>
            </w:r>
          </w:p>
        </w:tc>
      </w:tr>
      <w:tr w:rsidR="00DB56A9" w14:paraId="0BAFED7D" w14:textId="77777777" w:rsidTr="22BE9F59">
        <w:tc>
          <w:tcPr>
            <w:tcW w:w="3936" w:type="dxa"/>
          </w:tcPr>
          <w:p w14:paraId="17FADA18" w14:textId="62A29BE6" w:rsidR="00DB56A9" w:rsidRDefault="00DB56A9" w:rsidP="002F7707">
            <w:r>
              <w:t xml:space="preserve">Mededeling </w:t>
            </w:r>
            <w:r w:rsidR="00E34EB8">
              <w:t>g</w:t>
            </w:r>
            <w:r w:rsidR="0034056D">
              <w:t>unningsbeslissing</w:t>
            </w:r>
            <w:r>
              <w:t xml:space="preserve"> (voornemen)</w:t>
            </w:r>
          </w:p>
        </w:tc>
        <w:tc>
          <w:tcPr>
            <w:tcW w:w="1842" w:type="dxa"/>
          </w:tcPr>
          <w:p w14:paraId="0D8D9593" w14:textId="77777777" w:rsidR="00DB56A9" w:rsidRDefault="00DB56A9" w:rsidP="002F7707"/>
        </w:tc>
      </w:tr>
      <w:tr w:rsidR="00DB56A9" w14:paraId="41E4EEA5" w14:textId="77777777" w:rsidTr="22BE9F59">
        <w:tc>
          <w:tcPr>
            <w:tcW w:w="3936" w:type="dxa"/>
          </w:tcPr>
          <w:p w14:paraId="77369A04" w14:textId="57C9C346" w:rsidR="00DB56A9" w:rsidRDefault="00DB56A9" w:rsidP="002F7707">
            <w:r>
              <w:t>Bezwaartermijn (</w:t>
            </w:r>
            <w:r w:rsidR="006970A0" w:rsidRPr="00332DCB">
              <w:rPr>
                <w:highlight w:val="yellow"/>
              </w:rPr>
              <w:t>7</w:t>
            </w:r>
            <w:r w:rsidR="006D73C3" w:rsidRPr="00332DCB">
              <w:rPr>
                <w:highlight w:val="yellow"/>
              </w:rPr>
              <w:t xml:space="preserve"> of 10</w:t>
            </w:r>
            <w:r>
              <w:t xml:space="preserve"> </w:t>
            </w:r>
            <w:r w:rsidR="006970A0">
              <w:t>kalender</w:t>
            </w:r>
            <w:r>
              <w:t>dagen)</w:t>
            </w:r>
            <w:r w:rsidR="00CA0426">
              <w:t xml:space="preserve"> </w:t>
            </w:r>
          </w:p>
        </w:tc>
        <w:tc>
          <w:tcPr>
            <w:tcW w:w="1842" w:type="dxa"/>
          </w:tcPr>
          <w:p w14:paraId="04BF81D8" w14:textId="77777777" w:rsidR="00DB56A9" w:rsidRDefault="00DB56A9" w:rsidP="002F7707"/>
        </w:tc>
      </w:tr>
      <w:tr w:rsidR="00DB56A9" w14:paraId="3697B584" w14:textId="77777777" w:rsidTr="22BE9F59">
        <w:tc>
          <w:tcPr>
            <w:tcW w:w="3936" w:type="dxa"/>
          </w:tcPr>
          <w:p w14:paraId="06A40C1B" w14:textId="27EDEC04" w:rsidR="00DB56A9" w:rsidRPr="00F33E14" w:rsidRDefault="00DB56A9" w:rsidP="002F7707">
            <w:r w:rsidRPr="00F33E14">
              <w:t xml:space="preserve">Ondertekening </w:t>
            </w:r>
            <w:r w:rsidR="00E34EB8">
              <w:t>o</w:t>
            </w:r>
            <w:r w:rsidRPr="00F33E14">
              <w:t>vereenkomst</w:t>
            </w:r>
          </w:p>
        </w:tc>
        <w:tc>
          <w:tcPr>
            <w:tcW w:w="1842" w:type="dxa"/>
          </w:tcPr>
          <w:p w14:paraId="5E712B51" w14:textId="77777777" w:rsidR="00DB56A9" w:rsidRDefault="00DB56A9" w:rsidP="002F7707"/>
        </w:tc>
      </w:tr>
      <w:tr w:rsidR="00DB56A9" w14:paraId="2CB9FD69" w14:textId="77777777" w:rsidTr="22BE9F59">
        <w:tc>
          <w:tcPr>
            <w:tcW w:w="3936" w:type="dxa"/>
          </w:tcPr>
          <w:p w14:paraId="751B62CA" w14:textId="2E23DF11" w:rsidR="00DB56A9" w:rsidRPr="00F33E14" w:rsidRDefault="00DB7DD9" w:rsidP="002F7707">
            <w:r w:rsidRPr="002A6B67">
              <w:t>Opdrachtverlening</w:t>
            </w:r>
          </w:p>
        </w:tc>
        <w:tc>
          <w:tcPr>
            <w:tcW w:w="1842" w:type="dxa"/>
          </w:tcPr>
          <w:p w14:paraId="36A9D76B" w14:textId="77777777" w:rsidR="00DB56A9" w:rsidRDefault="00DB56A9" w:rsidP="002F7707"/>
        </w:tc>
      </w:tr>
    </w:tbl>
    <w:p w14:paraId="763B814E" w14:textId="77777777" w:rsidR="00F33E14" w:rsidRDefault="00F33E14" w:rsidP="002F7707"/>
    <w:p w14:paraId="00802CAF" w14:textId="54537EF8" w:rsidR="002F7707" w:rsidRDefault="7663C98A" w:rsidP="23ED4819">
      <w:r w:rsidRPr="23ED4819">
        <w:rPr>
          <w:rFonts w:eastAsia="Arial"/>
        </w:rPr>
        <w:t xml:space="preserve">Indien er wijzigingen in de planning komen zullen die kenbaar gemaakt worden via </w:t>
      </w:r>
      <w:r w:rsidRPr="00EF7C85">
        <w:rPr>
          <w:rFonts w:eastAsia="Arial"/>
          <w:highlight w:val="yellow"/>
        </w:rPr>
        <w:t>TenderNed</w:t>
      </w:r>
      <w:r w:rsidR="00A960DD" w:rsidRPr="00360C6D">
        <w:rPr>
          <w:rFonts w:eastAsia="Arial"/>
          <w:highlight w:val="yellow"/>
        </w:rPr>
        <w:t>/per email</w:t>
      </w:r>
      <w:r w:rsidRPr="00360C6D">
        <w:rPr>
          <w:rFonts w:eastAsia="Arial"/>
          <w:highlight w:val="yellow"/>
        </w:rPr>
        <w:t>.</w:t>
      </w:r>
      <w:r w:rsidRPr="23ED4819">
        <w:rPr>
          <w:rFonts w:eastAsia="Arial"/>
        </w:rPr>
        <w:t xml:space="preserve"> </w:t>
      </w:r>
      <w:r w:rsidR="00EC17E3">
        <w:rPr>
          <w:rFonts w:eastAsia="Arial"/>
        </w:rPr>
        <w:t>De laatst gecommuniceerde planning is leidend.</w:t>
      </w:r>
    </w:p>
    <w:p w14:paraId="503EDCC3" w14:textId="77777777" w:rsidR="007C173C" w:rsidRDefault="007C173C">
      <w:pPr>
        <w:spacing w:line="240" w:lineRule="auto"/>
      </w:pPr>
      <w:r>
        <w:br w:type="page"/>
      </w:r>
    </w:p>
    <w:p w14:paraId="16A7FE9C" w14:textId="3D74F3CA" w:rsidR="007C173C" w:rsidRDefault="007C173C" w:rsidP="00741B16">
      <w:pPr>
        <w:pStyle w:val="Kop1"/>
        <w:numPr>
          <w:ilvl w:val="0"/>
          <w:numId w:val="3"/>
        </w:numPr>
      </w:pPr>
      <w:bookmarkStart w:id="18" w:name="_Toc201837338"/>
      <w:r w:rsidRPr="002C6664">
        <w:lastRenderedPageBreak/>
        <w:t xml:space="preserve">Voorwaarden aan </w:t>
      </w:r>
      <w:r w:rsidR="00E34EB8">
        <w:t>i</w:t>
      </w:r>
      <w:r w:rsidR="00BA77ED">
        <w:t>nschrijving</w:t>
      </w:r>
      <w:bookmarkEnd w:id="18"/>
    </w:p>
    <w:p w14:paraId="45DF567A" w14:textId="149E38B6" w:rsidR="007C173C" w:rsidRDefault="006D7BBC" w:rsidP="00741B16">
      <w:pPr>
        <w:pStyle w:val="Kop2"/>
        <w:numPr>
          <w:ilvl w:val="1"/>
          <w:numId w:val="3"/>
        </w:numPr>
      </w:pPr>
      <w:bookmarkStart w:id="19" w:name="_Toc201837339"/>
      <w:r>
        <w:t>Algemene voorwaarden</w:t>
      </w:r>
      <w:bookmarkEnd w:id="19"/>
    </w:p>
    <w:p w14:paraId="7CA01E10" w14:textId="1791E479" w:rsidR="007C173C" w:rsidRDefault="007C173C" w:rsidP="007C173C">
      <w:r>
        <w:t xml:space="preserve">Het indienen van een </w:t>
      </w:r>
      <w:r w:rsidR="00A74CA4">
        <w:t>i</w:t>
      </w:r>
      <w:r w:rsidR="00BA77ED">
        <w:t>nschrijving</w:t>
      </w:r>
      <w:r>
        <w:t xml:space="preserve"> houdt in dat </w:t>
      </w:r>
      <w:r w:rsidR="00E34EB8">
        <w:t>Inschrijver</w:t>
      </w:r>
      <w:r>
        <w:t xml:space="preserve"> instemt met alle voorwaarden voor deze procedure zoals hieronder beschreven. </w:t>
      </w:r>
    </w:p>
    <w:p w14:paraId="25AE5469" w14:textId="141B4B95" w:rsidR="007C173C" w:rsidRPr="00326134" w:rsidRDefault="007C173C" w:rsidP="00326134">
      <w:pPr>
        <w:pStyle w:val="Stijl1"/>
      </w:pPr>
      <w:r w:rsidRPr="00326134">
        <w:t xml:space="preserve">Geldigheidsduur </w:t>
      </w:r>
      <w:r w:rsidR="00E34EB8">
        <w:t>i</w:t>
      </w:r>
      <w:r w:rsidR="00BA77ED" w:rsidRPr="00326134">
        <w:t>nschrijving</w:t>
      </w:r>
    </w:p>
    <w:p w14:paraId="64D49E16" w14:textId="33CD10BC" w:rsidR="00923FDC" w:rsidRDefault="00756B32" w:rsidP="00045380">
      <w:pPr>
        <w:adjustRightInd w:val="0"/>
        <w:spacing w:line="280" w:lineRule="atLeast"/>
        <w:contextualSpacing/>
      </w:pPr>
      <w:r>
        <w:t xml:space="preserve">De </w:t>
      </w:r>
      <w:r w:rsidR="00A74CA4">
        <w:t>i</w:t>
      </w:r>
      <w:r w:rsidR="00E34EB8">
        <w:t>nschrijver</w:t>
      </w:r>
      <w:r w:rsidR="007C173C">
        <w:t xml:space="preserve"> doet zijn </w:t>
      </w:r>
      <w:r w:rsidR="00E34EB8">
        <w:t>i</w:t>
      </w:r>
      <w:r w:rsidR="00BA77ED">
        <w:t>nschrijving</w:t>
      </w:r>
      <w:r w:rsidR="007C173C">
        <w:t xml:space="preserve"> tot minimaal </w:t>
      </w:r>
      <w:r>
        <w:t xml:space="preserve">30 </w:t>
      </w:r>
      <w:r w:rsidR="00923FDC">
        <w:t>kalender</w:t>
      </w:r>
      <w:r w:rsidR="007C173C">
        <w:t xml:space="preserve">dagen na de sluitingsdatum voor het indienen van een </w:t>
      </w:r>
      <w:r w:rsidR="00E34EB8">
        <w:t>i</w:t>
      </w:r>
      <w:r w:rsidR="00BA77ED">
        <w:t>nschrijving</w:t>
      </w:r>
      <w:r w:rsidR="007C173C">
        <w:t xml:space="preserve"> gestand, ook als er tot definitieve gunning is overgegaan. Dit betekent dat ook de </w:t>
      </w:r>
      <w:r w:rsidR="00E34EB8">
        <w:t>inschrijver</w:t>
      </w:r>
      <w:r w:rsidR="007C173C">
        <w:t xml:space="preserve">s aan wie de opdracht niet wordt gegund, hun </w:t>
      </w:r>
      <w:r w:rsidR="00E34EB8">
        <w:t>i</w:t>
      </w:r>
      <w:r w:rsidR="00BA77ED">
        <w:t>nschrijving</w:t>
      </w:r>
      <w:r w:rsidR="007C173C">
        <w:t xml:space="preserve"> deze </w:t>
      </w:r>
      <w:r w:rsidR="00F55599">
        <w:t xml:space="preserve">30 </w:t>
      </w:r>
      <w:r w:rsidR="00923FDC">
        <w:t>kalender</w:t>
      </w:r>
      <w:r w:rsidR="007C173C">
        <w:t xml:space="preserve">dagen gestand doen. Mocht er een kort geding worden gestart naar aanleiding van de </w:t>
      </w:r>
      <w:r w:rsidR="00A74CA4">
        <w:t>gunningsbeslissing</w:t>
      </w:r>
      <w:r w:rsidR="007C173C">
        <w:t xml:space="preserve">, dan dient de </w:t>
      </w:r>
      <w:r w:rsidR="00E34EB8">
        <w:t>i</w:t>
      </w:r>
      <w:r w:rsidR="00BA6EDF">
        <w:t>nschrijver</w:t>
      </w:r>
      <w:r w:rsidR="007C173C">
        <w:t xml:space="preserve">, als deze termijn van </w:t>
      </w:r>
      <w:r w:rsidR="00F55599">
        <w:t xml:space="preserve">30 </w:t>
      </w:r>
      <w:r w:rsidR="00923FDC">
        <w:t>kalender</w:t>
      </w:r>
      <w:r w:rsidR="007C173C">
        <w:t xml:space="preserve">dagen wordt overschreden, zijn </w:t>
      </w:r>
      <w:r w:rsidR="00E34EB8">
        <w:t>i</w:t>
      </w:r>
      <w:r w:rsidR="00BA77ED">
        <w:t>nschrijving</w:t>
      </w:r>
      <w:r w:rsidR="007C173C">
        <w:t xml:space="preserve"> verlengd gestand te doen tot 4 weken (termijn om hoger beroep aan te tekenen) na de datum waarop de voorzieningenrechter uitspraak heeft gedaan en voor de periode die de </w:t>
      </w:r>
      <w:r w:rsidR="00A74CA4">
        <w:t>a</w:t>
      </w:r>
      <w:r w:rsidR="0082645A">
        <w:t xml:space="preserve">anbestedende dienst </w:t>
      </w:r>
      <w:r w:rsidR="007C173C">
        <w:t>nodig heeft</w:t>
      </w:r>
      <w:r w:rsidR="00B6628A">
        <w:t xml:space="preserve"> </w:t>
      </w:r>
      <w:r w:rsidR="007C173C">
        <w:t xml:space="preserve">om redelijkerwijs te voldoen aan de uitspraak. </w:t>
      </w:r>
    </w:p>
    <w:p w14:paraId="74ED5847" w14:textId="1318404C" w:rsidR="007C173C" w:rsidRPr="00326134" w:rsidRDefault="00CD58DF" w:rsidP="00326134">
      <w:pPr>
        <w:pStyle w:val="Stijl1"/>
      </w:pPr>
      <w:r w:rsidRPr="00326134">
        <w:t>K</w:t>
      </w:r>
      <w:r w:rsidR="007C173C" w:rsidRPr="00326134">
        <w:t>ostenvergoeding</w:t>
      </w:r>
    </w:p>
    <w:p w14:paraId="40C385CF" w14:textId="4DFA1486" w:rsidR="00F55599" w:rsidRPr="00AA62D2" w:rsidRDefault="00F55599" w:rsidP="23A4C3D9">
      <w:pPr>
        <w:rPr>
          <w:i/>
          <w:iCs/>
        </w:rPr>
      </w:pPr>
      <w:r w:rsidRPr="23A4C3D9">
        <w:rPr>
          <w:i/>
          <w:iCs/>
          <w:highlight w:val="cyan"/>
        </w:rPr>
        <w:t>Overweeg een koste</w:t>
      </w:r>
      <w:r w:rsidRPr="00A36B65">
        <w:rPr>
          <w:i/>
          <w:iCs/>
          <w:highlight w:val="cyan"/>
        </w:rPr>
        <w:t xml:space="preserve">nvergoeding als er al </w:t>
      </w:r>
      <w:r w:rsidR="00B94653" w:rsidRPr="00A36B65">
        <w:rPr>
          <w:i/>
          <w:iCs/>
          <w:highlight w:val="cyan"/>
        </w:rPr>
        <w:t>een (gedeeltelijke)</w:t>
      </w:r>
      <w:r w:rsidRPr="00A36B65">
        <w:rPr>
          <w:i/>
          <w:iCs/>
          <w:highlight w:val="cyan"/>
        </w:rPr>
        <w:t xml:space="preserve"> uitwerking van de opdracht wordt gevraagd bij inschrijving.</w:t>
      </w:r>
      <w:r w:rsidR="00A36B65" w:rsidRPr="00A36B65">
        <w:rPr>
          <w:i/>
          <w:iCs/>
          <w:highlight w:val="cyan"/>
        </w:rPr>
        <w:t xml:space="preserve"> Zie voor meer informatie de </w:t>
      </w:r>
      <w:hyperlink r:id="rId15" w:history="1">
        <w:r w:rsidR="00A36B65" w:rsidRPr="00A36B65">
          <w:rPr>
            <w:rStyle w:val="Hyperlink"/>
            <w:i/>
            <w:iCs/>
            <w:highlight w:val="cyan"/>
          </w:rPr>
          <w:t xml:space="preserve">Handreiking tenderkostenvergoeding | </w:t>
        </w:r>
        <w:proofErr w:type="spellStart"/>
        <w:r w:rsidR="00A36B65" w:rsidRPr="00A36B65">
          <w:rPr>
            <w:rStyle w:val="Hyperlink"/>
            <w:i/>
            <w:iCs/>
            <w:highlight w:val="cyan"/>
          </w:rPr>
          <w:t>PIANOo</w:t>
        </w:r>
        <w:proofErr w:type="spellEnd"/>
        <w:r w:rsidR="00A36B65" w:rsidRPr="00A36B65">
          <w:rPr>
            <w:rStyle w:val="Hyperlink"/>
            <w:i/>
            <w:iCs/>
            <w:highlight w:val="cyan"/>
          </w:rPr>
          <w:t xml:space="preserve"> - Expertisecentrum Aanbesteden</w:t>
        </w:r>
      </w:hyperlink>
    </w:p>
    <w:p w14:paraId="21A1619A" w14:textId="5078AE4C" w:rsidR="007C173C" w:rsidRDefault="00BA6EDF" w:rsidP="007C173C">
      <w:r>
        <w:t>Inschrijver</w:t>
      </w:r>
      <w:r w:rsidR="007C173C">
        <w:t xml:space="preserve">s hebben geen recht op vergoeding van enigerlei schade en/of kosten in verband met deze aanbesteding. De door de </w:t>
      </w:r>
      <w:r w:rsidR="00E34EB8">
        <w:t>i</w:t>
      </w:r>
      <w:r>
        <w:t>nschrijver</w:t>
      </w:r>
      <w:r w:rsidR="007C173C">
        <w:t xml:space="preserve">s gemaakte kosten met betrekking tot deze aanbestedingsprocedure komen geheel voor eigen rekening van </w:t>
      </w:r>
      <w:r w:rsidR="00E34EB8">
        <w:t>i</w:t>
      </w:r>
      <w:r>
        <w:t>nschrijver</w:t>
      </w:r>
      <w:r w:rsidR="007C173C">
        <w:t xml:space="preserve">. </w:t>
      </w:r>
    </w:p>
    <w:p w14:paraId="472A08D7" w14:textId="1E420E4E" w:rsidR="007C173C" w:rsidRPr="00326134" w:rsidRDefault="007C173C" w:rsidP="00326134">
      <w:pPr>
        <w:pStyle w:val="Stijl1"/>
      </w:pPr>
      <w:r w:rsidRPr="00326134">
        <w:t>Voorbehouden</w:t>
      </w:r>
    </w:p>
    <w:p w14:paraId="32A20D47" w14:textId="36EEC0F4" w:rsidR="007C173C" w:rsidRDefault="007C173C" w:rsidP="007C173C">
      <w:r>
        <w:t xml:space="preserve">De </w:t>
      </w:r>
      <w:r w:rsidR="00A74CA4">
        <w:t>aanbestedende dienst</w:t>
      </w:r>
      <w:r>
        <w:t xml:space="preserve"> mag op elk moment het gehele aanbestedingstraject tijdelijk of definitief stoppen of niet tot opdrachtverlening overgaan. Hieronder valt ook de situatie dat er naar het oordeel van </w:t>
      </w:r>
      <w:r w:rsidR="00C7263F">
        <w:t xml:space="preserve">de </w:t>
      </w:r>
      <w:r w:rsidR="00A74CA4">
        <w:t>aanbestedende dienst</w:t>
      </w:r>
      <w:r w:rsidR="0061793A">
        <w:t xml:space="preserve"> </w:t>
      </w:r>
      <w:r>
        <w:t xml:space="preserve">te weinig </w:t>
      </w:r>
      <w:r w:rsidR="00E34EB8">
        <w:t>i</w:t>
      </w:r>
      <w:r w:rsidR="00BA77ED">
        <w:t>nschrijving</w:t>
      </w:r>
      <w:r>
        <w:t xml:space="preserve">en zijn ontvangen. </w:t>
      </w:r>
    </w:p>
    <w:p w14:paraId="0DE42939" w14:textId="77777777" w:rsidR="007C173C" w:rsidRDefault="007C173C" w:rsidP="007C173C"/>
    <w:p w14:paraId="050E2DAD" w14:textId="07D88AFC" w:rsidR="007C173C" w:rsidRDefault="007C173C" w:rsidP="007C173C">
      <w:r>
        <w:t xml:space="preserve">De </w:t>
      </w:r>
      <w:r w:rsidR="00C9680B">
        <w:t>mededeling</w:t>
      </w:r>
      <w:r>
        <w:t xml:space="preserve"> van de </w:t>
      </w:r>
      <w:r w:rsidR="00A74CA4">
        <w:t>gunningsbeslissing</w:t>
      </w:r>
      <w:r>
        <w:t xml:space="preserve"> vindt plaats onder nadrukkelijk voorbehoud van bestuurlijke goedkeuring. Een voornemen tot gunning houdt geen aanvaarding in zoals bedoeld in de zin van artikel 6:217 lid 1 Burgerlijk Wetboek. De definitieve gunning zal plaatsvinden doordat de </w:t>
      </w:r>
      <w:r w:rsidR="00C9680B">
        <w:t>opdrachtgever</w:t>
      </w:r>
      <w:r>
        <w:t xml:space="preserve"> de door hem getekende </w:t>
      </w:r>
      <w:r w:rsidR="00C9680B">
        <w:t>overeenkomst</w:t>
      </w:r>
      <w:r w:rsidR="008F13A2">
        <w:t xml:space="preserve"> of een opdrachtbrief</w:t>
      </w:r>
      <w:r>
        <w:t xml:space="preserve"> doet toekomen aan de winnende </w:t>
      </w:r>
      <w:r w:rsidR="00E34EB8">
        <w:t>i</w:t>
      </w:r>
      <w:r w:rsidR="00BA6EDF">
        <w:t>nschrijver</w:t>
      </w:r>
      <w:r>
        <w:t xml:space="preserve">. De winnende </w:t>
      </w:r>
      <w:r w:rsidR="00E34EB8">
        <w:t>inschrijver</w:t>
      </w:r>
      <w:r>
        <w:t xml:space="preserve"> tekent de </w:t>
      </w:r>
      <w:r w:rsidR="00C9680B">
        <w:t>overeenkomst</w:t>
      </w:r>
      <w:r>
        <w:t xml:space="preserve"> slechts ter bevestiging van de al gemaakte afspraken.</w:t>
      </w:r>
    </w:p>
    <w:p w14:paraId="0BFB01A5" w14:textId="77777777" w:rsidR="007C173C" w:rsidRDefault="007C173C" w:rsidP="007C173C"/>
    <w:p w14:paraId="7C697FE7" w14:textId="784B339C" w:rsidR="007C173C" w:rsidRDefault="007C173C" w:rsidP="007C173C">
      <w:r>
        <w:t xml:space="preserve">De </w:t>
      </w:r>
      <w:r w:rsidR="00A74CA4">
        <w:t>aanbestedende dienst</w:t>
      </w:r>
      <w:r w:rsidR="00F93AA4">
        <w:t xml:space="preserve"> </w:t>
      </w:r>
      <w:r>
        <w:t xml:space="preserve">mag de inhoud van deze aanbesteding - waaronder de daarin opgenomen planning - tot </w:t>
      </w:r>
      <w:r w:rsidR="00DF308B">
        <w:t>6 kalender</w:t>
      </w:r>
      <w:r>
        <w:t xml:space="preserve">dagen voor de uiterlijke datum van indienen van de </w:t>
      </w:r>
      <w:r w:rsidR="00E34EB8">
        <w:t>i</w:t>
      </w:r>
      <w:r w:rsidR="00BA77ED">
        <w:t>nschrijving</w:t>
      </w:r>
      <w:r>
        <w:t xml:space="preserve"> (sluitdatum) aanvullen of wijzigen.</w:t>
      </w:r>
      <w:r w:rsidR="00B6628A">
        <w:t xml:space="preserve"> </w:t>
      </w:r>
    </w:p>
    <w:p w14:paraId="765CB8BA" w14:textId="136FF517" w:rsidR="007C173C" w:rsidRPr="00326134" w:rsidRDefault="007C173C" w:rsidP="00326134">
      <w:pPr>
        <w:pStyle w:val="Stijl1"/>
      </w:pPr>
      <w:r w:rsidRPr="00326134">
        <w:t>Mogelijk ontbrekende informatie en controle</w:t>
      </w:r>
    </w:p>
    <w:p w14:paraId="5E27A27E" w14:textId="0A676523" w:rsidR="007C173C" w:rsidRDefault="00F93AA4" w:rsidP="007C173C">
      <w:r>
        <w:t xml:space="preserve">Aanbestedende dienst </w:t>
      </w:r>
      <w:r w:rsidR="007C173C">
        <w:t xml:space="preserve">mag alle verstrekte gegevens op juistheid te controleren. Mocht blijken dat informatie ontbreekt, dan kan </w:t>
      </w:r>
      <w:r w:rsidR="00A74CA4">
        <w:t>aanbestedende dienst</w:t>
      </w:r>
      <w:r w:rsidR="0042072B">
        <w:t xml:space="preserve"> </w:t>
      </w:r>
      <w:r w:rsidR="007C173C">
        <w:t xml:space="preserve">besluiten om die ontbrekende informatie alsnog op te vragen. </w:t>
      </w:r>
      <w:r w:rsidR="00E2297C">
        <w:t xml:space="preserve">Aanbestedende dienst </w:t>
      </w:r>
      <w:r w:rsidR="007C173C">
        <w:t xml:space="preserve">is daartoe op geen enkele wijze verplicht. De </w:t>
      </w:r>
      <w:r w:rsidR="00A74CA4">
        <w:t>aanbestedende dienst</w:t>
      </w:r>
      <w:r w:rsidR="00E2297C">
        <w:t xml:space="preserve"> </w:t>
      </w:r>
      <w:r w:rsidR="007C173C">
        <w:t>mag ook om aanvulling, verduidelijking of bewijsstukken vragen.</w:t>
      </w:r>
    </w:p>
    <w:p w14:paraId="31919D68" w14:textId="77777777" w:rsidR="007C173C" w:rsidRDefault="007C173C" w:rsidP="007C173C"/>
    <w:p w14:paraId="3A506C42" w14:textId="0D05C3DB" w:rsidR="007C173C" w:rsidRDefault="00BA6EDF" w:rsidP="007C173C">
      <w:r>
        <w:t>Inschrijver</w:t>
      </w:r>
      <w:r w:rsidR="007C173C">
        <w:t xml:space="preserve"> beantwoordt het verzoek van </w:t>
      </w:r>
      <w:r w:rsidR="00A74CA4">
        <w:t>aanbestedende dienst</w:t>
      </w:r>
      <w:r w:rsidR="0042072B">
        <w:t xml:space="preserve"> </w:t>
      </w:r>
      <w:r w:rsidR="007C173C">
        <w:t>binnen de daarin gestelde termijn. Als beantwoording te laat is</w:t>
      </w:r>
      <w:r w:rsidR="00341CA5">
        <w:t xml:space="preserve"> </w:t>
      </w:r>
      <w:r w:rsidR="007C173C">
        <w:t xml:space="preserve">kan </w:t>
      </w:r>
      <w:r w:rsidR="00A74CA4">
        <w:t>aanbestedende dienst</w:t>
      </w:r>
      <w:r w:rsidR="00E2297C">
        <w:t xml:space="preserve"> </w:t>
      </w:r>
      <w:r w:rsidR="007C173C">
        <w:t xml:space="preserve">de </w:t>
      </w:r>
      <w:r w:rsidR="00E34EB8">
        <w:t xml:space="preserve">inschrijver </w:t>
      </w:r>
      <w:r w:rsidR="007C173C">
        <w:t xml:space="preserve">uitsluiten van verdere deelname </w:t>
      </w:r>
      <w:r w:rsidR="007C173C">
        <w:lastRenderedPageBreak/>
        <w:t>aan de aanbestedingsprocedure</w:t>
      </w:r>
      <w:r w:rsidR="00B64AF5">
        <w:t>.</w:t>
      </w:r>
      <w:r w:rsidR="00233AE6">
        <w:t xml:space="preserve"> </w:t>
      </w:r>
      <w:bookmarkStart w:id="20" w:name="_Hlk84835545"/>
      <w:r w:rsidR="00315F2C">
        <w:t xml:space="preserve">Aanbestedende dienst </w:t>
      </w:r>
      <w:r w:rsidR="00233AE6">
        <w:t xml:space="preserve">gaat </w:t>
      </w:r>
      <w:r w:rsidR="00AE4A03">
        <w:t>in ieder geval over</w:t>
      </w:r>
      <w:r w:rsidR="00AE29B5">
        <w:t xml:space="preserve"> tot uitsluiting indien </w:t>
      </w:r>
      <w:r w:rsidR="00AE4A03">
        <w:t>d</w:t>
      </w:r>
      <w:r w:rsidR="000E0895">
        <w:t xml:space="preserve">e gelijkheid van de </w:t>
      </w:r>
      <w:r w:rsidR="00E34EB8">
        <w:t>inschrijver</w:t>
      </w:r>
      <w:r w:rsidR="000E0895">
        <w:t>s in het gedrang komt of</w:t>
      </w:r>
      <w:r w:rsidR="00134559">
        <w:t xml:space="preserve"> </w:t>
      </w:r>
      <w:r w:rsidR="00215EFD">
        <w:t xml:space="preserve">de verstrekte informatie in werkelijkheid leidt tot een nieuwe </w:t>
      </w:r>
      <w:r w:rsidR="00E34EB8">
        <w:t>i</w:t>
      </w:r>
      <w:r w:rsidR="00BA77ED">
        <w:t>nschrijving</w:t>
      </w:r>
      <w:r w:rsidR="00215EFD">
        <w:t>.</w:t>
      </w:r>
    </w:p>
    <w:bookmarkEnd w:id="20"/>
    <w:p w14:paraId="3A55F2C6" w14:textId="77777777" w:rsidR="007C173C" w:rsidRDefault="007C173C" w:rsidP="007C173C"/>
    <w:p w14:paraId="16D91D41" w14:textId="47106307" w:rsidR="007C173C" w:rsidRDefault="00315F2C" w:rsidP="007C173C">
      <w:bookmarkStart w:id="21" w:name="_Hlk92116665"/>
      <w:r>
        <w:t xml:space="preserve">Aanbestedende dienst </w:t>
      </w:r>
      <w:r w:rsidR="008807D6">
        <w:t xml:space="preserve">sluit </w:t>
      </w:r>
      <w:r w:rsidR="007C173C">
        <w:t xml:space="preserve">een </w:t>
      </w:r>
      <w:r w:rsidR="00E34EB8">
        <w:t xml:space="preserve">inschrijver </w:t>
      </w:r>
      <w:r w:rsidR="007C173C">
        <w:t xml:space="preserve">van (verdere) deelname aan de aanbestedingsprocedure of van gunning uit als deze in zijn </w:t>
      </w:r>
      <w:r w:rsidR="00E34EB8">
        <w:t>i</w:t>
      </w:r>
      <w:r w:rsidR="00BA77ED">
        <w:t>nschrijving</w:t>
      </w:r>
      <w:r w:rsidR="007C173C">
        <w:t xml:space="preserve"> onjuiste informatie</w:t>
      </w:r>
      <w:r w:rsidR="00341CA5">
        <w:t xml:space="preserve"> </w:t>
      </w:r>
      <w:r w:rsidR="008807D6">
        <w:t>verstrekt of</w:t>
      </w:r>
      <w:r w:rsidR="001D5831">
        <w:t xml:space="preserve"> de gevraagde nadere informatie</w:t>
      </w:r>
      <w:r w:rsidR="008807D6" w:rsidRPr="008807D6">
        <w:t xml:space="preserve"> niet overeenstemt met zijn </w:t>
      </w:r>
      <w:r w:rsidR="00E34EB8">
        <w:t>i</w:t>
      </w:r>
      <w:r w:rsidR="00BA77ED">
        <w:t>nschrijving</w:t>
      </w:r>
      <w:r w:rsidR="001D5831">
        <w:t>.</w:t>
      </w:r>
      <w:r w:rsidR="007C173C">
        <w:t xml:space="preserve"> </w:t>
      </w:r>
      <w:bookmarkEnd w:id="21"/>
    </w:p>
    <w:p w14:paraId="2243F1A0" w14:textId="1341FBD9" w:rsidR="007C173C" w:rsidRPr="00326134" w:rsidRDefault="0034056D" w:rsidP="00326134">
      <w:pPr>
        <w:pStyle w:val="Stijl1"/>
      </w:pPr>
      <w:r w:rsidRPr="00326134">
        <w:t>Gunningsbeslissing</w:t>
      </w:r>
      <w:r w:rsidR="005F722C" w:rsidRPr="00326134">
        <w:t xml:space="preserve"> en</w:t>
      </w:r>
      <w:r w:rsidR="001F4000" w:rsidRPr="00326134">
        <w:t xml:space="preserve"> bezwaartermijn</w:t>
      </w:r>
    </w:p>
    <w:p w14:paraId="239944A5" w14:textId="454AFA5B" w:rsidR="007C173C" w:rsidRDefault="00315F2C" w:rsidP="007C173C">
      <w:r>
        <w:t xml:space="preserve">Aanbestedende dienst </w:t>
      </w:r>
      <w:r w:rsidR="007C173C">
        <w:t>maakt</w:t>
      </w:r>
      <w:r w:rsidR="00B6628A">
        <w:t xml:space="preserve"> </w:t>
      </w:r>
      <w:r w:rsidR="007C173C">
        <w:t xml:space="preserve">in de </w:t>
      </w:r>
      <w:r w:rsidR="00A74CA4">
        <w:t>gunningsbeslissing</w:t>
      </w:r>
      <w:r w:rsidR="007C173C">
        <w:t xml:space="preserve"> de economisch meest voordelige </w:t>
      </w:r>
      <w:r w:rsidR="00E34EB8">
        <w:t>i</w:t>
      </w:r>
      <w:r w:rsidR="00BA77ED">
        <w:t>nschrijving</w:t>
      </w:r>
      <w:r w:rsidR="007C173C">
        <w:t xml:space="preserve"> bekend aan alle </w:t>
      </w:r>
      <w:r w:rsidR="00E34EB8">
        <w:t xml:space="preserve">inschrijvers </w:t>
      </w:r>
      <w:r w:rsidR="007C173C">
        <w:t xml:space="preserve">en informeert de afgewezen </w:t>
      </w:r>
      <w:r w:rsidR="00E34EB8">
        <w:t xml:space="preserve">inschrijvers </w:t>
      </w:r>
      <w:r w:rsidR="007C173C">
        <w:t>over de redenen van de afwijzing</w:t>
      </w:r>
      <w:r w:rsidR="007E1DBD">
        <w:t xml:space="preserve"> of uitsluiting</w:t>
      </w:r>
      <w:r w:rsidR="007C173C">
        <w:t>.</w:t>
      </w:r>
    </w:p>
    <w:p w14:paraId="49EB264A" w14:textId="77777777" w:rsidR="007C173C" w:rsidRDefault="007C173C" w:rsidP="007C173C"/>
    <w:p w14:paraId="5D28AF23" w14:textId="3100A896" w:rsidR="007C173C" w:rsidRDefault="007C173C" w:rsidP="007C173C">
      <w:r>
        <w:t xml:space="preserve">Een </w:t>
      </w:r>
      <w:r w:rsidR="00E34EB8">
        <w:t xml:space="preserve">inschrijver </w:t>
      </w:r>
      <w:r>
        <w:t xml:space="preserve">die het niet eens is met de </w:t>
      </w:r>
      <w:r w:rsidR="00C9680B">
        <w:t>gunningbeslissing</w:t>
      </w:r>
      <w:r>
        <w:t xml:space="preserve"> kan binnen een termijn van </w:t>
      </w:r>
      <w:r w:rsidR="0072659A" w:rsidRPr="00DF2B83">
        <w:rPr>
          <w:highlight w:val="yellow"/>
        </w:rPr>
        <w:t>7</w:t>
      </w:r>
      <w:r w:rsidRPr="00DF2B83">
        <w:rPr>
          <w:highlight w:val="yellow"/>
        </w:rPr>
        <w:t xml:space="preserve"> </w:t>
      </w:r>
      <w:r w:rsidR="008E3D96" w:rsidRPr="00DF2B83">
        <w:rPr>
          <w:highlight w:val="yellow"/>
        </w:rPr>
        <w:t>of 10</w:t>
      </w:r>
      <w:r w:rsidR="008E3D96">
        <w:t xml:space="preserve"> </w:t>
      </w:r>
      <w:r>
        <w:t xml:space="preserve">kalenderdagen na dag van verzending van de </w:t>
      </w:r>
      <w:r w:rsidR="00C9680B">
        <w:t>gunningbeslissing</w:t>
      </w:r>
      <w:r>
        <w:t xml:space="preserve"> een civiel kortgeding of spoedvoorziening aanspannen door een correcte betekening van een dagvaarding op het adres van </w:t>
      </w:r>
      <w:r w:rsidR="00A74CA4">
        <w:t>aanbestedende dienst</w:t>
      </w:r>
      <w:r>
        <w:t xml:space="preserve">. Dit is een fatale termijn wat betekent dat een </w:t>
      </w:r>
      <w:r w:rsidR="00E34EB8">
        <w:t xml:space="preserve">inschrijver </w:t>
      </w:r>
      <w:r>
        <w:t xml:space="preserve">zijn recht verliest om geschillen over de </w:t>
      </w:r>
      <w:r w:rsidR="00A74CA4">
        <w:t>gunningsbeslissing</w:t>
      </w:r>
      <w:r>
        <w:t xml:space="preserve"> voor te leggen aan de bevoegde rechter (Nb. De bevoegde rechter in het arrondissement Overijssel) wanneer hij een geschil later dan deze </w:t>
      </w:r>
      <w:r w:rsidR="0072659A">
        <w:t>7</w:t>
      </w:r>
      <w:r>
        <w:t xml:space="preserve"> </w:t>
      </w:r>
      <w:r w:rsidR="00D25825">
        <w:t>kalender</w:t>
      </w:r>
      <w:r>
        <w:t xml:space="preserve">dagen aanhangig maakt. </w:t>
      </w:r>
      <w:bookmarkStart w:id="22" w:name="_Hlk92117037"/>
      <w:r w:rsidR="001F4000">
        <w:t xml:space="preserve">Indien de fatale termijn eindigt op een </w:t>
      </w:r>
      <w:proofErr w:type="spellStart"/>
      <w:r w:rsidR="00A46490">
        <w:t>z</w:t>
      </w:r>
      <w:r w:rsidR="001F4000">
        <w:t>ater</w:t>
      </w:r>
      <w:proofErr w:type="spellEnd"/>
      <w:r w:rsidR="001F4000">
        <w:t>-</w:t>
      </w:r>
      <w:r w:rsidR="00A46490">
        <w:t>, z</w:t>
      </w:r>
      <w:r w:rsidR="001F4000">
        <w:t>on- of feestdag dan eindigt de fatale termijn op het laatste uur van de eerstvolgende werkdag.</w:t>
      </w:r>
      <w:bookmarkEnd w:id="22"/>
    </w:p>
    <w:p w14:paraId="7CD3ABC6" w14:textId="77777777" w:rsidR="007C173C" w:rsidRDefault="007C173C" w:rsidP="007C173C"/>
    <w:p w14:paraId="5F71D7DE" w14:textId="2BB5F3B7" w:rsidR="007C173C" w:rsidRDefault="007C173C" w:rsidP="007C173C">
      <w:r>
        <w:t xml:space="preserve">Wanneer een </w:t>
      </w:r>
      <w:r w:rsidR="00E34EB8">
        <w:t xml:space="preserve">inschrijver </w:t>
      </w:r>
      <w:r>
        <w:t xml:space="preserve">niet, niet tijdig of niet correct een (kortgeding)dagvaarding aan de </w:t>
      </w:r>
      <w:r w:rsidR="00A74CA4">
        <w:t>aanbestedende dienst</w:t>
      </w:r>
      <w:r w:rsidR="00A46490">
        <w:t xml:space="preserve"> </w:t>
      </w:r>
      <w:r>
        <w:t xml:space="preserve">betekent, dan gaat </w:t>
      </w:r>
      <w:r w:rsidR="00A74CA4">
        <w:t>aanbestedende dienst</w:t>
      </w:r>
      <w:r w:rsidR="00A70099">
        <w:t xml:space="preserve"> </w:t>
      </w:r>
      <w:r>
        <w:t>ervan</w:t>
      </w:r>
      <w:r w:rsidR="00E86089">
        <w:t xml:space="preserve"> </w:t>
      </w:r>
      <w:r>
        <w:t xml:space="preserve">uit dat deze </w:t>
      </w:r>
      <w:r w:rsidR="00E34EB8">
        <w:t xml:space="preserve">inschrijver </w:t>
      </w:r>
      <w:r>
        <w:t xml:space="preserve">uitdrukkelijk afstand heeft gedaan van zijn recht om de </w:t>
      </w:r>
      <w:r w:rsidR="00A74CA4">
        <w:t>gunningsbeslissing</w:t>
      </w:r>
      <w:r>
        <w:t xml:space="preserve"> of het verloop en de uitkomst van deze aanbestedingsprocedure door de rechter te laten toetsen.</w:t>
      </w:r>
      <w:r w:rsidR="00B6628A">
        <w:t xml:space="preserve"> </w:t>
      </w:r>
      <w:r>
        <w:t>Hij is dan niet ontvankelijk in zijn vorderingen. Dat betekent ook dat hij zijn rechten heeft verwerkt om in een (bodem)procedure een vordering tot schadevergoeding in te stellen.</w:t>
      </w:r>
    </w:p>
    <w:p w14:paraId="2D73531D" w14:textId="77777777" w:rsidR="007C173C" w:rsidRDefault="007C173C" w:rsidP="007C173C"/>
    <w:p w14:paraId="3E126FA0" w14:textId="6E7EFEC6" w:rsidR="007C173C" w:rsidRDefault="007C173C" w:rsidP="007C173C">
      <w:r>
        <w:t xml:space="preserve">Als er een kortgeding aanhangig is gemaakt, gaat de </w:t>
      </w:r>
      <w:r w:rsidR="00A74CA4">
        <w:t>aanbestedende dienst</w:t>
      </w:r>
      <w:r w:rsidR="00A70099">
        <w:t xml:space="preserve"> </w:t>
      </w:r>
      <w:r>
        <w:t xml:space="preserve">niet over tot gunning, tenzij onverwijlde spoed dit noodzakelijk maakt. De </w:t>
      </w:r>
      <w:r w:rsidR="00E34EB8">
        <w:t xml:space="preserve">inschrijver </w:t>
      </w:r>
      <w:r>
        <w:t xml:space="preserve">stuurt een kopie van de dagvaarding zo snel mogelijk naar </w:t>
      </w:r>
      <w:hyperlink r:id="rId16" w:history="1">
        <w:r w:rsidR="00DB56A9" w:rsidRPr="00C11559">
          <w:rPr>
            <w:rStyle w:val="Hyperlink"/>
          </w:rPr>
          <w:t>inkoop@ssc-ons.nl</w:t>
        </w:r>
      </w:hyperlink>
      <w:r>
        <w:t>.</w:t>
      </w:r>
      <w:r w:rsidR="00B6628A">
        <w:t xml:space="preserve"> </w:t>
      </w:r>
    </w:p>
    <w:p w14:paraId="64512863" w14:textId="55B4CECF" w:rsidR="007C173C" w:rsidRPr="00326134" w:rsidRDefault="00BF509D" w:rsidP="00326134">
      <w:pPr>
        <w:pStyle w:val="Stijl1"/>
      </w:pPr>
      <w:r w:rsidRPr="00326134">
        <w:t xml:space="preserve">Sluiten </w:t>
      </w:r>
      <w:r w:rsidR="006D5B96" w:rsidRPr="00326134">
        <w:t xml:space="preserve">van een </w:t>
      </w:r>
      <w:r w:rsidR="00C9680B">
        <w:t>overeenkomst</w:t>
      </w:r>
    </w:p>
    <w:p w14:paraId="17D35BBC" w14:textId="0ADD6DA0" w:rsidR="007C173C" w:rsidRDefault="007C173C" w:rsidP="007C173C">
      <w:r>
        <w:t xml:space="preserve">Als de </w:t>
      </w:r>
      <w:r w:rsidR="00A74CA4">
        <w:t>aanbestedende dienst</w:t>
      </w:r>
      <w:r w:rsidR="00A70099">
        <w:t xml:space="preserve"> </w:t>
      </w:r>
      <w:r>
        <w:t xml:space="preserve">niet binnen de </w:t>
      </w:r>
      <w:r w:rsidR="00325936">
        <w:t xml:space="preserve">voornoemde </w:t>
      </w:r>
      <w:r>
        <w:t xml:space="preserve">termijn van </w:t>
      </w:r>
      <w:r w:rsidR="0072659A">
        <w:t>7</w:t>
      </w:r>
      <w:r>
        <w:t xml:space="preserve"> </w:t>
      </w:r>
      <w:r w:rsidR="00D25825">
        <w:t>kalender</w:t>
      </w:r>
      <w:r>
        <w:t xml:space="preserve">dagen op correcte wijze een dagvaarding ontvangt, dan gaat hij naar verwachting over tot </w:t>
      </w:r>
      <w:r w:rsidR="006D5B96">
        <w:t>het sluiten van een overeenkomst</w:t>
      </w:r>
      <w:r>
        <w:t xml:space="preserve"> door het ondertekenen van de </w:t>
      </w:r>
      <w:r w:rsidR="00C9680B">
        <w:t>overeenkomst</w:t>
      </w:r>
      <w:r>
        <w:t xml:space="preserve"> </w:t>
      </w:r>
      <w:r w:rsidR="002F15A6">
        <w:t xml:space="preserve">of de opdrachtbrief </w:t>
      </w:r>
      <w:r>
        <w:t xml:space="preserve">door de </w:t>
      </w:r>
      <w:r w:rsidR="00C9680B">
        <w:t>opdrachtgever</w:t>
      </w:r>
      <w:r>
        <w:t xml:space="preserve">. De datum van </w:t>
      </w:r>
      <w:r w:rsidR="00405D46">
        <w:t xml:space="preserve">de </w:t>
      </w:r>
      <w:r w:rsidR="00C9680B">
        <w:t>overeenkomst</w:t>
      </w:r>
      <w:r>
        <w:t xml:space="preserve"> is de dag waarop de </w:t>
      </w:r>
      <w:r w:rsidR="00C9680B">
        <w:t>opdrachtgever</w:t>
      </w:r>
      <w:r>
        <w:t xml:space="preserve"> getekend heeft. </w:t>
      </w:r>
    </w:p>
    <w:p w14:paraId="2272EA47" w14:textId="093CE686" w:rsidR="007C173C" w:rsidRPr="00326134" w:rsidRDefault="007C173C" w:rsidP="00326134">
      <w:pPr>
        <w:pStyle w:val="Stijl1"/>
      </w:pPr>
      <w:r>
        <w:t>Klachtenprocedure</w:t>
      </w:r>
    </w:p>
    <w:p w14:paraId="2D927B5D" w14:textId="61567C69" w:rsidR="007C173C" w:rsidRDefault="007C173C" w:rsidP="007C173C">
      <w:r>
        <w:t xml:space="preserve">Als een </w:t>
      </w:r>
      <w:r w:rsidR="006C4CB3">
        <w:t xml:space="preserve">belanghebbende </w:t>
      </w:r>
      <w:r w:rsidR="00E57F82">
        <w:t xml:space="preserve">na het stellen van </w:t>
      </w:r>
      <w:r w:rsidR="006C4CB3">
        <w:t>(</w:t>
      </w:r>
      <w:proofErr w:type="spellStart"/>
      <w:r w:rsidR="006C4CB3">
        <w:t>verduidelijkings</w:t>
      </w:r>
      <w:proofErr w:type="spellEnd"/>
      <w:r w:rsidR="006C4CB3">
        <w:t>)</w:t>
      </w:r>
      <w:r w:rsidR="00E57F82">
        <w:t>vragen</w:t>
      </w:r>
      <w:r>
        <w:t xml:space="preserve"> </w:t>
      </w:r>
      <w:r w:rsidR="008C53B1">
        <w:t>aan de aanbeste</w:t>
      </w:r>
      <w:r w:rsidR="005A269C">
        <w:t xml:space="preserve">dende dienst </w:t>
      </w:r>
      <w:r w:rsidR="006C4CB3">
        <w:t xml:space="preserve">tijdens de procedure </w:t>
      </w:r>
      <w:r w:rsidR="00E57F82">
        <w:t>(</w:t>
      </w:r>
      <w:r w:rsidR="00C9680B">
        <w:t>Nota van Inlichtingen</w:t>
      </w:r>
      <w:r w:rsidR="00E57F82">
        <w:t>)</w:t>
      </w:r>
      <w:r w:rsidR="006C4CB3">
        <w:t xml:space="preserve"> </w:t>
      </w:r>
      <w:r w:rsidR="006E53DA">
        <w:t>en/</w:t>
      </w:r>
      <w:r w:rsidR="006C4CB3">
        <w:t>of na</w:t>
      </w:r>
      <w:r w:rsidR="008535B5">
        <w:t>ar aanleiding van</w:t>
      </w:r>
      <w:r w:rsidR="006C4CB3">
        <w:t xml:space="preserve"> de </w:t>
      </w:r>
      <w:r w:rsidR="00A74CA4">
        <w:t>gunningsbeslissing</w:t>
      </w:r>
      <w:r w:rsidR="005A269C">
        <w:t>,</w:t>
      </w:r>
      <w:r w:rsidR="00E57F82">
        <w:t xml:space="preserve"> </w:t>
      </w:r>
      <w:r w:rsidR="00027688">
        <w:t xml:space="preserve">nog </w:t>
      </w:r>
      <w:r>
        <w:t xml:space="preserve">klachten heeft over het verloop van de aanbesteding dan richt hij deze aan </w:t>
      </w:r>
      <w:hyperlink r:id="rId17">
        <w:r w:rsidR="00DB56A9" w:rsidRPr="22BE9F59">
          <w:rPr>
            <w:rStyle w:val="Hyperlink"/>
          </w:rPr>
          <w:t>inkoopklacht@ssc-ons.nl</w:t>
        </w:r>
      </w:hyperlink>
      <w:r w:rsidR="00DB56A9">
        <w:t xml:space="preserve"> </w:t>
      </w:r>
      <w:r>
        <w:t xml:space="preserve">. Klachten kunnen betrekking hebben op het niet naleven van wettelijke bepalingen of inbreuk op algemene aanbestedingsbeginselen. </w:t>
      </w:r>
    </w:p>
    <w:p w14:paraId="679362E5" w14:textId="77777777" w:rsidR="007C173C" w:rsidRDefault="007C173C" w:rsidP="007C173C"/>
    <w:p w14:paraId="1C45C94E" w14:textId="2BE3574F" w:rsidR="007C173C" w:rsidRDefault="007C173C" w:rsidP="007C173C">
      <w:r>
        <w:t>Deskundige functionarissen die niet betrokken zijn of zullen worden bij de bewuste aanbestedingsprocedure zullen de klacht behandelen</w:t>
      </w:r>
      <w:r w:rsidR="00EC7F01">
        <w:t xml:space="preserve"> conform klachtenprocedure</w:t>
      </w:r>
      <w:r>
        <w:t xml:space="preserve">. Zij doen dit zo spoedig mogelijk en informeren de klager over de behandeling. </w:t>
      </w:r>
    </w:p>
    <w:p w14:paraId="3C486E35" w14:textId="77777777" w:rsidR="007C173C" w:rsidRDefault="007C173C" w:rsidP="007C173C"/>
    <w:p w14:paraId="670E3050" w14:textId="744C5EBA" w:rsidR="007C173C" w:rsidRDefault="007C173C" w:rsidP="007C173C">
      <w:r>
        <w:t xml:space="preserve">De klachtenregeling is te vinden op </w:t>
      </w:r>
      <w:hyperlink r:id="rId18" w:history="1">
        <w:r w:rsidR="001F4000" w:rsidRPr="002F7261">
          <w:rPr>
            <w:rStyle w:val="Hyperlink"/>
          </w:rPr>
          <w:t>https://www.ssc-ons.nl/onse-publicaties</w:t>
        </w:r>
      </w:hyperlink>
      <w:r w:rsidR="00C47A75">
        <w:rPr>
          <w:i/>
        </w:rPr>
        <w:t>.</w:t>
      </w:r>
      <w:r>
        <w:t xml:space="preserve"> </w:t>
      </w:r>
    </w:p>
    <w:p w14:paraId="26605644" w14:textId="3018B3A9" w:rsidR="007C173C" w:rsidRPr="00326134" w:rsidRDefault="00D05246" w:rsidP="00326134">
      <w:pPr>
        <w:pStyle w:val="Stijl1"/>
      </w:pPr>
      <w:r>
        <w:lastRenderedPageBreak/>
        <w:t>Varianten</w:t>
      </w:r>
    </w:p>
    <w:p w14:paraId="49F7E547" w14:textId="1A5219A7" w:rsidR="007827C0" w:rsidRDefault="007827C0" w:rsidP="00F64151">
      <w:pPr>
        <w:adjustRightInd w:val="0"/>
        <w:spacing w:line="280" w:lineRule="atLeast"/>
        <w:contextualSpacing/>
      </w:pPr>
      <w:r w:rsidRPr="00CE5EB0">
        <w:t xml:space="preserve">Varianten zoals bedoeld in artikel 7.17 van het ARW 2016 zijn niet toegestaan. </w:t>
      </w:r>
    </w:p>
    <w:p w14:paraId="133310B7" w14:textId="18399ABE" w:rsidR="007C173C" w:rsidRPr="00326134" w:rsidRDefault="007C173C" w:rsidP="00326134">
      <w:pPr>
        <w:pStyle w:val="Stijl1"/>
      </w:pPr>
      <w:r w:rsidRPr="00326134">
        <w:t>Beroep op een onderaannemer</w:t>
      </w:r>
    </w:p>
    <w:p w14:paraId="2915047D" w14:textId="237D331A" w:rsidR="007C173C" w:rsidRDefault="007C173C" w:rsidP="007C173C">
      <w:r>
        <w:t xml:space="preserve">Een </w:t>
      </w:r>
      <w:r w:rsidR="00E34EB8">
        <w:t xml:space="preserve">inschrijver </w:t>
      </w:r>
      <w:r>
        <w:t>hoeft niet de hele opdracht zelf uit te voeren. Hij mag ook een onderaannemer(s) inschakelen</w:t>
      </w:r>
      <w:r w:rsidR="007B09AF">
        <w:t xml:space="preserve"> conform artikel 7.6.3. ARW 2016</w:t>
      </w:r>
      <w:r>
        <w:t xml:space="preserve">. De hoofdaannemer is en blijft altijd hoofdelijk aansprakelijk voor de volledige en correcte nakoming van de </w:t>
      </w:r>
      <w:r w:rsidR="00C9680B">
        <w:t>overeenkomst</w:t>
      </w:r>
      <w:r>
        <w:t xml:space="preserve">. </w:t>
      </w:r>
    </w:p>
    <w:p w14:paraId="2659F83E" w14:textId="77777777" w:rsidR="007C173C" w:rsidRDefault="007C173C" w:rsidP="007C173C"/>
    <w:p w14:paraId="13F96B31" w14:textId="673EBD9B" w:rsidR="003728E1" w:rsidRDefault="007C173C" w:rsidP="003728E1">
      <w:r>
        <w:t xml:space="preserve">De </w:t>
      </w:r>
      <w:r w:rsidR="00A74CA4">
        <w:t>aanbestedende dienst</w:t>
      </w:r>
      <w:r w:rsidR="00360AB0">
        <w:t xml:space="preserve"> </w:t>
      </w:r>
      <w:r>
        <w:t xml:space="preserve">gaat er van uit dat de hoofdaannemer alleen integere onderaannemers inschakelt. </w:t>
      </w:r>
      <w:r w:rsidR="00360AB0">
        <w:t xml:space="preserve">De </w:t>
      </w:r>
      <w:r w:rsidR="00A74CA4">
        <w:t>aanbestedende dienst</w:t>
      </w:r>
      <w:r w:rsidR="00360AB0">
        <w:t xml:space="preserve"> </w:t>
      </w:r>
      <w:r>
        <w:t>kan de integriteit van onderaannemer toetsen.</w:t>
      </w:r>
      <w:r w:rsidR="003728E1" w:rsidRPr="003728E1">
        <w:t xml:space="preserve"> </w:t>
      </w:r>
      <w:bookmarkStart w:id="23" w:name="_Hlk92119161"/>
      <w:bookmarkStart w:id="24" w:name="_Hlk90458925"/>
      <w:r w:rsidR="003728E1">
        <w:t>Normaal gesproken lig</w:t>
      </w:r>
      <w:r w:rsidR="00D85695">
        <w:t xml:space="preserve">t deze toets </w:t>
      </w:r>
      <w:r w:rsidR="003728E1">
        <w:t xml:space="preserve">in lijn met de gestelde eisen in deze aanbestedingsprocedure. </w:t>
      </w:r>
    </w:p>
    <w:p w14:paraId="64952B47" w14:textId="53DBA0B5" w:rsidR="007C173C" w:rsidRDefault="00642405" w:rsidP="007C173C">
      <w:r>
        <w:t>Inschrijver</w:t>
      </w:r>
      <w:r w:rsidR="007C173C">
        <w:t xml:space="preserve"> verleent hieraan volledige medewerking. Mocht de integriteit niet in orde zijn, dan dient</w:t>
      </w:r>
      <w:r w:rsidR="00341CA5">
        <w:t xml:space="preserve"> </w:t>
      </w:r>
      <w:r w:rsidR="00E34EB8">
        <w:t xml:space="preserve">inschrijver </w:t>
      </w:r>
      <w:r w:rsidR="007C173C">
        <w:t>de betreffende onderaannemer direct te vervangen, zonder dat de</w:t>
      </w:r>
      <w:r w:rsidR="00D85695">
        <w:t xml:space="preserve"> </w:t>
      </w:r>
      <w:r w:rsidR="00E34EB8">
        <w:t xml:space="preserve">inschrijver </w:t>
      </w:r>
      <w:r w:rsidR="007C173C">
        <w:t xml:space="preserve">hiervoor (extra) kosten in rekening kan brengen en/of de planning kan aanpassen. </w:t>
      </w:r>
    </w:p>
    <w:bookmarkEnd w:id="23"/>
    <w:p w14:paraId="49AA2AF1" w14:textId="77777777" w:rsidR="007C173C" w:rsidRDefault="007C173C" w:rsidP="007C173C"/>
    <w:p w14:paraId="3CFB8C6F" w14:textId="399BBD54" w:rsidR="007C173C" w:rsidRDefault="0060406F" w:rsidP="23ED4819">
      <w:bookmarkStart w:id="25" w:name="_Hlk92119260"/>
      <w:r>
        <w:t xml:space="preserve">Indien </w:t>
      </w:r>
      <w:r w:rsidR="00E80B66">
        <w:t xml:space="preserve">na gunning de </w:t>
      </w:r>
      <w:r w:rsidR="00712CC2">
        <w:t>opdrachtnemer</w:t>
      </w:r>
      <w:r w:rsidR="00E80B66">
        <w:t xml:space="preserve"> </w:t>
      </w:r>
      <w:r>
        <w:t xml:space="preserve">een nieuwe onderaannemer wil inzetten of </w:t>
      </w:r>
      <w:r w:rsidR="00E80B66">
        <w:t xml:space="preserve">wil </w:t>
      </w:r>
      <w:r>
        <w:t>w</w:t>
      </w:r>
      <w:r w:rsidR="007C173C">
        <w:t>ijzig</w:t>
      </w:r>
      <w:r>
        <w:t xml:space="preserve">en van onderaannemer </w:t>
      </w:r>
      <w:r w:rsidR="00E80B66">
        <w:t xml:space="preserve">dan </w:t>
      </w:r>
      <w:r w:rsidR="007C173C">
        <w:t xml:space="preserve">moet </w:t>
      </w:r>
      <w:r w:rsidR="00712CC2">
        <w:t>opdrachtnemer</w:t>
      </w:r>
      <w:r>
        <w:t xml:space="preserve"> </w:t>
      </w:r>
      <w:r w:rsidR="007C173C">
        <w:t xml:space="preserve">hiervoor vooraf goedkeuring vragen aan </w:t>
      </w:r>
      <w:r w:rsidR="00C9680B">
        <w:t>opdrachtgever</w:t>
      </w:r>
      <w:r w:rsidR="007C173C">
        <w:t>. Opdrachtgever kan hieraan voorwaarden stellen. Normaal gesproken liggen deze in lijn</w:t>
      </w:r>
      <w:r w:rsidR="00B6628A">
        <w:t xml:space="preserve"> </w:t>
      </w:r>
      <w:r w:rsidR="007C173C">
        <w:t xml:space="preserve">met de gestelde eisen in deze aanbestedingsprocedure. </w:t>
      </w:r>
      <w:bookmarkEnd w:id="24"/>
      <w:bookmarkEnd w:id="25"/>
    </w:p>
    <w:p w14:paraId="19475A1D" w14:textId="68843D8F" w:rsidR="007C173C" w:rsidRPr="00326134" w:rsidRDefault="007C173C" w:rsidP="00326134">
      <w:pPr>
        <w:pStyle w:val="Stijl1"/>
      </w:pPr>
      <w:r w:rsidRPr="00326134">
        <w:t>Rechtsgeldigheid en volmacht</w:t>
      </w:r>
      <w:r w:rsidR="00B6628A" w:rsidRPr="00326134">
        <w:t xml:space="preserve"> </w:t>
      </w:r>
    </w:p>
    <w:p w14:paraId="45A226C7" w14:textId="0D8607EC" w:rsidR="00AD5118" w:rsidRPr="00792A59" w:rsidRDefault="00AD5118" w:rsidP="00AD5118">
      <w:pPr>
        <w:rPr>
          <w:color w:val="000000"/>
          <w:lang w:eastAsia="nl-NL"/>
        </w:rPr>
      </w:pPr>
      <w:bookmarkStart w:id="26" w:name="_Hlk90459178"/>
      <w:r w:rsidRPr="00792A59">
        <w:rPr>
          <w:color w:val="000000"/>
          <w:lang w:eastAsia="nl-NL"/>
        </w:rPr>
        <w:t>Door he</w:t>
      </w:r>
      <w:r>
        <w:rPr>
          <w:color w:val="000000"/>
          <w:lang w:eastAsia="nl-NL"/>
        </w:rPr>
        <w:t xml:space="preserve">t </w:t>
      </w:r>
      <w:r w:rsidRPr="00792A59">
        <w:rPr>
          <w:color w:val="000000"/>
          <w:lang w:eastAsia="nl-NL"/>
        </w:rPr>
        <w:t xml:space="preserve">indienen van het </w:t>
      </w:r>
      <w:r>
        <w:rPr>
          <w:color w:val="000000"/>
          <w:lang w:eastAsia="nl-NL"/>
        </w:rPr>
        <w:t xml:space="preserve">ingevulde en </w:t>
      </w:r>
      <w:r w:rsidRPr="00792A59">
        <w:rPr>
          <w:color w:val="000000"/>
          <w:lang w:eastAsia="nl-NL"/>
        </w:rPr>
        <w:t>rechtsgeldig ondertekende UEA</w:t>
      </w:r>
      <w:r w:rsidR="00712CC2">
        <w:rPr>
          <w:color w:val="000000"/>
          <w:lang w:eastAsia="nl-NL"/>
        </w:rPr>
        <w:t>-formulier</w:t>
      </w:r>
      <w:r w:rsidRPr="00792A59">
        <w:rPr>
          <w:color w:val="000000"/>
          <w:lang w:eastAsia="nl-NL"/>
        </w:rPr>
        <w:t xml:space="preserve"> verklaart </w:t>
      </w:r>
      <w:r>
        <w:rPr>
          <w:color w:val="000000"/>
          <w:lang w:eastAsia="nl-NL"/>
        </w:rPr>
        <w:t xml:space="preserve">de </w:t>
      </w:r>
      <w:r w:rsidR="00E34EB8">
        <w:t xml:space="preserve">inschrijver </w:t>
      </w:r>
      <w:r>
        <w:rPr>
          <w:color w:val="000000"/>
          <w:lang w:eastAsia="nl-NL"/>
        </w:rPr>
        <w:t>dat</w:t>
      </w:r>
      <w:r w:rsidRPr="00792A59">
        <w:rPr>
          <w:color w:val="000000"/>
          <w:lang w:eastAsia="nl-NL"/>
        </w:rPr>
        <w:t>:</w:t>
      </w:r>
    </w:p>
    <w:p w14:paraId="78B67569" w14:textId="6BA0B891" w:rsidR="00AD5118" w:rsidRPr="00FF45B1" w:rsidRDefault="00AD5118" w:rsidP="00741B16">
      <w:pPr>
        <w:pStyle w:val="Lijstalinea"/>
        <w:numPr>
          <w:ilvl w:val="0"/>
          <w:numId w:val="27"/>
        </w:numPr>
        <w:rPr>
          <w:color w:val="000000"/>
          <w:lang w:eastAsia="nl-NL"/>
        </w:rPr>
      </w:pPr>
      <w:r w:rsidRPr="00FF45B1">
        <w:t>de</w:t>
      </w:r>
      <w:r w:rsidRPr="00D05246">
        <w:rPr>
          <w:color w:val="000000"/>
        </w:rPr>
        <w:t xml:space="preserve"> in paragraaf </w:t>
      </w:r>
      <w:r w:rsidR="00BF3A6C" w:rsidRPr="00D05246">
        <w:rPr>
          <w:color w:val="000000"/>
        </w:rPr>
        <w:t>2</w:t>
      </w:r>
      <w:r w:rsidRPr="00D05246">
        <w:rPr>
          <w:color w:val="000000"/>
        </w:rPr>
        <w:t xml:space="preserve">.2 van </w:t>
      </w:r>
      <w:r w:rsidR="00BF3A6C" w:rsidRPr="00D05246">
        <w:rPr>
          <w:color w:val="000000"/>
        </w:rPr>
        <w:t>deze offerteaanvraag</w:t>
      </w:r>
      <w:r w:rsidRPr="00D05246">
        <w:rPr>
          <w:color w:val="000000"/>
        </w:rPr>
        <w:t xml:space="preserve"> gestelde </w:t>
      </w:r>
      <w:r w:rsidR="00E55B60" w:rsidRPr="00D05246">
        <w:rPr>
          <w:color w:val="000000"/>
        </w:rPr>
        <w:t>u</w:t>
      </w:r>
      <w:r w:rsidRPr="00D05246">
        <w:rPr>
          <w:color w:val="000000"/>
        </w:rPr>
        <w:t xml:space="preserve">itsluitingsgronden, zoals bedoeld in art 2.86 en 2.87 van de Aanbestedingswet 2012, niet op de </w:t>
      </w:r>
      <w:r w:rsidR="00E34EB8" w:rsidRPr="00D05246">
        <w:t xml:space="preserve">inschrijver </w:t>
      </w:r>
      <w:r w:rsidRPr="00FF45B1">
        <w:rPr>
          <w:color w:val="000000"/>
        </w:rPr>
        <w:t>van toepassing zijn;</w:t>
      </w:r>
    </w:p>
    <w:p w14:paraId="7B4F7C87" w14:textId="4028AD7E" w:rsidR="00AD5118" w:rsidRPr="00792A59" w:rsidRDefault="00AD5118" w:rsidP="00741B16">
      <w:pPr>
        <w:pStyle w:val="Lijstalinea"/>
        <w:numPr>
          <w:ilvl w:val="0"/>
          <w:numId w:val="27"/>
        </w:numPr>
        <w:rPr>
          <w:color w:val="000000"/>
        </w:rPr>
      </w:pPr>
      <w:r w:rsidRPr="23A4C3D9">
        <w:rPr>
          <w:color w:val="000000" w:themeColor="text1"/>
        </w:rPr>
        <w:t xml:space="preserve">de </w:t>
      </w:r>
      <w:r w:rsidR="00E34EB8">
        <w:t xml:space="preserve">inschrijver </w:t>
      </w:r>
      <w:r w:rsidRPr="23A4C3D9">
        <w:rPr>
          <w:color w:val="000000" w:themeColor="text1"/>
        </w:rPr>
        <w:t xml:space="preserve">volledig voldoet, dan wel bij ingangsdatum van de </w:t>
      </w:r>
      <w:r w:rsidR="00C9680B" w:rsidRPr="23A4C3D9">
        <w:rPr>
          <w:color w:val="000000" w:themeColor="text1"/>
        </w:rPr>
        <w:t>overeenkomst</w:t>
      </w:r>
      <w:r w:rsidRPr="23A4C3D9">
        <w:rPr>
          <w:color w:val="000000" w:themeColor="text1"/>
        </w:rPr>
        <w:t xml:space="preserve"> voldoet en gedurende looptijd blijft voldoen aan alle eisen die zijn genoemd in de aanbestedingsdocumenten;</w:t>
      </w:r>
    </w:p>
    <w:p w14:paraId="3369515D" w14:textId="29ABFFEC" w:rsidR="00AD5118" w:rsidRPr="00792A59" w:rsidRDefault="00AD5118" w:rsidP="00741B16">
      <w:pPr>
        <w:pStyle w:val="Lijstalinea"/>
        <w:numPr>
          <w:ilvl w:val="0"/>
          <w:numId w:val="27"/>
        </w:numPr>
        <w:rPr>
          <w:color w:val="000000"/>
        </w:rPr>
      </w:pPr>
      <w:r>
        <w:rPr>
          <w:color w:val="000000"/>
        </w:rPr>
        <w:t xml:space="preserve">de </w:t>
      </w:r>
      <w:r w:rsidR="00E34EB8">
        <w:t xml:space="preserve">inschrijver </w:t>
      </w:r>
      <w:r w:rsidRPr="00792A59">
        <w:rPr>
          <w:color w:val="000000"/>
        </w:rPr>
        <w:t>akkoord gaat met al het gestelde in de aanbestedingsdocumenten;</w:t>
      </w:r>
    </w:p>
    <w:p w14:paraId="6A631C3F" w14:textId="23891DD2" w:rsidR="00AD5118" w:rsidRPr="00650127" w:rsidRDefault="00AD5118" w:rsidP="00741B16">
      <w:pPr>
        <w:pStyle w:val="Lijstalinea"/>
        <w:numPr>
          <w:ilvl w:val="0"/>
          <w:numId w:val="27"/>
        </w:numPr>
        <w:rPr>
          <w:color w:val="000000"/>
        </w:rPr>
      </w:pPr>
      <w:r>
        <w:rPr>
          <w:color w:val="000000"/>
        </w:rPr>
        <w:t xml:space="preserve">de </w:t>
      </w:r>
      <w:r w:rsidR="00E34EB8">
        <w:t xml:space="preserve">inschrijver </w:t>
      </w:r>
      <w:r w:rsidRPr="00792A59">
        <w:rPr>
          <w:color w:val="000000"/>
        </w:rPr>
        <w:t xml:space="preserve">alle bijlagen, verklaringen en bewijsstukken juist en naar waarheid </w:t>
      </w:r>
      <w:r>
        <w:rPr>
          <w:color w:val="000000"/>
        </w:rPr>
        <w:t>heeft</w:t>
      </w:r>
      <w:r w:rsidRPr="00792A59">
        <w:rPr>
          <w:color w:val="000000"/>
        </w:rPr>
        <w:t xml:space="preserve"> ingevuld, dan wel </w:t>
      </w:r>
      <w:r>
        <w:rPr>
          <w:color w:val="000000"/>
        </w:rPr>
        <w:t xml:space="preserve">invult en op het </w:t>
      </w:r>
      <w:r w:rsidRPr="00650127">
        <w:rPr>
          <w:color w:val="000000"/>
        </w:rPr>
        <w:t xml:space="preserve">eerste verzoek van </w:t>
      </w:r>
      <w:r w:rsidR="00A74CA4">
        <w:rPr>
          <w:color w:val="000000"/>
        </w:rPr>
        <w:t>aanbestedende dienst</w:t>
      </w:r>
      <w:r w:rsidRPr="00650127">
        <w:rPr>
          <w:color w:val="000000"/>
        </w:rPr>
        <w:t xml:space="preserve"> binnen 7 kalenderdagen verstrekt. </w:t>
      </w:r>
      <w:r w:rsidRPr="00B20061">
        <w:rPr>
          <w:b/>
          <w:bCs/>
          <w:color w:val="000000"/>
        </w:rPr>
        <w:t>De ondertekening van het UEA</w:t>
      </w:r>
      <w:r w:rsidR="00712CC2" w:rsidRPr="00B20061">
        <w:rPr>
          <w:b/>
          <w:bCs/>
          <w:color w:val="000000"/>
        </w:rPr>
        <w:t>-formulier</w:t>
      </w:r>
      <w:r w:rsidRPr="00B20061">
        <w:rPr>
          <w:b/>
          <w:bCs/>
          <w:color w:val="000000"/>
        </w:rPr>
        <w:t xml:space="preserve"> wordt door de </w:t>
      </w:r>
      <w:r w:rsidR="00A74CA4" w:rsidRPr="00B20061">
        <w:rPr>
          <w:b/>
          <w:bCs/>
          <w:color w:val="000000"/>
        </w:rPr>
        <w:t>aanbestedende dienst</w:t>
      </w:r>
      <w:r w:rsidRPr="00B20061">
        <w:rPr>
          <w:b/>
          <w:bCs/>
          <w:color w:val="000000"/>
        </w:rPr>
        <w:t xml:space="preserve"> gezien als rechtsgeldige ondertekening van deze documenten</w:t>
      </w:r>
      <w:r w:rsidRPr="00650127">
        <w:rPr>
          <w:color w:val="000000"/>
        </w:rPr>
        <w:t>;</w:t>
      </w:r>
    </w:p>
    <w:p w14:paraId="5D9CF6FC" w14:textId="77777777" w:rsidR="00AD5118" w:rsidRDefault="00AD5118" w:rsidP="00AD5118"/>
    <w:p w14:paraId="69BC056D" w14:textId="77777777" w:rsidR="00AD5118" w:rsidRDefault="00AD5118" w:rsidP="00AD5118">
      <w:r>
        <w:t xml:space="preserve">LET OP: </w:t>
      </w:r>
    </w:p>
    <w:p w14:paraId="53A5D4E6" w14:textId="34C4D7AB" w:rsidR="00570270" w:rsidRDefault="00AD5118" w:rsidP="00741B16">
      <w:pPr>
        <w:pStyle w:val="Lijstalinea"/>
        <w:numPr>
          <w:ilvl w:val="0"/>
          <w:numId w:val="19"/>
        </w:numPr>
      </w:pPr>
      <w:r>
        <w:t xml:space="preserve">Als er een volmacht voor de ondertekening bestaat dan moet deze bij de </w:t>
      </w:r>
      <w:r w:rsidR="00E34EB8">
        <w:t>i</w:t>
      </w:r>
      <w:r>
        <w:t xml:space="preserve">nschrijving worden toegevoegd. </w:t>
      </w:r>
      <w:r w:rsidR="00A74CA4">
        <w:t>Aanbestedende dienst</w:t>
      </w:r>
      <w:r>
        <w:t xml:space="preserve"> moet uit het uittreksel uit het handelsregister kunnen constateren dat degene die de volmacht afgeeft ook bevoegd is om dit te doen.</w:t>
      </w:r>
    </w:p>
    <w:bookmarkEnd w:id="26"/>
    <w:p w14:paraId="09D0E9B2" w14:textId="46EB0DB6" w:rsidR="007C173C" w:rsidRPr="00326134" w:rsidRDefault="007C173C" w:rsidP="00326134">
      <w:pPr>
        <w:pStyle w:val="Stijl1"/>
      </w:pPr>
      <w:r w:rsidRPr="00326134">
        <w:t xml:space="preserve">Inschrijven conform </w:t>
      </w:r>
      <w:r w:rsidR="009D4F66" w:rsidRPr="00326134">
        <w:t>b</w:t>
      </w:r>
      <w:r w:rsidRPr="00326134">
        <w:t xml:space="preserve">ijlagen en </w:t>
      </w:r>
      <w:r w:rsidR="009D4F66" w:rsidRPr="00326134">
        <w:t>s</w:t>
      </w:r>
      <w:r w:rsidRPr="00326134">
        <w:t xml:space="preserve">tandaardformulieren </w:t>
      </w:r>
    </w:p>
    <w:p w14:paraId="1A163775" w14:textId="09861567" w:rsidR="007C173C" w:rsidRDefault="00BA6EDF" w:rsidP="007C173C">
      <w:r>
        <w:t>Inschrijver</w:t>
      </w:r>
      <w:r w:rsidR="007C173C">
        <w:t xml:space="preserve"> mag formats, tabellen en vragenlijsten die ingediend moeten worden niet wijzigen of aanvullen, tenzij het gaat om beantwoording van</w:t>
      </w:r>
      <w:r w:rsidR="00B6628A">
        <w:t xml:space="preserve"> </w:t>
      </w:r>
      <w:r w:rsidR="007C173C">
        <w:t xml:space="preserve">vragen en formalisering van documenten. Doet </w:t>
      </w:r>
      <w:r w:rsidR="00E34EB8">
        <w:t xml:space="preserve">inschrijver </w:t>
      </w:r>
      <w:r w:rsidR="007C173C">
        <w:t>dit toch dan kan dit leiden tot uitsluiting van verdere deelname aan de aanbestedingsprocedure</w:t>
      </w:r>
      <w:r w:rsidR="00D655C8">
        <w:t>.</w:t>
      </w:r>
      <w:r w:rsidR="00332985" w:rsidRPr="00332985">
        <w:t xml:space="preserve"> </w:t>
      </w:r>
      <w:bookmarkStart w:id="27" w:name="_Hlk92119906"/>
      <w:r w:rsidR="005475D3">
        <w:t xml:space="preserve">Aanbestedende dienst </w:t>
      </w:r>
      <w:r w:rsidR="00332985" w:rsidRPr="00332985">
        <w:t xml:space="preserve">gaat in ieder geval over tot uitsluiting indien de gelijkheid van de </w:t>
      </w:r>
      <w:r w:rsidR="00E34EB8">
        <w:t xml:space="preserve">inschrijvers </w:t>
      </w:r>
      <w:r w:rsidR="00332985" w:rsidRPr="00332985">
        <w:t xml:space="preserve">in het gedrang komt of de verstrekte informatie in werkelijkheid leidt tot een nieuwe </w:t>
      </w:r>
      <w:r w:rsidR="00E34EB8">
        <w:t>i</w:t>
      </w:r>
      <w:r w:rsidR="00332985" w:rsidRPr="00332985">
        <w:t>nschrijving.</w:t>
      </w:r>
      <w:bookmarkEnd w:id="27"/>
    </w:p>
    <w:p w14:paraId="0815D4FF" w14:textId="42079336" w:rsidR="000472DD" w:rsidRPr="00326134" w:rsidRDefault="000472DD" w:rsidP="00326134">
      <w:pPr>
        <w:pStyle w:val="Stijl1"/>
      </w:pPr>
      <w:bookmarkStart w:id="28" w:name="_Hlk92119923"/>
      <w:bookmarkStart w:id="29" w:name="_Hlk90459588"/>
      <w:r w:rsidRPr="00326134">
        <w:lastRenderedPageBreak/>
        <w:t xml:space="preserve">Voorwaardelijk </w:t>
      </w:r>
      <w:r w:rsidR="00E34EB8">
        <w:t>i</w:t>
      </w:r>
      <w:r w:rsidRPr="00326134">
        <w:t>nschrijven</w:t>
      </w:r>
    </w:p>
    <w:bookmarkEnd w:id="28"/>
    <w:p w14:paraId="5F96EEDA" w14:textId="2A3E4F13" w:rsidR="007C173C" w:rsidRDefault="005475D3" w:rsidP="007C173C">
      <w:r>
        <w:t xml:space="preserve">Aanbestedende dienst </w:t>
      </w:r>
      <w:r w:rsidR="007C173C">
        <w:t xml:space="preserve">legt </w:t>
      </w:r>
      <w:r w:rsidR="00E34EB8">
        <w:t>i</w:t>
      </w:r>
      <w:r w:rsidR="00BA77ED">
        <w:t>nschrijving</w:t>
      </w:r>
      <w:r w:rsidR="007C173C">
        <w:t xml:space="preserve">en waaraan één of meer voorwaarden zijn verbonden als ongeldig ter zijde. </w:t>
      </w:r>
      <w:bookmarkEnd w:id="29"/>
    </w:p>
    <w:p w14:paraId="3C55FD95" w14:textId="6B72EED5" w:rsidR="007C173C" w:rsidRPr="00326134" w:rsidRDefault="007C173C" w:rsidP="00326134">
      <w:pPr>
        <w:pStyle w:val="Stijl1"/>
      </w:pPr>
      <w:r w:rsidRPr="00326134">
        <w:t>Storing</w:t>
      </w:r>
      <w:r w:rsidR="00B6628A" w:rsidRPr="00326134">
        <w:t xml:space="preserve"> </w:t>
      </w:r>
    </w:p>
    <w:p w14:paraId="49EE158B" w14:textId="5D23E2C0" w:rsidR="007C173C" w:rsidRDefault="007C173C" w:rsidP="007C173C">
      <w:r>
        <w:t>Het risico van storing in internetverkeer</w:t>
      </w:r>
      <w:r w:rsidR="00AD4199">
        <w:t xml:space="preserve"> </w:t>
      </w:r>
      <w:r w:rsidR="00AD4199" w:rsidRPr="005633F5">
        <w:rPr>
          <w:highlight w:val="yellow"/>
        </w:rPr>
        <w:t xml:space="preserve">en/of </w:t>
      </w:r>
      <w:r w:rsidR="21BA21BC" w:rsidRPr="005633F5">
        <w:rPr>
          <w:highlight w:val="yellow"/>
        </w:rPr>
        <w:t>TenderNed</w:t>
      </w:r>
      <w:r w:rsidR="21BA21BC">
        <w:t xml:space="preserve"> </w:t>
      </w:r>
      <w:r w:rsidR="00AD4199">
        <w:t>en/of andere technische problemen</w:t>
      </w:r>
      <w:r>
        <w:t xml:space="preserve"> is in principe voor risico van de </w:t>
      </w:r>
      <w:r w:rsidR="00E34EB8">
        <w:t>inschrijver</w:t>
      </w:r>
      <w:r>
        <w:t xml:space="preserve">. De </w:t>
      </w:r>
      <w:r w:rsidR="00E34EB8">
        <w:t xml:space="preserve">inschrijver </w:t>
      </w:r>
      <w:r>
        <w:t xml:space="preserve">dient tijdig met de </w:t>
      </w:r>
      <w:r w:rsidR="00E34EB8">
        <w:t>i</w:t>
      </w:r>
      <w:r w:rsidR="00BA77ED">
        <w:t>nschrijving</w:t>
      </w:r>
      <w:r>
        <w:t xml:space="preserve"> te beginnen.</w:t>
      </w:r>
    </w:p>
    <w:p w14:paraId="4DBD5C39" w14:textId="77777777" w:rsidR="007C173C" w:rsidRDefault="007C173C" w:rsidP="007C173C"/>
    <w:p w14:paraId="013E76EA" w14:textId="3ABEB8F7" w:rsidR="005633F5" w:rsidRPr="005633F5" w:rsidRDefault="009F143F" w:rsidP="007C173C">
      <w:pPr>
        <w:rPr>
          <w:i/>
          <w:iCs/>
          <w:highlight w:val="cyan"/>
        </w:rPr>
      </w:pPr>
      <w:r>
        <w:rPr>
          <w:i/>
          <w:iCs/>
          <w:highlight w:val="cyan"/>
        </w:rPr>
        <w:t>Onderstaande</w:t>
      </w:r>
      <w:r w:rsidR="005633F5" w:rsidRPr="005633F5">
        <w:rPr>
          <w:i/>
          <w:iCs/>
          <w:highlight w:val="cyan"/>
        </w:rPr>
        <w:t xml:space="preserve"> </w:t>
      </w:r>
      <w:r>
        <w:rPr>
          <w:i/>
          <w:iCs/>
          <w:highlight w:val="cyan"/>
        </w:rPr>
        <w:t xml:space="preserve">geel gearceerde </w:t>
      </w:r>
      <w:r w:rsidR="005633F5" w:rsidRPr="005633F5">
        <w:rPr>
          <w:i/>
          <w:iCs/>
          <w:highlight w:val="cyan"/>
        </w:rPr>
        <w:t>tekst kan weg als niet gebruik wordt gemaakt van TenderNed (maar via mail).</w:t>
      </w:r>
    </w:p>
    <w:p w14:paraId="7487D1AB" w14:textId="5801F7B2" w:rsidR="007C173C" w:rsidRPr="009F143F" w:rsidRDefault="007C173C" w:rsidP="007C173C">
      <w:pPr>
        <w:rPr>
          <w:highlight w:val="yellow"/>
        </w:rPr>
      </w:pPr>
      <w:r w:rsidRPr="009F143F">
        <w:rPr>
          <w:highlight w:val="yellow"/>
        </w:rPr>
        <w:t xml:space="preserve">Doet zich echter kort voor het sluiten van de inschrijftermijn een algemene storing voor in het aanbestedingsplatform, neem dan zo snel mogelijk contact op met de </w:t>
      </w:r>
      <w:r w:rsidR="00A74CA4">
        <w:rPr>
          <w:highlight w:val="yellow"/>
        </w:rPr>
        <w:t>aanbestedende dienst</w:t>
      </w:r>
      <w:r w:rsidR="00DE2A09" w:rsidRPr="009F143F">
        <w:rPr>
          <w:highlight w:val="yellow"/>
        </w:rPr>
        <w:t xml:space="preserve"> </w:t>
      </w:r>
      <w:r w:rsidRPr="009F143F">
        <w:rPr>
          <w:highlight w:val="yellow"/>
        </w:rPr>
        <w:t xml:space="preserve">en doe het volgende: </w:t>
      </w:r>
    </w:p>
    <w:p w14:paraId="19837A98" w14:textId="77777777" w:rsidR="007C173C" w:rsidRPr="003513DF" w:rsidRDefault="007C173C" w:rsidP="00741B16">
      <w:pPr>
        <w:pStyle w:val="Lijstalinea"/>
        <w:numPr>
          <w:ilvl w:val="0"/>
          <w:numId w:val="21"/>
        </w:numPr>
        <w:rPr>
          <w:highlight w:val="yellow"/>
        </w:rPr>
      </w:pPr>
      <w:r w:rsidRPr="003513DF">
        <w:rPr>
          <w:highlight w:val="yellow"/>
        </w:rPr>
        <w:t>Maak van alle in te dienen digitale documenten één digitaal bestand, bijvoorbeeld door deze documenten te zippen.</w:t>
      </w:r>
    </w:p>
    <w:p w14:paraId="6402DB3B" w14:textId="77777777" w:rsidR="007C173C" w:rsidRPr="00E55B60" w:rsidRDefault="007C173C" w:rsidP="00741B16">
      <w:pPr>
        <w:pStyle w:val="Lijstalinea"/>
        <w:numPr>
          <w:ilvl w:val="0"/>
          <w:numId w:val="21"/>
        </w:numPr>
        <w:rPr>
          <w:highlight w:val="yellow"/>
        </w:rPr>
      </w:pPr>
      <w:r w:rsidRPr="00E55B60">
        <w:rPr>
          <w:highlight w:val="yellow"/>
        </w:rPr>
        <w:t xml:space="preserve">Bereken een </w:t>
      </w:r>
      <w:proofErr w:type="spellStart"/>
      <w:r w:rsidRPr="00E55B60">
        <w:rPr>
          <w:highlight w:val="yellow"/>
        </w:rPr>
        <w:t>hashwaarde</w:t>
      </w:r>
      <w:proofErr w:type="spellEnd"/>
      <w:r w:rsidRPr="00E55B60">
        <w:rPr>
          <w:highlight w:val="yellow"/>
        </w:rPr>
        <w:t xml:space="preserve"> van het zipfile,</w:t>
      </w:r>
    </w:p>
    <w:p w14:paraId="5CA1413F" w14:textId="2B76CCD9" w:rsidR="007C173C" w:rsidRPr="00E55B60" w:rsidRDefault="007C173C" w:rsidP="00741B16">
      <w:pPr>
        <w:pStyle w:val="Lijstalinea"/>
        <w:numPr>
          <w:ilvl w:val="0"/>
          <w:numId w:val="21"/>
        </w:numPr>
        <w:rPr>
          <w:highlight w:val="yellow"/>
        </w:rPr>
      </w:pPr>
      <w:r w:rsidRPr="00E55B60">
        <w:rPr>
          <w:highlight w:val="yellow"/>
        </w:rPr>
        <w:t xml:space="preserve">Stuur de </w:t>
      </w:r>
      <w:proofErr w:type="spellStart"/>
      <w:r w:rsidRPr="00E55B60">
        <w:rPr>
          <w:highlight w:val="yellow"/>
        </w:rPr>
        <w:t>hashwaarde</w:t>
      </w:r>
      <w:proofErr w:type="spellEnd"/>
      <w:r w:rsidRPr="00E55B60">
        <w:rPr>
          <w:highlight w:val="yellow"/>
        </w:rPr>
        <w:t xml:space="preserve"> per e-mail vóór het sluiten van de </w:t>
      </w:r>
      <w:r w:rsidR="00E34EB8" w:rsidRPr="00E55B60">
        <w:rPr>
          <w:highlight w:val="yellow"/>
        </w:rPr>
        <w:t>i</w:t>
      </w:r>
      <w:r w:rsidR="00BA77ED" w:rsidRPr="00E55B60">
        <w:rPr>
          <w:highlight w:val="yellow"/>
        </w:rPr>
        <w:t>nschrijving</w:t>
      </w:r>
      <w:r w:rsidRPr="00E55B60">
        <w:rPr>
          <w:highlight w:val="yellow"/>
        </w:rPr>
        <w:t xml:space="preserve">stermijn naar de </w:t>
      </w:r>
      <w:r w:rsidR="00A74CA4" w:rsidRPr="00E55B60">
        <w:rPr>
          <w:highlight w:val="yellow"/>
        </w:rPr>
        <w:t>aanbestedende dienst</w:t>
      </w:r>
      <w:r w:rsidRPr="00E55B60">
        <w:rPr>
          <w:highlight w:val="yellow"/>
        </w:rPr>
        <w:t>.</w:t>
      </w:r>
    </w:p>
    <w:p w14:paraId="3150ED6C" w14:textId="3DDFBC85" w:rsidR="007C173C" w:rsidRPr="00E55B60" w:rsidRDefault="007C173C" w:rsidP="00741B16">
      <w:pPr>
        <w:pStyle w:val="Lijstalinea"/>
        <w:numPr>
          <w:ilvl w:val="0"/>
          <w:numId w:val="21"/>
        </w:numPr>
        <w:rPr>
          <w:highlight w:val="yellow"/>
        </w:rPr>
      </w:pPr>
      <w:r w:rsidRPr="00E55B60">
        <w:rPr>
          <w:highlight w:val="yellow"/>
        </w:rPr>
        <w:t xml:space="preserve">Stuur het zipbestand per e-mail bijvoorbeeld met Cryptshare of een vergelijkbaar tool binnen één werkdag ná het sluiten van de </w:t>
      </w:r>
      <w:r w:rsidR="00E34EB8" w:rsidRPr="00E55B60">
        <w:rPr>
          <w:highlight w:val="yellow"/>
        </w:rPr>
        <w:t>i</w:t>
      </w:r>
      <w:r w:rsidR="00BA77ED" w:rsidRPr="00E55B60">
        <w:rPr>
          <w:highlight w:val="yellow"/>
        </w:rPr>
        <w:t>nschrijving</w:t>
      </w:r>
      <w:r w:rsidRPr="00E55B60">
        <w:rPr>
          <w:highlight w:val="yellow"/>
        </w:rPr>
        <w:t xml:space="preserve">stermijn naar de </w:t>
      </w:r>
      <w:r w:rsidR="00A74CA4" w:rsidRPr="00E55B60">
        <w:rPr>
          <w:highlight w:val="yellow"/>
        </w:rPr>
        <w:t>aanbestedende dienst</w:t>
      </w:r>
      <w:r w:rsidRPr="00E55B60">
        <w:rPr>
          <w:highlight w:val="yellow"/>
        </w:rPr>
        <w:t xml:space="preserve"> en vermeld in het bericht welk </w:t>
      </w:r>
      <w:proofErr w:type="spellStart"/>
      <w:r w:rsidRPr="00E55B60">
        <w:rPr>
          <w:highlight w:val="yellow"/>
        </w:rPr>
        <w:t>hash</w:t>
      </w:r>
      <w:proofErr w:type="spellEnd"/>
      <w:r w:rsidRPr="00E55B60">
        <w:rPr>
          <w:highlight w:val="yellow"/>
        </w:rPr>
        <w:t>-algoritme is gebruikt.</w:t>
      </w:r>
    </w:p>
    <w:p w14:paraId="08B1126B" w14:textId="5B86842A" w:rsidR="007C173C" w:rsidRPr="00E55B60" w:rsidRDefault="007C173C" w:rsidP="00741B16">
      <w:pPr>
        <w:pStyle w:val="Lijstalinea"/>
        <w:numPr>
          <w:ilvl w:val="0"/>
          <w:numId w:val="21"/>
        </w:numPr>
        <w:rPr>
          <w:highlight w:val="yellow"/>
        </w:rPr>
      </w:pPr>
      <w:r w:rsidRPr="00E55B60">
        <w:rPr>
          <w:highlight w:val="yellow"/>
        </w:rPr>
        <w:t xml:space="preserve">Is ook e-mailen niet mogelijk, kopieer dan de </w:t>
      </w:r>
      <w:proofErr w:type="spellStart"/>
      <w:r w:rsidRPr="00E55B60">
        <w:rPr>
          <w:highlight w:val="yellow"/>
        </w:rPr>
        <w:t>hashwaarde</w:t>
      </w:r>
      <w:proofErr w:type="spellEnd"/>
      <w:r w:rsidRPr="00E55B60">
        <w:rPr>
          <w:highlight w:val="yellow"/>
        </w:rPr>
        <w:t xml:space="preserve"> en/of zipfile op een USB-stick en bezorg die binnen één werkdag bij de </w:t>
      </w:r>
      <w:r w:rsidR="00A74CA4" w:rsidRPr="00E55B60">
        <w:rPr>
          <w:highlight w:val="yellow"/>
        </w:rPr>
        <w:t>aanbestedende dienst</w:t>
      </w:r>
      <w:r w:rsidRPr="00E55B60">
        <w:rPr>
          <w:highlight w:val="yellow"/>
        </w:rPr>
        <w:t>.</w:t>
      </w:r>
    </w:p>
    <w:p w14:paraId="64BAF4B2" w14:textId="77777777" w:rsidR="007E7EFA" w:rsidRPr="009F143F" w:rsidRDefault="007E7EFA" w:rsidP="007C173C">
      <w:pPr>
        <w:rPr>
          <w:highlight w:val="yellow"/>
        </w:rPr>
      </w:pPr>
    </w:p>
    <w:p w14:paraId="32C0E1A5" w14:textId="52046682" w:rsidR="007C173C" w:rsidRDefault="007C173C" w:rsidP="007C173C">
      <w:r w:rsidRPr="009F143F">
        <w:rPr>
          <w:highlight w:val="yellow"/>
        </w:rPr>
        <w:t xml:space="preserve">De </w:t>
      </w:r>
      <w:r w:rsidR="00A74CA4">
        <w:rPr>
          <w:highlight w:val="yellow"/>
        </w:rPr>
        <w:t>aanbestedende dienst</w:t>
      </w:r>
      <w:r w:rsidR="00DE2A09" w:rsidRPr="009F143F">
        <w:rPr>
          <w:highlight w:val="yellow"/>
        </w:rPr>
        <w:t xml:space="preserve"> </w:t>
      </w:r>
      <w:r w:rsidRPr="009F143F">
        <w:rPr>
          <w:highlight w:val="yellow"/>
        </w:rPr>
        <w:t xml:space="preserve">verifieert in dit geval of de </w:t>
      </w:r>
      <w:proofErr w:type="spellStart"/>
      <w:r w:rsidRPr="009F143F">
        <w:rPr>
          <w:highlight w:val="yellow"/>
        </w:rPr>
        <w:t>hashwaarde</w:t>
      </w:r>
      <w:proofErr w:type="spellEnd"/>
      <w:r w:rsidRPr="009F143F">
        <w:rPr>
          <w:highlight w:val="yellow"/>
        </w:rPr>
        <w:t xml:space="preserve"> van het door hem na het sluiten van de </w:t>
      </w:r>
      <w:r w:rsidR="00E34EB8">
        <w:rPr>
          <w:highlight w:val="yellow"/>
        </w:rPr>
        <w:t>i</w:t>
      </w:r>
      <w:r w:rsidR="00BA77ED" w:rsidRPr="009F143F">
        <w:rPr>
          <w:highlight w:val="yellow"/>
        </w:rPr>
        <w:t>nschrijving</w:t>
      </w:r>
      <w:r w:rsidRPr="009F143F">
        <w:rPr>
          <w:highlight w:val="yellow"/>
        </w:rPr>
        <w:t xml:space="preserve">stermijn ontvangen zipfile gelijk is aan de </w:t>
      </w:r>
      <w:proofErr w:type="spellStart"/>
      <w:r w:rsidRPr="009F143F">
        <w:rPr>
          <w:highlight w:val="yellow"/>
        </w:rPr>
        <w:t>hashwaarde</w:t>
      </w:r>
      <w:proofErr w:type="spellEnd"/>
      <w:r w:rsidRPr="009F143F">
        <w:rPr>
          <w:highlight w:val="yellow"/>
        </w:rPr>
        <w:t xml:space="preserve"> die hij vóór het sluiten van de </w:t>
      </w:r>
      <w:r w:rsidR="00E34EB8">
        <w:rPr>
          <w:highlight w:val="yellow"/>
        </w:rPr>
        <w:t>i</w:t>
      </w:r>
      <w:r w:rsidR="00BA77ED" w:rsidRPr="009F143F">
        <w:rPr>
          <w:highlight w:val="yellow"/>
        </w:rPr>
        <w:t>nschrijving</w:t>
      </w:r>
      <w:r w:rsidRPr="009F143F">
        <w:rPr>
          <w:highlight w:val="yellow"/>
        </w:rPr>
        <w:t xml:space="preserve">stermijn heeft ontvangen. Klopt dit, dan gaat </w:t>
      </w:r>
      <w:r w:rsidR="00A74CA4">
        <w:rPr>
          <w:highlight w:val="yellow"/>
        </w:rPr>
        <w:t>aanbestedende dienst</w:t>
      </w:r>
      <w:r w:rsidR="00B3250B" w:rsidRPr="009F143F">
        <w:rPr>
          <w:highlight w:val="yellow"/>
        </w:rPr>
        <w:t xml:space="preserve"> </w:t>
      </w:r>
      <w:r w:rsidRPr="009F143F">
        <w:rPr>
          <w:highlight w:val="yellow"/>
        </w:rPr>
        <w:t xml:space="preserve">er van uit dat de </w:t>
      </w:r>
      <w:r w:rsidR="00E34EB8">
        <w:rPr>
          <w:highlight w:val="yellow"/>
        </w:rPr>
        <w:t>i</w:t>
      </w:r>
      <w:r w:rsidR="00BA77ED" w:rsidRPr="009F143F">
        <w:rPr>
          <w:highlight w:val="yellow"/>
        </w:rPr>
        <w:t>nschrijving</w:t>
      </w:r>
      <w:r w:rsidRPr="009F143F">
        <w:rPr>
          <w:highlight w:val="yellow"/>
        </w:rPr>
        <w:t xml:space="preserve"> is opgesteld vóór dat tijdstip en de </w:t>
      </w:r>
      <w:r w:rsidR="00E34EB8" w:rsidRPr="00E34EB8">
        <w:rPr>
          <w:highlight w:val="yellow"/>
        </w:rPr>
        <w:t xml:space="preserve">inschrijver </w:t>
      </w:r>
      <w:r w:rsidRPr="009F143F">
        <w:rPr>
          <w:highlight w:val="yellow"/>
        </w:rPr>
        <w:t xml:space="preserve">dus niet meer tijd dan de andere </w:t>
      </w:r>
      <w:r w:rsidR="00E34EB8" w:rsidRPr="00E34EB8">
        <w:rPr>
          <w:highlight w:val="yellow"/>
        </w:rPr>
        <w:t>inschrijver</w:t>
      </w:r>
      <w:r w:rsidR="00E34EB8">
        <w:rPr>
          <w:highlight w:val="yellow"/>
        </w:rPr>
        <w:t xml:space="preserve">s </w:t>
      </w:r>
      <w:r w:rsidRPr="009F143F">
        <w:rPr>
          <w:highlight w:val="yellow"/>
        </w:rPr>
        <w:t xml:space="preserve">heeft gekregen om zijn </w:t>
      </w:r>
      <w:r w:rsidR="00E34EB8">
        <w:rPr>
          <w:highlight w:val="yellow"/>
        </w:rPr>
        <w:t>i</w:t>
      </w:r>
      <w:r w:rsidR="00BA77ED" w:rsidRPr="009F143F">
        <w:rPr>
          <w:highlight w:val="yellow"/>
        </w:rPr>
        <w:t>nschrijving</w:t>
      </w:r>
      <w:r w:rsidRPr="009F143F">
        <w:rPr>
          <w:highlight w:val="yellow"/>
        </w:rPr>
        <w:t xml:space="preserve"> op te stellen.</w:t>
      </w:r>
      <w:r>
        <w:t xml:space="preserve"> </w:t>
      </w:r>
    </w:p>
    <w:p w14:paraId="2C9D4398" w14:textId="22F66D98" w:rsidR="007C173C" w:rsidRPr="00326134" w:rsidRDefault="007C173C" w:rsidP="00326134">
      <w:pPr>
        <w:pStyle w:val="Stijl1"/>
      </w:pPr>
      <w:r w:rsidRPr="00326134">
        <w:t>Taal</w:t>
      </w:r>
    </w:p>
    <w:p w14:paraId="5ECBD526" w14:textId="2E1EFF53" w:rsidR="007C173C" w:rsidRDefault="007C173C" w:rsidP="007C173C">
      <w:r>
        <w:t xml:space="preserve">Alle mondelinge en </w:t>
      </w:r>
      <w:r w:rsidR="00A51F8D">
        <w:t>s</w:t>
      </w:r>
      <w:r w:rsidR="0034056D">
        <w:t>chriftelijk</w:t>
      </w:r>
      <w:r>
        <w:t>e communicatie tijdens de aanbestedingsprocedure vindt plaats in de Nederlandse taal.</w:t>
      </w:r>
      <w:r w:rsidR="00B6628A">
        <w:t xml:space="preserve"> </w:t>
      </w:r>
    </w:p>
    <w:p w14:paraId="4CBCEBD2" w14:textId="0D4C61FB" w:rsidR="007C173C" w:rsidRPr="00326134" w:rsidRDefault="007C173C" w:rsidP="00326134">
      <w:pPr>
        <w:pStyle w:val="Stijl1"/>
      </w:pPr>
      <w:r w:rsidRPr="00326134">
        <w:t>Intellectueel eigendom</w:t>
      </w:r>
    </w:p>
    <w:p w14:paraId="7D7D3291" w14:textId="21A85654" w:rsidR="00CD58DF" w:rsidRPr="00322A39" w:rsidRDefault="00A272B4" w:rsidP="007C173C">
      <w:r>
        <w:t xml:space="preserve">Aanbestedende dienst </w:t>
      </w:r>
      <w:r w:rsidR="007C173C">
        <w:t>heeft al het intellectueel eigendomsrecht (bijvoorbeeld het auteursrecht) op de door hem bij deze aanbesteding verstrekte documenten. Het is uitdrukkelijk niet de bedoeling om zonder toestemming documenten uit de aanbesteding te verveelvoudigen</w:t>
      </w:r>
      <w:r w:rsidR="00AD4199">
        <w:t xml:space="preserve"> en/of te gebruiken buiten deze aanbestedingsprocedure</w:t>
      </w:r>
      <w:r w:rsidR="007C173C">
        <w:t xml:space="preserve">. </w:t>
      </w:r>
    </w:p>
    <w:p w14:paraId="12765098" w14:textId="20289E23" w:rsidR="007C173C" w:rsidRPr="00326134" w:rsidRDefault="007C173C" w:rsidP="00326134">
      <w:pPr>
        <w:pStyle w:val="Stijl1"/>
      </w:pPr>
      <w:r w:rsidRPr="00326134">
        <w:t>Vertrouwelijkheid</w:t>
      </w:r>
    </w:p>
    <w:p w14:paraId="46CD55CA" w14:textId="67EF41A5" w:rsidR="007C173C" w:rsidRDefault="007C173C" w:rsidP="007C173C">
      <w:r>
        <w:t xml:space="preserve">De </w:t>
      </w:r>
      <w:r w:rsidR="00E34EB8">
        <w:t>a</w:t>
      </w:r>
      <w:r w:rsidR="00A272B4">
        <w:t xml:space="preserve">anbestedende dienst </w:t>
      </w:r>
      <w:r>
        <w:t xml:space="preserve">zal de </w:t>
      </w:r>
      <w:r w:rsidR="00E34EB8">
        <w:t>i</w:t>
      </w:r>
      <w:r w:rsidR="00BA77ED">
        <w:t>nschrijving</w:t>
      </w:r>
      <w:r>
        <w:t xml:space="preserve">en vertrouwelijk behandelen. Alleen (interne of externe) medewerkers die direct bij de aanbestedingsprocedure zijn betrokken zullen deze te zien krijgen, tenzij er sprake is van een wettelijke uitzondering. </w:t>
      </w:r>
      <w:r w:rsidR="00867FA9">
        <w:t xml:space="preserve">Aanbestedende dienst </w:t>
      </w:r>
      <w:r>
        <w:t xml:space="preserve">wijst erop dat ter onderbouwing van de </w:t>
      </w:r>
      <w:r w:rsidR="00E34EB8">
        <w:t>g</w:t>
      </w:r>
      <w:r w:rsidR="0034056D">
        <w:t>unningsbeslissing</w:t>
      </w:r>
      <w:r>
        <w:t xml:space="preserve"> wel enige informatie</w:t>
      </w:r>
      <w:r w:rsidR="00DB56A9">
        <w:t>, waaronder bijvoorbeeld ten aanzien van de (totaal)prijs,</w:t>
      </w:r>
      <w:r>
        <w:t xml:space="preserve"> uit de </w:t>
      </w:r>
      <w:r w:rsidR="00E34EB8">
        <w:t>i</w:t>
      </w:r>
      <w:r w:rsidR="00BA77ED">
        <w:t>nschrijving</w:t>
      </w:r>
      <w:r>
        <w:t>en bekend zal worden gemaakt.</w:t>
      </w:r>
      <w:r w:rsidR="00B6628A">
        <w:t xml:space="preserve"> </w:t>
      </w:r>
    </w:p>
    <w:p w14:paraId="4E60F2A9" w14:textId="426A1C7F" w:rsidR="007C173C" w:rsidRPr="00326134" w:rsidRDefault="001D6980" w:rsidP="00326134">
      <w:pPr>
        <w:pStyle w:val="Stijl1"/>
      </w:pPr>
      <w:r w:rsidRPr="00326134">
        <w:lastRenderedPageBreak/>
        <w:t>Proactieve</w:t>
      </w:r>
      <w:r w:rsidR="007C173C" w:rsidRPr="00326134">
        <w:t xml:space="preserve"> houding </w:t>
      </w:r>
      <w:r w:rsidR="00E34EB8">
        <w:t>i</w:t>
      </w:r>
      <w:r w:rsidR="00BA6EDF" w:rsidRPr="00326134">
        <w:t>nschrijver</w:t>
      </w:r>
    </w:p>
    <w:p w14:paraId="784A13C9" w14:textId="0398590C" w:rsidR="007C173C" w:rsidRDefault="007C173C" w:rsidP="007C173C">
      <w:r>
        <w:t>Deze aanbesteding, inclusief alle bijlagen is met de grootst mogelijke zorgvuldigheid samengesteld. Desondanks kunnen er toch onduidelijkheden/onvolkomenheden/tegenstrijdigheden</w:t>
      </w:r>
      <w:r w:rsidR="00F27491">
        <w:t>/</w:t>
      </w:r>
      <w:r w:rsidR="00975934">
        <w:t xml:space="preserve"> </w:t>
      </w:r>
      <w:r w:rsidR="00F27491">
        <w:t>disproportionaliteit</w:t>
      </w:r>
      <w:r>
        <w:t xml:space="preserve"> in deze aanbestedingsprocedure voorkomen. De </w:t>
      </w:r>
      <w:r w:rsidR="00A74CA4">
        <w:t>aanbestedende dienst</w:t>
      </w:r>
      <w:r w:rsidR="00895B94">
        <w:t xml:space="preserve"> </w:t>
      </w:r>
      <w:r>
        <w:t xml:space="preserve">verwacht daarom een </w:t>
      </w:r>
      <w:r w:rsidR="001D6980">
        <w:t>proactieve</w:t>
      </w:r>
      <w:r>
        <w:t xml:space="preserve"> houding van de </w:t>
      </w:r>
      <w:r w:rsidR="00E34EB8">
        <w:t>i</w:t>
      </w:r>
      <w:r w:rsidR="00BA6EDF">
        <w:t>nschrijver</w:t>
      </w:r>
      <w:r>
        <w:t xml:space="preserve">s. Dit houdt in dat zij eventuele onduidelijkheden/onvolkomenheden/tegenstrijdigheden/disproportionaliteit in de aanbestedingsprocedure </w:t>
      </w:r>
      <w:r w:rsidR="00DC03E7">
        <w:t xml:space="preserve">zelf </w:t>
      </w:r>
      <w:r>
        <w:t xml:space="preserve">zo spoedig mogelijk doch uiterlijk op de </w:t>
      </w:r>
      <w:r w:rsidR="009977FF">
        <w:t xml:space="preserve">uiterste datum voor stellen van vragen </w:t>
      </w:r>
      <w:r>
        <w:t>moeten melden, zodat deze eventuele onduidelijkheden/ onvolkomenheden/tegenstrijdigheden/disproportionaliteit nog ongedaan kan/kunnen worden gemaakt.</w:t>
      </w:r>
    </w:p>
    <w:p w14:paraId="4CE5F06B" w14:textId="77777777" w:rsidR="007C173C" w:rsidRDefault="007C173C" w:rsidP="007C173C"/>
    <w:p w14:paraId="2C451004" w14:textId="53A5B034" w:rsidR="00DC03E7" w:rsidRDefault="007C173C" w:rsidP="007C173C">
      <w:r>
        <w:t xml:space="preserve">Na de </w:t>
      </w:r>
      <w:r w:rsidR="0005111A">
        <w:t>Nota</w:t>
      </w:r>
      <w:r>
        <w:t xml:space="preserve">('s) van </w:t>
      </w:r>
      <w:r w:rsidR="00E55B60">
        <w:t>I</w:t>
      </w:r>
      <w:r>
        <w:t xml:space="preserve">nlichtingen wordt verondersteld dat alle informatie helder en eenduidig </w:t>
      </w:r>
      <w:r w:rsidR="00DC03E7">
        <w:t>is</w:t>
      </w:r>
      <w:r>
        <w:t xml:space="preserve">. </w:t>
      </w:r>
    </w:p>
    <w:p w14:paraId="040836B8" w14:textId="77777777" w:rsidR="00E80B66" w:rsidRDefault="00E80B66" w:rsidP="007C173C"/>
    <w:p w14:paraId="70842671" w14:textId="48FFCE87" w:rsidR="007C173C" w:rsidRDefault="007C173C" w:rsidP="007C173C">
      <w:r>
        <w:t xml:space="preserve">Na het verstrijken van de uiterste termijn waarbinnen de </w:t>
      </w:r>
      <w:r w:rsidR="00E34EB8">
        <w:t>i</w:t>
      </w:r>
      <w:r w:rsidR="00BA77ED">
        <w:t>nschrijving</w:t>
      </w:r>
      <w:r>
        <w:t xml:space="preserve">en moeten zijn ingediend, kunnen de </w:t>
      </w:r>
      <w:r w:rsidR="00E34EB8">
        <w:t>i</w:t>
      </w:r>
      <w:r w:rsidR="00BA6EDF">
        <w:t>nschrijver</w:t>
      </w:r>
      <w:r>
        <w:t xml:space="preserve">s geen bezwaar meer maken tegen eventuele onduidelijkheden/ onvolkomenheden/tegenstrijdigheden/disproportionaliteit in de aanbesteding, de gevolgde aanbestedingsprocedure en/of de keuze(s) die de </w:t>
      </w:r>
      <w:r w:rsidR="00A74CA4">
        <w:t>aanbestedende dienst</w:t>
      </w:r>
      <w:r w:rsidR="00B84560">
        <w:t xml:space="preserve"> </w:t>
      </w:r>
      <w:r>
        <w:t xml:space="preserve">in dat kader heeft gemaakt. </w:t>
      </w:r>
    </w:p>
    <w:p w14:paraId="32EF0C52" w14:textId="77777777" w:rsidR="00BC0FBD" w:rsidRDefault="007C173C" w:rsidP="00F27491">
      <w:r>
        <w:t>Dit is een vervaltermijn.</w:t>
      </w:r>
    </w:p>
    <w:p w14:paraId="276B81EF" w14:textId="2694BBA2" w:rsidR="007C173C" w:rsidRPr="00F27491" w:rsidRDefault="007C173C" w:rsidP="00F27491">
      <w:r>
        <w:t xml:space="preserve"> </w:t>
      </w:r>
    </w:p>
    <w:p w14:paraId="12B506AA" w14:textId="695E5C51" w:rsidR="007C173C" w:rsidRDefault="00F27491" w:rsidP="007C173C">
      <w:bookmarkStart w:id="30" w:name="_Hlk92120380"/>
      <w:r>
        <w:t>I</w:t>
      </w:r>
      <w:r w:rsidRPr="00F27491">
        <w:t xml:space="preserve">ndien </w:t>
      </w:r>
      <w:r w:rsidR="00E34EB8">
        <w:t>i</w:t>
      </w:r>
      <w:r w:rsidRPr="00F27491">
        <w:t>nschrijver redelijkerwijs pas ná het moment van sluiten van de inschrijftermijn op de hoogte kon zijn van deze onduidelijkheden/ onvolkomenheden/tegenstrijdigheden/disproportionaliteit in de aanbesteding dan is bovenstaande vervaltermijn niet van toepassing.</w:t>
      </w:r>
      <w:bookmarkEnd w:id="30"/>
    </w:p>
    <w:p w14:paraId="45CD6679" w14:textId="07ECD469" w:rsidR="007C173C" w:rsidRPr="00326134" w:rsidRDefault="00CD58DF" w:rsidP="00326134">
      <w:pPr>
        <w:pStyle w:val="Stijl1"/>
      </w:pPr>
      <w:r w:rsidRPr="00326134">
        <w:t>N</w:t>
      </w:r>
      <w:r w:rsidR="0005111A" w:rsidRPr="00326134">
        <w:t>ota</w:t>
      </w:r>
      <w:r w:rsidR="007C173C" w:rsidRPr="00326134">
        <w:t xml:space="preserve"> van inlichtingen</w:t>
      </w:r>
    </w:p>
    <w:p w14:paraId="35C71BDC" w14:textId="0532B573" w:rsidR="00C450B8" w:rsidRPr="00FB6D8C" w:rsidRDefault="00C450B8" w:rsidP="007D5F5F">
      <w:pPr>
        <w:rPr>
          <w:i/>
          <w:iCs/>
          <w:highlight w:val="cyan"/>
        </w:rPr>
      </w:pPr>
      <w:r w:rsidRPr="00FB6D8C">
        <w:rPr>
          <w:i/>
          <w:iCs/>
          <w:highlight w:val="cyan"/>
        </w:rPr>
        <w:t>Maak hieronder een keuze voor de tekst</w:t>
      </w:r>
      <w:r w:rsidR="00163851" w:rsidRPr="00FB6D8C">
        <w:rPr>
          <w:i/>
          <w:iCs/>
          <w:highlight w:val="cyan"/>
        </w:rPr>
        <w:t xml:space="preserve"> via mail of TenderNed. Verwijder de andere.</w:t>
      </w:r>
    </w:p>
    <w:p w14:paraId="3FBED9E1" w14:textId="77777777" w:rsidR="00163851" w:rsidRDefault="00163851" w:rsidP="007D5F5F">
      <w:pPr>
        <w:rPr>
          <w:highlight w:val="yellow"/>
        </w:rPr>
      </w:pPr>
    </w:p>
    <w:p w14:paraId="0498C1CB" w14:textId="143A0652" w:rsidR="007D5F5F" w:rsidRDefault="00A65F08" w:rsidP="007D5F5F">
      <w:r>
        <w:rPr>
          <w:highlight w:val="yellow"/>
        </w:rPr>
        <w:t xml:space="preserve">Mail: </w:t>
      </w:r>
      <w:r w:rsidR="007D5F5F" w:rsidRPr="00360C6D">
        <w:t xml:space="preserve">Verzoeken tot inlichtingen kunnen tot en met het genoemde moment </w:t>
      </w:r>
      <w:r w:rsidR="00EE2B89" w:rsidRPr="00360C6D">
        <w:t>in de planning</w:t>
      </w:r>
      <w:r w:rsidR="007D5F5F" w:rsidRPr="00360C6D">
        <w:t xml:space="preserve"> uitsluitend per e-mail worden ingediend bij emailadres van de contactpersoon</w:t>
      </w:r>
      <w:r w:rsidR="009F143F">
        <w:t>.</w:t>
      </w:r>
    </w:p>
    <w:p w14:paraId="66F3CF78" w14:textId="77777777" w:rsidR="007D5F5F" w:rsidRDefault="007D5F5F" w:rsidP="007D5F5F"/>
    <w:p w14:paraId="2C71AC0A" w14:textId="3447AA05" w:rsidR="00BB2107" w:rsidRDefault="00BB2107" w:rsidP="007D5F5F">
      <w:r w:rsidRPr="006172BA">
        <w:t>Bij het stellen van vragen dient gebruik te worden gemaakt van het Format “Vragenlijst N</w:t>
      </w:r>
      <w:r w:rsidR="00E34EB8">
        <w:t>ota van Inlichtingen</w:t>
      </w:r>
      <w:r w:rsidRPr="006172BA">
        <w:t xml:space="preserve">”. Dit format wordt verstrekt als Excel-bestand. De </w:t>
      </w:r>
      <w:r w:rsidR="00E34EB8">
        <w:t>i</w:t>
      </w:r>
      <w:r w:rsidRPr="006172BA">
        <w:t>nschrijver dient zijn vragen in dit format in te vullen en dit als Excel-bestand te mailen.</w:t>
      </w:r>
    </w:p>
    <w:p w14:paraId="48D99332" w14:textId="77777777" w:rsidR="0091260C" w:rsidRDefault="0091260C" w:rsidP="007D5F5F"/>
    <w:p w14:paraId="0C83DA1A" w14:textId="5C70FE2C" w:rsidR="0091260C" w:rsidRPr="003D70D2" w:rsidRDefault="0091260C" w:rsidP="0091260C">
      <w:r w:rsidRPr="0091260C">
        <w:t xml:space="preserve">De (laatste) Nota van Inlichtingen wordt uiterlijk 6 kalenderdagen voor datum van </w:t>
      </w:r>
      <w:r w:rsidR="00E34EB8">
        <w:t>i</w:t>
      </w:r>
      <w:r w:rsidRPr="0091260C">
        <w:t xml:space="preserve">nschrijving </w:t>
      </w:r>
      <w:r w:rsidRPr="00E56AF0">
        <w:t xml:space="preserve">gedeeld met </w:t>
      </w:r>
      <w:r w:rsidR="00A74CA4">
        <w:t>inschrijvers</w:t>
      </w:r>
      <w:r w:rsidRPr="00E56AF0">
        <w:t>.</w:t>
      </w:r>
    </w:p>
    <w:p w14:paraId="28DE9DB1" w14:textId="77777777" w:rsidR="00163851" w:rsidRDefault="00163851" w:rsidP="007C173C"/>
    <w:p w14:paraId="1B9BAF12" w14:textId="3C8158A1" w:rsidR="00AC54F1" w:rsidRDefault="0023772B" w:rsidP="007C173C">
      <w:r>
        <w:rPr>
          <w:highlight w:val="yellow"/>
        </w:rPr>
        <w:t xml:space="preserve">TenderNed: </w:t>
      </w:r>
      <w:r w:rsidR="007C173C">
        <w:t xml:space="preserve">Alle communicatie </w:t>
      </w:r>
      <w:r w:rsidR="00C53AC4" w:rsidRPr="00C07D40">
        <w:t xml:space="preserve">ten behoeve van de </w:t>
      </w:r>
      <w:r w:rsidR="0005111A" w:rsidRPr="00C07D40">
        <w:t>Nota</w:t>
      </w:r>
      <w:r w:rsidR="00C53AC4" w:rsidRPr="00C07D40">
        <w:t xml:space="preserve"> van inlichtingen g</w:t>
      </w:r>
      <w:r w:rsidR="0053052D" w:rsidRPr="00C07D40">
        <w:t>eschiedt digitaal via</w:t>
      </w:r>
      <w:r w:rsidR="00341CA5" w:rsidRPr="00C07D40">
        <w:t xml:space="preserve"> </w:t>
      </w:r>
      <w:r w:rsidR="54A4E84E" w:rsidRPr="00360C6D">
        <w:t>TenderNed</w:t>
      </w:r>
      <w:r w:rsidR="0053052D" w:rsidRPr="00C07D40">
        <w:t>,</w:t>
      </w:r>
      <w:r w:rsidR="00A65E5A" w:rsidRPr="00C07D40">
        <w:t xml:space="preserve"> </w:t>
      </w:r>
      <w:r w:rsidR="00533FC0" w:rsidRPr="00C07D40">
        <w:t xml:space="preserve">de </w:t>
      </w:r>
      <w:r w:rsidR="689CFFBA" w:rsidRPr="00360C6D">
        <w:rPr>
          <w:i/>
          <w:iCs/>
        </w:rPr>
        <w:t>Vraag en Antwoord</w:t>
      </w:r>
      <w:r w:rsidR="00533FC0" w:rsidRPr="00C07D40">
        <w:rPr>
          <w:i/>
          <w:iCs/>
        </w:rPr>
        <w:t xml:space="preserve"> module</w:t>
      </w:r>
      <w:r w:rsidR="00C368F8" w:rsidRPr="00C07D40">
        <w:rPr>
          <w:i/>
          <w:iCs/>
        </w:rPr>
        <w:t>.</w:t>
      </w:r>
      <w:r w:rsidR="002E3A43" w:rsidRPr="00C07D40">
        <w:rPr>
          <w:i/>
          <w:iCs/>
        </w:rPr>
        <w:t xml:space="preserve"> </w:t>
      </w:r>
      <w:r w:rsidR="007C173C" w:rsidRPr="00C07D40">
        <w:t xml:space="preserve">Informatie-uitwisseling vindt uitsluitend via dit </w:t>
      </w:r>
      <w:r w:rsidR="002E27AB" w:rsidRPr="00C07D40">
        <w:t>aanbestedings</w:t>
      </w:r>
      <w:r w:rsidR="007C173C" w:rsidRPr="00C07D40">
        <w:t>platform plaats.</w:t>
      </w:r>
      <w:r w:rsidR="007C173C">
        <w:t xml:space="preserve"> Anders gestelde vragen neemt </w:t>
      </w:r>
      <w:r w:rsidR="00A74CA4">
        <w:t>aanbestedende dienst</w:t>
      </w:r>
      <w:r w:rsidR="00B3250B">
        <w:t xml:space="preserve"> </w:t>
      </w:r>
      <w:r w:rsidR="007C173C">
        <w:t xml:space="preserve">niet in behandeling. </w:t>
      </w:r>
    </w:p>
    <w:p w14:paraId="73E10B11" w14:textId="1A55C745" w:rsidR="007C173C" w:rsidRDefault="00207EF9" w:rsidP="007C173C">
      <w:r>
        <w:t xml:space="preserve">Het is </w:t>
      </w:r>
      <w:r w:rsidR="00C856F9">
        <w:t>ni</w:t>
      </w:r>
      <w:r>
        <w:t xml:space="preserve">et toegestaan op andere wijze de </w:t>
      </w:r>
      <w:r w:rsidR="00A74CA4">
        <w:t>aanbestedende dienst</w:t>
      </w:r>
      <w:r w:rsidR="008C3200">
        <w:t xml:space="preserve"> </w:t>
      </w:r>
      <w:r>
        <w:t xml:space="preserve">dan wel </w:t>
      </w:r>
      <w:r w:rsidR="002E27AB">
        <w:t>Ons</w:t>
      </w:r>
      <w:r w:rsidR="00AD5A7C">
        <w:t xml:space="preserve"> </w:t>
      </w:r>
      <w:r>
        <w:t xml:space="preserve">te benaderen over deze </w:t>
      </w:r>
      <w:r w:rsidR="00FB7FEB">
        <w:t xml:space="preserve">aanbesteding </w:t>
      </w:r>
      <w:r>
        <w:t xml:space="preserve">op straffe van uitsluiting van deze aanbestedingsprocedure. </w:t>
      </w:r>
    </w:p>
    <w:p w14:paraId="7327366F" w14:textId="77777777" w:rsidR="0073042C" w:rsidRDefault="0073042C" w:rsidP="007C173C"/>
    <w:p w14:paraId="543BD7EC" w14:textId="2E346B68" w:rsidR="003D70D2" w:rsidRPr="003D70D2" w:rsidRDefault="05CB49E8" w:rsidP="23ED4819">
      <w:r w:rsidRPr="23ED4819">
        <w:rPr>
          <w:rFonts w:eastAsia="Arial"/>
        </w:rPr>
        <w:t xml:space="preserve">De volgende werkwijze wordt gehanteerd voor het stellen van de vragen: </w:t>
      </w:r>
    </w:p>
    <w:p w14:paraId="517A3008" w14:textId="52EF89D8" w:rsidR="003D70D2" w:rsidRPr="00360C6D" w:rsidRDefault="05CB49E8" w:rsidP="00741B16">
      <w:pPr>
        <w:pStyle w:val="Lijstalinea"/>
        <w:numPr>
          <w:ilvl w:val="0"/>
          <w:numId w:val="7"/>
        </w:numPr>
        <w:adjustRightInd w:val="0"/>
        <w:spacing w:line="280" w:lineRule="atLeast"/>
        <w:contextualSpacing/>
      </w:pPr>
      <w:r w:rsidRPr="00360C6D">
        <w:t>Aanbestedende dienst beantwoordt slechts de vragen die overeenkomstig de bovengenoemde werkwijze ingediend worden;</w:t>
      </w:r>
    </w:p>
    <w:p w14:paraId="288E7349" w14:textId="3C4B87F5" w:rsidR="003D70D2" w:rsidRPr="00360C6D" w:rsidRDefault="05CB49E8" w:rsidP="00741B16">
      <w:pPr>
        <w:pStyle w:val="Lijstalinea"/>
        <w:numPr>
          <w:ilvl w:val="0"/>
          <w:numId w:val="7"/>
        </w:numPr>
        <w:adjustRightInd w:val="0"/>
        <w:spacing w:line="280" w:lineRule="atLeast"/>
        <w:contextualSpacing/>
      </w:pPr>
      <w:r w:rsidRPr="00360C6D">
        <w:t xml:space="preserve">Elke vraag kan direct gesteld worden; </w:t>
      </w:r>
      <w:r w:rsidR="00E34EB8">
        <w:t>i</w:t>
      </w:r>
      <w:r w:rsidRPr="00360C6D">
        <w:t xml:space="preserve">nschrijver hoeft niet te wachten tot het moment van de sluitingstermijn voor het stellen van vragen. </w:t>
      </w:r>
    </w:p>
    <w:p w14:paraId="3867BCC2" w14:textId="3A2B454F" w:rsidR="003D70D2" w:rsidRPr="00360C6D" w:rsidRDefault="05CB49E8" w:rsidP="00741B16">
      <w:pPr>
        <w:pStyle w:val="Lijstalinea"/>
        <w:numPr>
          <w:ilvl w:val="0"/>
          <w:numId w:val="7"/>
        </w:numPr>
        <w:adjustRightInd w:val="0"/>
        <w:spacing w:line="280" w:lineRule="atLeast"/>
        <w:contextualSpacing/>
      </w:pPr>
      <w:r w:rsidRPr="00360C6D">
        <w:t>De vragen zullen conform de planning beantwoord worden.</w:t>
      </w:r>
    </w:p>
    <w:p w14:paraId="6B2BE88E" w14:textId="77777777" w:rsidR="00946F0C" w:rsidRDefault="00946F0C" w:rsidP="00946F0C">
      <w:pPr>
        <w:rPr>
          <w:rFonts w:eastAsia="Arial"/>
        </w:rPr>
      </w:pPr>
    </w:p>
    <w:p w14:paraId="61267484" w14:textId="2A4D1BB0" w:rsidR="003D70D2" w:rsidRPr="00946F0C" w:rsidRDefault="05CB49E8" w:rsidP="00946F0C">
      <w:pPr>
        <w:rPr>
          <w:rFonts w:eastAsia="Arial"/>
        </w:rPr>
      </w:pPr>
      <w:r w:rsidRPr="00946F0C">
        <w:rPr>
          <w:rFonts w:eastAsia="Arial"/>
        </w:rPr>
        <w:lastRenderedPageBreak/>
        <w:t>Technische vragen met betrekk</w:t>
      </w:r>
      <w:r w:rsidRPr="00C07D40">
        <w:rPr>
          <w:rFonts w:eastAsia="Arial"/>
        </w:rPr>
        <w:t xml:space="preserve">ing tot TenderNed kunnen te allen tijde gesteld worden door contact op te nemen met de </w:t>
      </w:r>
      <w:proofErr w:type="spellStart"/>
      <w:r w:rsidRPr="00C07D40">
        <w:rPr>
          <w:rFonts w:eastAsia="Arial"/>
        </w:rPr>
        <w:t>servicedesk</w:t>
      </w:r>
      <w:proofErr w:type="spellEnd"/>
      <w:r w:rsidRPr="00C07D40">
        <w:rPr>
          <w:rFonts w:eastAsia="Arial"/>
        </w:rPr>
        <w:t xml:space="preserve"> van TenderNed. Deze</w:t>
      </w:r>
      <w:r w:rsidRPr="00946F0C">
        <w:rPr>
          <w:rFonts w:eastAsia="Arial"/>
        </w:rPr>
        <w:t xml:space="preserve"> is bereikbaar op werkdagen van 08.30 tot 17.00 uur via 0800-836 33 76 of via de website </w:t>
      </w:r>
      <w:hyperlink>
        <w:r w:rsidRPr="00946F0C">
          <w:rPr>
            <w:rStyle w:val="Hyperlink"/>
            <w:rFonts w:eastAsia="Arial"/>
          </w:rPr>
          <w:t>www.TenderNed.nl</w:t>
        </w:r>
      </w:hyperlink>
      <w:r w:rsidRPr="00946F0C">
        <w:rPr>
          <w:rFonts w:eastAsia="Arial"/>
        </w:rPr>
        <w:t>.</w:t>
      </w:r>
    </w:p>
    <w:p w14:paraId="484E41B9" w14:textId="2AF330B2" w:rsidR="003D70D2" w:rsidRDefault="05CB49E8" w:rsidP="23ED4819">
      <w:pPr>
        <w:rPr>
          <w:rFonts w:eastAsia="Arial"/>
        </w:rPr>
      </w:pPr>
      <w:r w:rsidRPr="23ED4819">
        <w:rPr>
          <w:rFonts w:eastAsia="Arial"/>
        </w:rPr>
        <w:t>Een handleiding voor het gebruik van TenderNed is te vinden op:</w:t>
      </w:r>
      <w:hyperlink r:id="rId19">
        <w:r w:rsidRPr="23ED4819">
          <w:rPr>
            <w:rStyle w:val="Hyperlink"/>
            <w:rFonts w:eastAsia="Arial"/>
            <w:color w:val="0000FF"/>
          </w:rPr>
          <w:t xml:space="preserve"> https://www.TenderNed.nl/cms/nl/voor-ondernemingen/aanmelden-en-inschrijven-aanbesteding</w:t>
        </w:r>
      </w:hyperlink>
      <w:r w:rsidRPr="23ED4819">
        <w:rPr>
          <w:rFonts w:eastAsia="Arial"/>
        </w:rPr>
        <w:t xml:space="preserve"> (</w:t>
      </w:r>
      <w:hyperlink r:id="rId20">
        <w:r w:rsidRPr="23ED4819">
          <w:rPr>
            <w:rStyle w:val="Hyperlink"/>
            <w:rFonts w:eastAsia="Arial"/>
            <w:color w:val="0000FF"/>
          </w:rPr>
          <w:t>Aanmelden en inschrijven op aanbesteding | TenderNed</w:t>
        </w:r>
      </w:hyperlink>
      <w:r w:rsidRPr="23ED4819">
        <w:rPr>
          <w:rFonts w:eastAsia="Arial"/>
        </w:rPr>
        <w:t xml:space="preserve">). </w:t>
      </w:r>
    </w:p>
    <w:p w14:paraId="5777DCEE" w14:textId="77777777" w:rsidR="00871B00" w:rsidRDefault="00871B00" w:rsidP="00871B00"/>
    <w:p w14:paraId="26AB72EE" w14:textId="799B9896" w:rsidR="00871B00" w:rsidRPr="003D70D2" w:rsidRDefault="00871B00" w:rsidP="00871B00">
      <w:r w:rsidRPr="0091260C">
        <w:t xml:space="preserve">De (laatste) Nota van Inlichtingen wordt uiterlijk 6 kalenderdagen voor </w:t>
      </w:r>
      <w:r w:rsidR="00E56AF0" w:rsidRPr="0091260C">
        <w:t xml:space="preserve">datum van Inschrijving </w:t>
      </w:r>
      <w:r w:rsidR="00E56AF0" w:rsidRPr="00E56AF0">
        <w:t xml:space="preserve">gedeeld met </w:t>
      </w:r>
      <w:r w:rsidR="00A74CA4">
        <w:t>inschrijvers</w:t>
      </w:r>
      <w:r w:rsidR="00E56AF0" w:rsidRPr="00E56AF0">
        <w:t>.</w:t>
      </w:r>
    </w:p>
    <w:p w14:paraId="02BF0B26" w14:textId="1F9799B0" w:rsidR="00156689" w:rsidRPr="00326134" w:rsidRDefault="00156689" w:rsidP="00326134">
      <w:pPr>
        <w:pStyle w:val="Stijl1"/>
      </w:pPr>
      <w:r w:rsidRPr="00326134">
        <w:t>Aanwijs</w:t>
      </w:r>
    </w:p>
    <w:p w14:paraId="6C2FE76B" w14:textId="77777777" w:rsidR="0026117A" w:rsidRDefault="0026117A" w:rsidP="007C3EE7">
      <w:r w:rsidRPr="0026117A">
        <w:rPr>
          <w:highlight w:val="yellow"/>
        </w:rPr>
        <w:t>Wel aanwijs</w:t>
      </w:r>
    </w:p>
    <w:p w14:paraId="04CDE71D" w14:textId="2B3911AE" w:rsidR="0026117A" w:rsidRDefault="0026117A" w:rsidP="007C3EE7">
      <w:r w:rsidRPr="00804775">
        <w:t xml:space="preserve">Aanwijs </w:t>
      </w:r>
      <w:r>
        <w:t>en bezichtiging v</w:t>
      </w:r>
      <w:r w:rsidRPr="00804775">
        <w:t xml:space="preserve">an </w:t>
      </w:r>
      <w:r>
        <w:t xml:space="preserve">het werk </w:t>
      </w:r>
      <w:r w:rsidRPr="00B90D24">
        <w:t xml:space="preserve">is </w:t>
      </w:r>
      <w:r>
        <w:t xml:space="preserve">op het genoemde moment </w:t>
      </w:r>
      <w:r w:rsidR="00EE2B89">
        <w:t>in de p</w:t>
      </w:r>
      <w:r>
        <w:t>lanning</w:t>
      </w:r>
      <w:r w:rsidRPr="00804775">
        <w:t>.</w:t>
      </w:r>
      <w:r>
        <w:t xml:space="preserve"> </w:t>
      </w:r>
      <w:r w:rsidRPr="00804775">
        <w:t>U dient zich hiervoor van te voren per mail op te geven bij</w:t>
      </w:r>
      <w:r>
        <w:t xml:space="preserve"> de contactpersoon.</w:t>
      </w:r>
    </w:p>
    <w:p w14:paraId="717D023D" w14:textId="77777777" w:rsidR="0026117A" w:rsidRDefault="0026117A" w:rsidP="00156689">
      <w:pPr>
        <w:rPr>
          <w:highlight w:val="yellow"/>
        </w:rPr>
      </w:pPr>
    </w:p>
    <w:p w14:paraId="1E9DB57B" w14:textId="3E522C5F" w:rsidR="0026117A" w:rsidRDefault="0026117A" w:rsidP="00156689">
      <w:r w:rsidRPr="007C3EE7">
        <w:rPr>
          <w:highlight w:val="yellow"/>
        </w:rPr>
        <w:t>Geen aanwijs</w:t>
      </w:r>
    </w:p>
    <w:p w14:paraId="077D02AD" w14:textId="693BC559" w:rsidR="002E5D76" w:rsidRDefault="00156689" w:rsidP="00156689">
      <w:r w:rsidRPr="00C732F2">
        <w:t xml:space="preserve">Er vindt </w:t>
      </w:r>
      <w:r w:rsidRPr="009F143F">
        <w:t>geen</w:t>
      </w:r>
      <w:r w:rsidRPr="00C732F2">
        <w:t xml:space="preserve"> aanwijs plaats. Van de inschrijver wordt verwacht dat hij zichzelf op</w:t>
      </w:r>
      <w:r>
        <w:t xml:space="preserve"> de hoogte stelt van de situatie, </w:t>
      </w:r>
      <w:r w:rsidRPr="00871B00">
        <w:rPr>
          <w:highlight w:val="yellow"/>
        </w:rPr>
        <w:t>omgeving, laad- en losplaats, opslagterrein, gronddepot</w:t>
      </w:r>
      <w:r>
        <w:t>. De situatie is openbaar en vrij toegankelijk.</w:t>
      </w:r>
    </w:p>
    <w:p w14:paraId="67F15C31" w14:textId="3568CE5D" w:rsidR="002E5D76" w:rsidRPr="00326134" w:rsidRDefault="002E5D76" w:rsidP="00326134">
      <w:pPr>
        <w:pStyle w:val="Stijl1"/>
      </w:pPr>
      <w:r w:rsidRPr="00326134">
        <w:t>Bibob</w:t>
      </w:r>
    </w:p>
    <w:p w14:paraId="5ACADA93" w14:textId="3E3673B2" w:rsidR="00D43397" w:rsidRDefault="00D43397" w:rsidP="00D43397">
      <w:pPr>
        <w:rPr>
          <w:i/>
          <w:iCs/>
        </w:rPr>
      </w:pPr>
      <w:r w:rsidRPr="009F143F">
        <w:rPr>
          <w:i/>
          <w:iCs/>
          <w:highlight w:val="cyan"/>
        </w:rPr>
        <w:t xml:space="preserve">Hanteren Bibob is een optie. Stem binnen je </w:t>
      </w:r>
      <w:r w:rsidR="009F143F">
        <w:rPr>
          <w:i/>
          <w:iCs/>
          <w:highlight w:val="cyan"/>
        </w:rPr>
        <w:t>organisatie</w:t>
      </w:r>
      <w:r w:rsidRPr="009F143F">
        <w:rPr>
          <w:i/>
          <w:iCs/>
          <w:highlight w:val="cyan"/>
        </w:rPr>
        <w:t xml:space="preserve"> af of het </w:t>
      </w:r>
      <w:r w:rsidRPr="003462DB">
        <w:rPr>
          <w:i/>
          <w:iCs/>
          <w:highlight w:val="cyan"/>
        </w:rPr>
        <w:t>wenselijk is om onderstaande tekst te hanteren.</w:t>
      </w:r>
      <w:r w:rsidR="003462DB">
        <w:rPr>
          <w:i/>
          <w:iCs/>
          <w:highlight w:val="cyan"/>
        </w:rPr>
        <w:t xml:space="preserve"> Verwerk de Bibob eisen ook in het bestek.</w:t>
      </w:r>
      <w:r w:rsidR="007F6FC0" w:rsidRPr="003462DB">
        <w:rPr>
          <w:i/>
          <w:iCs/>
          <w:highlight w:val="cyan"/>
        </w:rPr>
        <w:t xml:space="preserve"> Als Bibob niet van toepassing is,</w:t>
      </w:r>
      <w:r w:rsidR="003462DB" w:rsidRPr="003462DB">
        <w:rPr>
          <w:i/>
          <w:iCs/>
          <w:highlight w:val="cyan"/>
        </w:rPr>
        <w:t xml:space="preserve"> dan deze paragraaf verwijderen.</w:t>
      </w:r>
    </w:p>
    <w:p w14:paraId="60B270AD" w14:textId="77777777" w:rsidR="00E000C0" w:rsidRDefault="00E000C0" w:rsidP="00D43397">
      <w:pPr>
        <w:rPr>
          <w:i/>
          <w:iCs/>
        </w:rPr>
      </w:pPr>
    </w:p>
    <w:p w14:paraId="4F0DEE7D" w14:textId="47E797EB" w:rsidR="00E000C0" w:rsidRPr="00E000C0" w:rsidRDefault="00E000C0" w:rsidP="00D43397">
      <w:pPr>
        <w:rPr>
          <w:i/>
          <w:iCs/>
          <w:highlight w:val="cyan"/>
        </w:rPr>
      </w:pPr>
      <w:r w:rsidRPr="00E000C0">
        <w:rPr>
          <w:i/>
          <w:iCs/>
          <w:highlight w:val="cyan"/>
        </w:rPr>
        <w:t>De volgende tekst opnemen in het bestek. De tekst daarna verwijderen.</w:t>
      </w:r>
    </w:p>
    <w:p w14:paraId="294F5404" w14:textId="77777777" w:rsidR="00E000C0" w:rsidRPr="00E000C0" w:rsidRDefault="00E000C0" w:rsidP="00E000C0">
      <w:pPr>
        <w:rPr>
          <w:i/>
          <w:iCs/>
          <w:highlight w:val="yellow"/>
        </w:rPr>
      </w:pPr>
      <w:r w:rsidRPr="00E000C0">
        <w:rPr>
          <w:b/>
          <w:bCs/>
          <w:i/>
          <w:iCs/>
          <w:highlight w:val="yellow"/>
        </w:rPr>
        <w:t>Wet Bibob</w:t>
      </w:r>
    </w:p>
    <w:p w14:paraId="6356F7E4" w14:textId="14235DBC" w:rsidR="00E000C0" w:rsidRPr="00E000C0" w:rsidRDefault="00E000C0" w:rsidP="00741B16">
      <w:pPr>
        <w:numPr>
          <w:ilvl w:val="0"/>
          <w:numId w:val="18"/>
        </w:numPr>
        <w:rPr>
          <w:i/>
          <w:iCs/>
          <w:highlight w:val="yellow"/>
        </w:rPr>
      </w:pPr>
      <w:bookmarkStart w:id="31" w:name="x__Toc152150410"/>
      <w:r w:rsidRPr="00E000C0">
        <w:rPr>
          <w:i/>
          <w:iCs/>
          <w:highlight w:val="yellow"/>
        </w:rPr>
        <w:t xml:space="preserve">Opdrachtgever is gerechtigd de overeenkomst eenzijdig, direct en zonder ingebrekestelling te ontbinden, indien zich ten aanzien van </w:t>
      </w:r>
      <w:r w:rsidR="00712CC2">
        <w:rPr>
          <w:i/>
          <w:iCs/>
          <w:highlight w:val="yellow"/>
        </w:rPr>
        <w:t>opdrachtnemer</w:t>
      </w:r>
      <w:r w:rsidRPr="00E000C0">
        <w:rPr>
          <w:i/>
          <w:iCs/>
          <w:highlight w:val="yellow"/>
        </w:rPr>
        <w:t xml:space="preserve"> een situatie voordoet als bedoeld in artikel 9, tweede lid, van de Wet Bibob. Ontbinding geschiedt niet alvorens </w:t>
      </w:r>
      <w:r w:rsidR="00C9680B">
        <w:rPr>
          <w:i/>
          <w:iCs/>
          <w:highlight w:val="yellow"/>
        </w:rPr>
        <w:t>opdrachtgever</w:t>
      </w:r>
      <w:r w:rsidRPr="00E000C0">
        <w:rPr>
          <w:i/>
          <w:iCs/>
          <w:highlight w:val="yellow"/>
        </w:rPr>
        <w:t xml:space="preserve"> advies heeft ingewonnen bij het Landelijk Bureau Bibob. In geval van ontbinding is </w:t>
      </w:r>
      <w:r w:rsidR="00C9680B">
        <w:rPr>
          <w:i/>
          <w:iCs/>
          <w:highlight w:val="yellow"/>
        </w:rPr>
        <w:t>opdrachtgever</w:t>
      </w:r>
      <w:r w:rsidRPr="00E000C0">
        <w:rPr>
          <w:i/>
          <w:iCs/>
          <w:highlight w:val="yellow"/>
        </w:rPr>
        <w:t xml:space="preserve"> jegens </w:t>
      </w:r>
      <w:r w:rsidR="00712CC2">
        <w:rPr>
          <w:i/>
          <w:iCs/>
          <w:highlight w:val="yellow"/>
        </w:rPr>
        <w:t>opdrachtnemer</w:t>
      </w:r>
      <w:r w:rsidRPr="00E000C0">
        <w:rPr>
          <w:i/>
          <w:iCs/>
          <w:highlight w:val="yellow"/>
        </w:rPr>
        <w:t xml:space="preserve"> niet schadeplichtig.</w:t>
      </w:r>
      <w:bookmarkEnd w:id="31"/>
      <w:r w:rsidRPr="00E000C0">
        <w:rPr>
          <w:i/>
          <w:iCs/>
          <w:highlight w:val="yellow"/>
        </w:rPr>
        <w:t xml:space="preserve"> </w:t>
      </w:r>
    </w:p>
    <w:p w14:paraId="1A70C8E3" w14:textId="5C75B877" w:rsidR="00E000C0" w:rsidRPr="00E000C0" w:rsidRDefault="00E000C0" w:rsidP="00741B16">
      <w:pPr>
        <w:numPr>
          <w:ilvl w:val="0"/>
          <w:numId w:val="18"/>
        </w:numPr>
        <w:rPr>
          <w:i/>
          <w:iCs/>
          <w:highlight w:val="yellow"/>
        </w:rPr>
      </w:pPr>
      <w:bookmarkStart w:id="32" w:name="x__Toc152150411"/>
      <w:r w:rsidRPr="00E000C0">
        <w:rPr>
          <w:i/>
          <w:iCs/>
          <w:highlight w:val="yellow"/>
        </w:rPr>
        <w:t xml:space="preserve">Opdrachtnemer stelt de </w:t>
      </w:r>
      <w:r w:rsidR="00C9680B">
        <w:rPr>
          <w:i/>
          <w:iCs/>
          <w:highlight w:val="yellow"/>
        </w:rPr>
        <w:t>opdrachtgever</w:t>
      </w:r>
      <w:r w:rsidRPr="00E000C0">
        <w:rPr>
          <w:i/>
          <w:iCs/>
          <w:highlight w:val="yellow"/>
        </w:rPr>
        <w:t xml:space="preserve"> schriftelijk en onverwijld op de hoogte, indien er sprake is van </w:t>
      </w:r>
      <w:proofErr w:type="spellStart"/>
      <w:r w:rsidRPr="00E000C0">
        <w:rPr>
          <w:i/>
          <w:iCs/>
          <w:highlight w:val="yellow"/>
        </w:rPr>
        <w:t>onderaanneming</w:t>
      </w:r>
      <w:proofErr w:type="spellEnd"/>
      <w:r w:rsidRPr="00E000C0">
        <w:rPr>
          <w:i/>
          <w:iCs/>
          <w:highlight w:val="yellow"/>
        </w:rPr>
        <w:t xml:space="preserve"> in het kader van de </w:t>
      </w:r>
      <w:r w:rsidR="00C9680B">
        <w:rPr>
          <w:i/>
          <w:iCs/>
          <w:highlight w:val="yellow"/>
        </w:rPr>
        <w:t>overeenkomst</w:t>
      </w:r>
      <w:r w:rsidRPr="00E000C0">
        <w:rPr>
          <w:i/>
          <w:iCs/>
          <w:highlight w:val="yellow"/>
        </w:rPr>
        <w:t xml:space="preserve">. Onderaannemers worden door </w:t>
      </w:r>
      <w:r w:rsidR="00712CC2">
        <w:rPr>
          <w:i/>
          <w:iCs/>
          <w:highlight w:val="yellow"/>
        </w:rPr>
        <w:t>opdrachtnemer</w:t>
      </w:r>
      <w:r w:rsidRPr="00E000C0">
        <w:rPr>
          <w:i/>
          <w:iCs/>
          <w:highlight w:val="yellow"/>
        </w:rPr>
        <w:t xml:space="preserve"> niet zonder voorafgaande toestemming van de </w:t>
      </w:r>
      <w:r w:rsidR="00C9680B">
        <w:rPr>
          <w:i/>
          <w:iCs/>
          <w:highlight w:val="yellow"/>
        </w:rPr>
        <w:t>opdrachtgever</w:t>
      </w:r>
      <w:r w:rsidRPr="00E000C0">
        <w:rPr>
          <w:i/>
          <w:iCs/>
          <w:highlight w:val="yellow"/>
        </w:rPr>
        <w:t xml:space="preserve"> gecontracteerd. Deze toestemming vindt in ieder geval niet plaats, indien er bij de </w:t>
      </w:r>
      <w:proofErr w:type="spellStart"/>
      <w:r w:rsidRPr="00E000C0">
        <w:rPr>
          <w:i/>
          <w:iCs/>
          <w:highlight w:val="yellow"/>
        </w:rPr>
        <w:t>onderaanneming</w:t>
      </w:r>
      <w:proofErr w:type="spellEnd"/>
      <w:r w:rsidRPr="00E000C0">
        <w:rPr>
          <w:i/>
          <w:iCs/>
          <w:highlight w:val="yellow"/>
        </w:rPr>
        <w:t xml:space="preserve"> sprake is van een situatie als bedoeld in art. 9, tweede lid, van de Wet Bibob. </w:t>
      </w:r>
      <w:r w:rsidR="00C9680B">
        <w:rPr>
          <w:i/>
          <w:iCs/>
          <w:highlight w:val="yellow"/>
        </w:rPr>
        <w:t>opdrachtgever</w:t>
      </w:r>
      <w:r w:rsidRPr="00E000C0">
        <w:rPr>
          <w:i/>
          <w:iCs/>
          <w:highlight w:val="yellow"/>
        </w:rPr>
        <w:t xml:space="preserve"> behoudt het recht voor om in dit kader advies te vragen aan het Landelijk Bureau Bibob.</w:t>
      </w:r>
      <w:bookmarkEnd w:id="32"/>
    </w:p>
    <w:p w14:paraId="00F4960C" w14:textId="77777777" w:rsidR="00E000C0" w:rsidRDefault="00E000C0" w:rsidP="002E5D76">
      <w:pPr>
        <w:autoSpaceDE w:val="0"/>
        <w:autoSpaceDN w:val="0"/>
        <w:adjustRightInd w:val="0"/>
        <w:rPr>
          <w:rFonts w:eastAsiaTheme="minorHAnsi"/>
          <w:iCs/>
        </w:rPr>
      </w:pPr>
    </w:p>
    <w:p w14:paraId="602888BA" w14:textId="6D782D9A" w:rsidR="00E000C0" w:rsidRPr="00E000C0" w:rsidRDefault="00E000C0" w:rsidP="002E5D76">
      <w:pPr>
        <w:autoSpaceDE w:val="0"/>
        <w:autoSpaceDN w:val="0"/>
        <w:adjustRightInd w:val="0"/>
        <w:rPr>
          <w:rFonts w:eastAsiaTheme="minorHAnsi"/>
          <w:i/>
        </w:rPr>
      </w:pPr>
      <w:r w:rsidRPr="00E000C0">
        <w:rPr>
          <w:rFonts w:eastAsiaTheme="minorHAnsi"/>
          <w:i/>
          <w:highlight w:val="cyan"/>
        </w:rPr>
        <w:t>De volgende tekst dient gehanteerd te worden in de offerteaanvraag als Bibob van toepassing is.</w:t>
      </w:r>
    </w:p>
    <w:p w14:paraId="316ABC70" w14:textId="5B1D8630" w:rsidR="002E5D76" w:rsidRPr="00C06B6D" w:rsidRDefault="002E5D76" w:rsidP="002E5D76">
      <w:pPr>
        <w:autoSpaceDE w:val="0"/>
        <w:autoSpaceDN w:val="0"/>
        <w:adjustRightInd w:val="0"/>
        <w:rPr>
          <w:rFonts w:eastAsiaTheme="minorHAnsi"/>
          <w:iCs/>
        </w:rPr>
      </w:pPr>
      <w:r w:rsidRPr="00C06B6D">
        <w:rPr>
          <w:rFonts w:eastAsiaTheme="minorHAnsi"/>
          <w:iCs/>
        </w:rPr>
        <w:t xml:space="preserve">Om te voorkomen dat de </w:t>
      </w:r>
      <w:r w:rsidR="00A74CA4">
        <w:rPr>
          <w:rFonts w:eastAsiaTheme="minorHAnsi"/>
          <w:iCs/>
        </w:rPr>
        <w:t>aanbestedende dienst</w:t>
      </w:r>
      <w:r w:rsidRPr="00C06B6D">
        <w:rPr>
          <w:rFonts w:eastAsiaTheme="minorHAnsi"/>
          <w:iCs/>
        </w:rPr>
        <w:t xml:space="preserve"> met overheidsopdrachten onbedoeld en ongewild criminele activiteiten faciliteert, past hij de Wet Bevordering Integriteitsbeoordelingen door het Openbaar Bestuur (hierna: Wet Bibob) toe op deze aanbesteding. </w:t>
      </w:r>
      <w:r w:rsidRPr="00C06B6D">
        <w:rPr>
          <w:rFonts w:eastAsiaTheme="minorHAnsi"/>
          <w:iCs/>
          <w:highlight w:val="lightGray"/>
        </w:rPr>
        <w:t xml:space="preserve"> </w:t>
      </w:r>
    </w:p>
    <w:p w14:paraId="66CBD918" w14:textId="77777777" w:rsidR="002E5D76" w:rsidRPr="00C06B6D" w:rsidRDefault="002E5D76" w:rsidP="002E5D76">
      <w:pPr>
        <w:autoSpaceDE w:val="0"/>
        <w:autoSpaceDN w:val="0"/>
        <w:adjustRightInd w:val="0"/>
        <w:rPr>
          <w:rFonts w:eastAsiaTheme="minorHAnsi"/>
          <w:iCs/>
        </w:rPr>
      </w:pPr>
    </w:p>
    <w:p w14:paraId="355467B4" w14:textId="3E8A6305" w:rsidR="002E5D76" w:rsidRPr="00C06B6D" w:rsidRDefault="002E5D76" w:rsidP="002E5D76">
      <w:pPr>
        <w:autoSpaceDE w:val="0"/>
        <w:autoSpaceDN w:val="0"/>
        <w:adjustRightInd w:val="0"/>
        <w:rPr>
          <w:rFonts w:eastAsiaTheme="minorHAnsi"/>
          <w:iCs/>
        </w:rPr>
      </w:pPr>
      <w:r w:rsidRPr="00D43397">
        <w:rPr>
          <w:rFonts w:eastAsiaTheme="minorHAnsi"/>
          <w:iCs/>
        </w:rPr>
        <w:t xml:space="preserve">Toepassing van de Wet Bibob betekent dat de </w:t>
      </w:r>
      <w:r w:rsidR="00A74CA4">
        <w:rPr>
          <w:rFonts w:eastAsiaTheme="minorHAnsi"/>
          <w:iCs/>
        </w:rPr>
        <w:t>aanbestedende dienst</w:t>
      </w:r>
      <w:r w:rsidRPr="00D43397">
        <w:rPr>
          <w:rFonts w:eastAsiaTheme="minorHAnsi"/>
          <w:iCs/>
        </w:rPr>
        <w:t xml:space="preserve"> intern onderzoekt – mede op basis van de door </w:t>
      </w:r>
      <w:r w:rsidR="00E34EB8">
        <w:rPr>
          <w:rFonts w:eastAsiaTheme="minorHAnsi"/>
          <w:iCs/>
        </w:rPr>
        <w:t>i</w:t>
      </w:r>
      <w:r w:rsidRPr="00D43397">
        <w:rPr>
          <w:rFonts w:eastAsiaTheme="minorHAnsi"/>
          <w:iCs/>
        </w:rPr>
        <w:t xml:space="preserve">nschrijver aangeleverde gegevens – of er indicaties zijn dat op een </w:t>
      </w:r>
      <w:r w:rsidR="00E34EB8">
        <w:rPr>
          <w:rFonts w:eastAsiaTheme="minorHAnsi"/>
          <w:iCs/>
        </w:rPr>
        <w:t>i</w:t>
      </w:r>
      <w:r w:rsidRPr="00D43397">
        <w:rPr>
          <w:rFonts w:eastAsiaTheme="minorHAnsi"/>
          <w:iCs/>
        </w:rPr>
        <w:t>nschrijver en/of diens onderaannemer(s) de van toepassing verklaarde uitsluitingsgronden gelden.</w:t>
      </w:r>
      <w:r w:rsidRPr="00C06B6D">
        <w:rPr>
          <w:rFonts w:eastAsiaTheme="minorHAnsi"/>
          <w:iCs/>
        </w:rPr>
        <w:t xml:space="preserve"> </w:t>
      </w:r>
    </w:p>
    <w:p w14:paraId="4FD643BF" w14:textId="77777777" w:rsidR="002E5D76" w:rsidRPr="00C06B6D" w:rsidRDefault="002E5D76" w:rsidP="002E5D76">
      <w:pPr>
        <w:autoSpaceDE w:val="0"/>
        <w:autoSpaceDN w:val="0"/>
        <w:adjustRightInd w:val="0"/>
        <w:rPr>
          <w:rFonts w:eastAsiaTheme="minorHAnsi"/>
          <w:iCs/>
        </w:rPr>
      </w:pPr>
    </w:p>
    <w:p w14:paraId="69F1CFA0" w14:textId="6D8C6ACB" w:rsidR="002E5D76" w:rsidRPr="00C06B6D" w:rsidRDefault="002E5D76" w:rsidP="002E5D76">
      <w:pPr>
        <w:autoSpaceDE w:val="0"/>
        <w:autoSpaceDN w:val="0"/>
        <w:adjustRightInd w:val="0"/>
        <w:rPr>
          <w:rFonts w:eastAsiaTheme="minorHAnsi"/>
          <w:iCs/>
        </w:rPr>
      </w:pPr>
      <w:r w:rsidRPr="00C06B6D">
        <w:rPr>
          <w:rFonts w:eastAsiaTheme="minorHAnsi"/>
          <w:iCs/>
        </w:rPr>
        <w:t xml:space="preserve">Dit onderzoek kan zowel tijdens de precontractuele fase als tijdens de looptijd van de (raam)overeenkomst plaatsvinden. De </w:t>
      </w:r>
      <w:r w:rsidR="00E34EB8">
        <w:rPr>
          <w:rFonts w:eastAsiaTheme="minorHAnsi"/>
          <w:iCs/>
        </w:rPr>
        <w:t>i</w:t>
      </w:r>
      <w:r w:rsidRPr="00C06B6D">
        <w:rPr>
          <w:rFonts w:eastAsiaTheme="minorHAnsi"/>
          <w:iCs/>
        </w:rPr>
        <w:t>nschrijver is verplicht tijdig, kosteloos en met volledige transparantie alle medewerking te verlenen aan een dergelijk onderzoek.</w:t>
      </w:r>
    </w:p>
    <w:p w14:paraId="7CB713C6" w14:textId="77777777" w:rsidR="002E5D76" w:rsidRPr="00C06B6D" w:rsidRDefault="002E5D76" w:rsidP="002E5D76">
      <w:pPr>
        <w:autoSpaceDE w:val="0"/>
        <w:autoSpaceDN w:val="0"/>
        <w:adjustRightInd w:val="0"/>
        <w:rPr>
          <w:rFonts w:eastAsiaTheme="minorHAnsi"/>
          <w:iCs/>
        </w:rPr>
      </w:pPr>
    </w:p>
    <w:p w14:paraId="167E8D4A" w14:textId="1B0C5634" w:rsidR="002E5D76" w:rsidRPr="00C06B6D" w:rsidRDefault="002E5D76" w:rsidP="002E5D76">
      <w:pPr>
        <w:autoSpaceDE w:val="0"/>
        <w:autoSpaceDN w:val="0"/>
        <w:adjustRightInd w:val="0"/>
        <w:rPr>
          <w:rFonts w:eastAsiaTheme="minorHAnsi"/>
          <w:iCs/>
        </w:rPr>
      </w:pPr>
      <w:r w:rsidRPr="00C06B6D">
        <w:rPr>
          <w:rFonts w:eastAsiaTheme="minorHAnsi"/>
          <w:iCs/>
        </w:rPr>
        <w:t>Mocht</w:t>
      </w:r>
      <w:r>
        <w:rPr>
          <w:rFonts w:eastAsiaTheme="minorHAnsi"/>
          <w:iCs/>
        </w:rPr>
        <w:t xml:space="preserve"> </w:t>
      </w:r>
      <w:r w:rsidRPr="00C06B6D">
        <w:rPr>
          <w:rFonts w:eastAsiaTheme="minorHAnsi"/>
          <w:iCs/>
        </w:rPr>
        <w:t>er</w:t>
      </w:r>
      <w:r>
        <w:rPr>
          <w:rFonts w:eastAsiaTheme="minorHAnsi"/>
          <w:iCs/>
        </w:rPr>
        <w:t xml:space="preserve"> </w:t>
      </w:r>
      <w:r w:rsidRPr="00C06B6D">
        <w:rPr>
          <w:rFonts w:eastAsiaTheme="minorHAnsi"/>
          <w:iCs/>
        </w:rPr>
        <w:t>naar</w:t>
      </w:r>
      <w:r>
        <w:rPr>
          <w:rFonts w:eastAsiaTheme="minorHAnsi"/>
          <w:iCs/>
        </w:rPr>
        <w:t xml:space="preserve"> </w:t>
      </w:r>
      <w:r w:rsidRPr="00C06B6D">
        <w:rPr>
          <w:rFonts w:eastAsiaTheme="minorHAnsi"/>
          <w:iCs/>
        </w:rPr>
        <w:t>het</w:t>
      </w:r>
      <w:r>
        <w:rPr>
          <w:rFonts w:eastAsiaTheme="minorHAnsi"/>
          <w:iCs/>
        </w:rPr>
        <w:t xml:space="preserve"> </w:t>
      </w:r>
      <w:r w:rsidRPr="00C06B6D">
        <w:rPr>
          <w:rFonts w:eastAsiaTheme="minorHAnsi"/>
          <w:iCs/>
        </w:rPr>
        <w:t>oordeel</w:t>
      </w:r>
      <w:r>
        <w:rPr>
          <w:rFonts w:eastAsiaTheme="minorHAnsi"/>
          <w:iCs/>
        </w:rPr>
        <w:t xml:space="preserve"> </w:t>
      </w:r>
      <w:r w:rsidRPr="00C06B6D">
        <w:rPr>
          <w:rFonts w:eastAsiaTheme="minorHAnsi"/>
          <w:iCs/>
        </w:rPr>
        <w:t>van</w:t>
      </w:r>
      <w:r>
        <w:rPr>
          <w:rFonts w:eastAsiaTheme="minorHAnsi"/>
          <w:iCs/>
        </w:rPr>
        <w:t xml:space="preserve"> </w:t>
      </w:r>
      <w:r w:rsidRPr="00C06B6D">
        <w:rPr>
          <w:rFonts w:eastAsiaTheme="minorHAnsi"/>
          <w:iCs/>
        </w:rPr>
        <w:t>de</w:t>
      </w:r>
      <w:r>
        <w:rPr>
          <w:rFonts w:eastAsiaTheme="minorHAnsi"/>
          <w:iCs/>
        </w:rPr>
        <w:t xml:space="preserve"> </w:t>
      </w:r>
      <w:r w:rsidR="00A74CA4">
        <w:rPr>
          <w:rFonts w:eastAsiaTheme="minorHAnsi"/>
          <w:iCs/>
        </w:rPr>
        <w:t>aanbestedende dienst</w:t>
      </w:r>
      <w:r>
        <w:rPr>
          <w:rFonts w:eastAsiaTheme="minorHAnsi"/>
          <w:iCs/>
        </w:rPr>
        <w:t xml:space="preserve"> </w:t>
      </w:r>
      <w:r w:rsidRPr="00C06B6D">
        <w:rPr>
          <w:rFonts w:eastAsiaTheme="minorHAnsi"/>
          <w:iCs/>
        </w:rPr>
        <w:t>sprake</w:t>
      </w:r>
      <w:r>
        <w:rPr>
          <w:rFonts w:eastAsiaTheme="minorHAnsi"/>
          <w:iCs/>
        </w:rPr>
        <w:t xml:space="preserve"> </w:t>
      </w:r>
      <w:r w:rsidRPr="00C06B6D">
        <w:rPr>
          <w:rFonts w:eastAsiaTheme="minorHAnsi"/>
          <w:iCs/>
        </w:rPr>
        <w:t>zijn</w:t>
      </w:r>
      <w:r>
        <w:rPr>
          <w:rFonts w:eastAsiaTheme="minorHAnsi"/>
          <w:iCs/>
        </w:rPr>
        <w:t xml:space="preserve"> </w:t>
      </w:r>
      <w:r w:rsidRPr="00C06B6D">
        <w:rPr>
          <w:rFonts w:eastAsiaTheme="minorHAnsi"/>
          <w:iCs/>
        </w:rPr>
        <w:t>van</w:t>
      </w:r>
      <w:r>
        <w:rPr>
          <w:rFonts w:eastAsiaTheme="minorHAnsi"/>
          <w:iCs/>
        </w:rPr>
        <w:t xml:space="preserve"> </w:t>
      </w:r>
      <w:r w:rsidRPr="00C06B6D">
        <w:rPr>
          <w:rFonts w:eastAsiaTheme="minorHAnsi"/>
          <w:iCs/>
        </w:rPr>
        <w:t>(indicaties</w:t>
      </w:r>
      <w:r>
        <w:rPr>
          <w:rFonts w:eastAsiaTheme="minorHAnsi"/>
          <w:iCs/>
        </w:rPr>
        <w:t xml:space="preserve"> </w:t>
      </w:r>
      <w:r w:rsidRPr="00C06B6D">
        <w:rPr>
          <w:rFonts w:eastAsiaTheme="minorHAnsi"/>
          <w:iCs/>
        </w:rPr>
        <w:t>van)</w:t>
      </w:r>
      <w:r>
        <w:rPr>
          <w:rFonts w:eastAsiaTheme="minorHAnsi"/>
          <w:iCs/>
        </w:rPr>
        <w:t xml:space="preserve"> </w:t>
      </w:r>
      <w:r w:rsidRPr="00C06B6D">
        <w:rPr>
          <w:rFonts w:eastAsiaTheme="minorHAnsi"/>
          <w:iCs/>
        </w:rPr>
        <w:t>één</w:t>
      </w:r>
      <w:r>
        <w:rPr>
          <w:rFonts w:eastAsiaTheme="minorHAnsi"/>
          <w:iCs/>
        </w:rPr>
        <w:t xml:space="preserve"> </w:t>
      </w:r>
      <w:r w:rsidRPr="00C06B6D">
        <w:rPr>
          <w:rFonts w:eastAsiaTheme="minorHAnsi"/>
          <w:iCs/>
        </w:rPr>
        <w:t>of</w:t>
      </w:r>
      <w:r>
        <w:rPr>
          <w:rFonts w:eastAsiaTheme="minorHAnsi"/>
          <w:iCs/>
        </w:rPr>
        <w:t xml:space="preserve"> </w:t>
      </w:r>
      <w:r w:rsidRPr="00C06B6D">
        <w:rPr>
          <w:rFonts w:eastAsiaTheme="minorHAnsi"/>
          <w:iCs/>
        </w:rPr>
        <w:t>meer</w:t>
      </w:r>
      <w:r>
        <w:rPr>
          <w:rFonts w:eastAsiaTheme="minorHAnsi"/>
          <w:iCs/>
        </w:rPr>
        <w:t xml:space="preserve"> </w:t>
      </w:r>
      <w:r w:rsidRPr="00C06B6D">
        <w:rPr>
          <w:rFonts w:eastAsiaTheme="minorHAnsi"/>
          <w:iCs/>
        </w:rPr>
        <w:t>van</w:t>
      </w:r>
      <w:r>
        <w:rPr>
          <w:rFonts w:eastAsiaTheme="minorHAnsi"/>
          <w:iCs/>
        </w:rPr>
        <w:t xml:space="preserve"> </w:t>
      </w:r>
      <w:r w:rsidRPr="00C06B6D">
        <w:rPr>
          <w:rFonts w:eastAsiaTheme="minorHAnsi"/>
          <w:iCs/>
        </w:rPr>
        <w:t>de</w:t>
      </w:r>
      <w:r>
        <w:rPr>
          <w:rFonts w:eastAsiaTheme="minorHAnsi"/>
          <w:iCs/>
        </w:rPr>
        <w:t xml:space="preserve"> </w:t>
      </w:r>
      <w:r w:rsidRPr="00C06B6D">
        <w:rPr>
          <w:rFonts w:eastAsiaTheme="minorHAnsi"/>
          <w:iCs/>
        </w:rPr>
        <w:t>hiervoor</w:t>
      </w:r>
      <w:r>
        <w:rPr>
          <w:rFonts w:eastAsiaTheme="minorHAnsi"/>
          <w:iCs/>
        </w:rPr>
        <w:t xml:space="preserve"> </w:t>
      </w:r>
      <w:r w:rsidRPr="00C06B6D">
        <w:rPr>
          <w:rFonts w:eastAsiaTheme="minorHAnsi"/>
          <w:iCs/>
        </w:rPr>
        <w:t>genoemde</w:t>
      </w:r>
      <w:r>
        <w:rPr>
          <w:rFonts w:eastAsiaTheme="minorHAnsi"/>
          <w:iCs/>
        </w:rPr>
        <w:t xml:space="preserve"> </w:t>
      </w:r>
      <w:r w:rsidRPr="00C06B6D">
        <w:rPr>
          <w:rFonts w:eastAsiaTheme="minorHAnsi"/>
          <w:iCs/>
        </w:rPr>
        <w:t>omstandigheden,</w:t>
      </w:r>
      <w:r>
        <w:rPr>
          <w:rFonts w:eastAsiaTheme="minorHAnsi"/>
          <w:iCs/>
        </w:rPr>
        <w:t xml:space="preserve"> </w:t>
      </w:r>
      <w:r w:rsidRPr="00C06B6D">
        <w:rPr>
          <w:rFonts w:eastAsiaTheme="minorHAnsi"/>
          <w:iCs/>
        </w:rPr>
        <w:t>dan</w:t>
      </w:r>
      <w:r>
        <w:rPr>
          <w:rFonts w:eastAsiaTheme="minorHAnsi"/>
          <w:iCs/>
        </w:rPr>
        <w:t xml:space="preserve"> </w:t>
      </w:r>
      <w:r w:rsidRPr="00C06B6D">
        <w:rPr>
          <w:rFonts w:eastAsiaTheme="minorHAnsi"/>
          <w:iCs/>
        </w:rPr>
        <w:t>kan</w:t>
      </w:r>
      <w:r>
        <w:rPr>
          <w:rFonts w:eastAsiaTheme="minorHAnsi"/>
          <w:iCs/>
        </w:rPr>
        <w:t xml:space="preserve"> </w:t>
      </w:r>
      <w:r w:rsidRPr="00C06B6D">
        <w:rPr>
          <w:rFonts w:eastAsiaTheme="minorHAnsi"/>
          <w:iCs/>
        </w:rPr>
        <w:t>de</w:t>
      </w:r>
      <w:r>
        <w:rPr>
          <w:rFonts w:eastAsiaTheme="minorHAnsi"/>
          <w:iCs/>
        </w:rPr>
        <w:t xml:space="preserve"> </w:t>
      </w:r>
      <w:r w:rsidR="00A74CA4">
        <w:rPr>
          <w:rFonts w:eastAsiaTheme="minorHAnsi"/>
          <w:iCs/>
        </w:rPr>
        <w:t>aanbestedende dienst</w:t>
      </w:r>
      <w:r>
        <w:rPr>
          <w:rFonts w:eastAsiaTheme="minorHAnsi"/>
          <w:iCs/>
        </w:rPr>
        <w:t xml:space="preserve"> </w:t>
      </w:r>
      <w:r w:rsidRPr="00C06B6D">
        <w:rPr>
          <w:rFonts w:eastAsiaTheme="minorHAnsi"/>
          <w:iCs/>
        </w:rPr>
        <w:t>op</w:t>
      </w:r>
      <w:r>
        <w:rPr>
          <w:rFonts w:eastAsiaTheme="minorHAnsi"/>
          <w:iCs/>
        </w:rPr>
        <w:t xml:space="preserve"> </w:t>
      </w:r>
      <w:r w:rsidRPr="00C06B6D">
        <w:rPr>
          <w:rFonts w:eastAsiaTheme="minorHAnsi"/>
          <w:iCs/>
        </w:rPr>
        <w:t>basis</w:t>
      </w:r>
      <w:r>
        <w:rPr>
          <w:rFonts w:eastAsiaTheme="minorHAnsi"/>
          <w:iCs/>
        </w:rPr>
        <w:t xml:space="preserve"> </w:t>
      </w:r>
      <w:r w:rsidRPr="00C06B6D">
        <w:rPr>
          <w:rFonts w:eastAsiaTheme="minorHAnsi"/>
          <w:iCs/>
        </w:rPr>
        <w:t>daarvan</w:t>
      </w:r>
      <w:r>
        <w:rPr>
          <w:rFonts w:eastAsiaTheme="minorHAnsi"/>
          <w:iCs/>
        </w:rPr>
        <w:t xml:space="preserve"> </w:t>
      </w:r>
      <w:r w:rsidRPr="00C06B6D">
        <w:rPr>
          <w:rFonts w:eastAsiaTheme="minorHAnsi"/>
          <w:iCs/>
        </w:rPr>
        <w:t>de</w:t>
      </w:r>
      <w:r>
        <w:rPr>
          <w:rFonts w:eastAsiaTheme="minorHAnsi"/>
          <w:iCs/>
        </w:rPr>
        <w:t xml:space="preserve"> </w:t>
      </w:r>
      <w:r w:rsidRPr="00C06B6D">
        <w:rPr>
          <w:rFonts w:eastAsiaTheme="minorHAnsi"/>
          <w:iCs/>
        </w:rPr>
        <w:t>volgende</w:t>
      </w:r>
      <w:r>
        <w:rPr>
          <w:rFonts w:eastAsiaTheme="minorHAnsi"/>
          <w:iCs/>
        </w:rPr>
        <w:t xml:space="preserve"> </w:t>
      </w:r>
      <w:r w:rsidRPr="00C06B6D">
        <w:rPr>
          <w:rFonts w:eastAsiaTheme="minorHAnsi"/>
          <w:iCs/>
        </w:rPr>
        <w:t>maatregelen nemen:</w:t>
      </w:r>
    </w:p>
    <w:p w14:paraId="0FFF1B30" w14:textId="2FADB133" w:rsidR="002E5D76" w:rsidRPr="00360C6D" w:rsidRDefault="002E5D76" w:rsidP="00741B16">
      <w:pPr>
        <w:pStyle w:val="Lijstalinea"/>
        <w:numPr>
          <w:ilvl w:val="0"/>
          <w:numId w:val="7"/>
        </w:numPr>
        <w:adjustRightInd w:val="0"/>
        <w:spacing w:line="280" w:lineRule="atLeast"/>
        <w:contextualSpacing/>
      </w:pPr>
      <w:r w:rsidRPr="00360C6D">
        <w:t xml:space="preserve">de </w:t>
      </w:r>
      <w:r w:rsidR="00E34EB8">
        <w:t>i</w:t>
      </w:r>
      <w:r w:rsidRPr="00360C6D">
        <w:t>nschrijver in kwestie wordt uitgesloten van (verdere) deelname aan de aanbesteding;</w:t>
      </w:r>
    </w:p>
    <w:p w14:paraId="48C2C8F8" w14:textId="3592CF3A" w:rsidR="002E5D76" w:rsidRPr="00360C6D" w:rsidRDefault="002E5D76" w:rsidP="00741B16">
      <w:pPr>
        <w:pStyle w:val="Lijstalinea"/>
        <w:numPr>
          <w:ilvl w:val="0"/>
          <w:numId w:val="7"/>
        </w:numPr>
        <w:adjustRightInd w:val="0"/>
        <w:spacing w:line="280" w:lineRule="atLeast"/>
        <w:contextualSpacing/>
      </w:pPr>
      <w:r w:rsidRPr="00360C6D">
        <w:t xml:space="preserve">de </w:t>
      </w:r>
      <w:r w:rsidR="00E34EB8">
        <w:t>i</w:t>
      </w:r>
      <w:r w:rsidRPr="00360C6D">
        <w:t>nschrijver kan worden verzocht de betreffende onderaannemer te vervangen en is daartoe in voorkomend geval ook verplicht;</w:t>
      </w:r>
    </w:p>
    <w:p w14:paraId="73A4A556" w14:textId="77777777" w:rsidR="002E5D76" w:rsidRPr="00360C6D" w:rsidRDefault="002E5D76" w:rsidP="00741B16">
      <w:pPr>
        <w:pStyle w:val="Lijstalinea"/>
        <w:numPr>
          <w:ilvl w:val="0"/>
          <w:numId w:val="7"/>
        </w:numPr>
        <w:adjustRightInd w:val="0"/>
        <w:spacing w:line="280" w:lineRule="atLeast"/>
        <w:contextualSpacing/>
      </w:pPr>
      <w:r w:rsidRPr="00360C6D">
        <w:t>de overheidsopdracht wordt niet gegund aan deze Inschrijver;</w:t>
      </w:r>
    </w:p>
    <w:p w14:paraId="0E67CCE1" w14:textId="77777777" w:rsidR="002E5D76" w:rsidRPr="00360C6D" w:rsidRDefault="002E5D76" w:rsidP="00741B16">
      <w:pPr>
        <w:pStyle w:val="Lijstalinea"/>
        <w:numPr>
          <w:ilvl w:val="0"/>
          <w:numId w:val="7"/>
        </w:numPr>
        <w:adjustRightInd w:val="0"/>
        <w:spacing w:line="280" w:lineRule="atLeast"/>
        <w:contextualSpacing/>
      </w:pPr>
      <w:r w:rsidRPr="00360C6D">
        <w:t xml:space="preserve">in de overeenkomst inzake de gunning van de opdracht worden nadere, al dan niet ontbindende, voorwaarden opgenomen; </w:t>
      </w:r>
    </w:p>
    <w:p w14:paraId="3F2B984C" w14:textId="77777777" w:rsidR="002E5D76" w:rsidRPr="00360C6D" w:rsidRDefault="002E5D76" w:rsidP="00741B16">
      <w:pPr>
        <w:pStyle w:val="Lijstalinea"/>
        <w:numPr>
          <w:ilvl w:val="0"/>
          <w:numId w:val="7"/>
        </w:numPr>
        <w:adjustRightInd w:val="0"/>
        <w:spacing w:line="280" w:lineRule="atLeast"/>
        <w:contextualSpacing/>
      </w:pPr>
      <w:r w:rsidRPr="00360C6D">
        <w:t>de overeenkomst wordt ontbonden; of</w:t>
      </w:r>
    </w:p>
    <w:p w14:paraId="067E7D2B" w14:textId="77777777" w:rsidR="002E5D76" w:rsidRPr="00360C6D" w:rsidRDefault="002E5D76" w:rsidP="00741B16">
      <w:pPr>
        <w:pStyle w:val="Lijstalinea"/>
        <w:numPr>
          <w:ilvl w:val="0"/>
          <w:numId w:val="7"/>
        </w:numPr>
        <w:adjustRightInd w:val="0"/>
        <w:spacing w:line="280" w:lineRule="atLeast"/>
        <w:contextualSpacing/>
      </w:pPr>
      <w:r w:rsidRPr="00360C6D">
        <w:t>toestemming voor het inzetten van een bepaalde onderaannemer wordt geweigerd.</w:t>
      </w:r>
    </w:p>
    <w:p w14:paraId="3D94A121" w14:textId="77777777" w:rsidR="002E5D76" w:rsidRPr="00C06B6D" w:rsidRDefault="002E5D76" w:rsidP="002E5D76">
      <w:pPr>
        <w:autoSpaceDE w:val="0"/>
        <w:autoSpaceDN w:val="0"/>
        <w:adjustRightInd w:val="0"/>
        <w:rPr>
          <w:rFonts w:eastAsiaTheme="minorHAnsi"/>
          <w:iCs/>
        </w:rPr>
      </w:pPr>
    </w:p>
    <w:p w14:paraId="09F645E9" w14:textId="086B4743" w:rsidR="002E5D76" w:rsidRPr="00C06B6D" w:rsidRDefault="002E5D76" w:rsidP="002E5D76">
      <w:pPr>
        <w:autoSpaceDE w:val="0"/>
        <w:autoSpaceDN w:val="0"/>
        <w:adjustRightInd w:val="0"/>
        <w:rPr>
          <w:rFonts w:eastAsiaTheme="minorHAnsi"/>
          <w:iCs/>
        </w:rPr>
      </w:pPr>
      <w:r w:rsidRPr="00C06B6D">
        <w:rPr>
          <w:rFonts w:eastAsiaTheme="minorHAnsi"/>
          <w:iCs/>
        </w:rPr>
        <w:t xml:space="preserve">Daarnaast kan de </w:t>
      </w:r>
      <w:r w:rsidR="00E34EB8">
        <w:rPr>
          <w:rFonts w:eastAsiaTheme="minorHAnsi"/>
          <w:iCs/>
        </w:rPr>
        <w:t>a</w:t>
      </w:r>
      <w:r w:rsidRPr="00C06B6D">
        <w:rPr>
          <w:rFonts w:eastAsiaTheme="minorHAnsi"/>
          <w:iCs/>
        </w:rPr>
        <w:t xml:space="preserve">anbestedende dienst aan het Landelijk Bureau BIBOB (hierna: LBB) om advies vragen conform art. 9 van de Wet Bibob: </w:t>
      </w:r>
    </w:p>
    <w:p w14:paraId="47E4A3BB" w14:textId="77777777" w:rsidR="002E5D76" w:rsidRPr="00360C6D" w:rsidRDefault="002E5D76" w:rsidP="00741B16">
      <w:pPr>
        <w:pStyle w:val="Lijstalinea"/>
        <w:numPr>
          <w:ilvl w:val="0"/>
          <w:numId w:val="7"/>
        </w:numPr>
        <w:adjustRightInd w:val="0"/>
        <w:spacing w:line="280" w:lineRule="atLeast"/>
        <w:contextualSpacing/>
      </w:pPr>
      <w:r w:rsidRPr="00360C6D">
        <w:t xml:space="preserve">voordat een beslissing wordt genomen inzake de gunning van een overheidsopdracht; </w:t>
      </w:r>
    </w:p>
    <w:p w14:paraId="296A1D98" w14:textId="18D5461D" w:rsidR="002E5D76" w:rsidRPr="00360C6D" w:rsidRDefault="002E5D76" w:rsidP="00741B16">
      <w:pPr>
        <w:pStyle w:val="Lijstalinea"/>
        <w:numPr>
          <w:ilvl w:val="0"/>
          <w:numId w:val="7"/>
        </w:numPr>
        <w:adjustRightInd w:val="0"/>
        <w:spacing w:line="280" w:lineRule="atLeast"/>
        <w:contextualSpacing/>
      </w:pPr>
      <w:r w:rsidRPr="00360C6D">
        <w:t xml:space="preserve">in het geval de </w:t>
      </w:r>
      <w:r w:rsidR="00E34EB8">
        <w:t>a</w:t>
      </w:r>
      <w:r w:rsidRPr="00360C6D">
        <w:t xml:space="preserve">anbestedende dienst bij overeenkomst heeft bedongen dat de overeenkomst ontbonden wordt, indien -kort gezegd- een Bibob-advies daartoe aanleiding geeft; en </w:t>
      </w:r>
    </w:p>
    <w:p w14:paraId="66FE0FD5" w14:textId="77777777" w:rsidR="002E5D76" w:rsidRPr="00360C6D" w:rsidRDefault="002E5D76" w:rsidP="00741B16">
      <w:pPr>
        <w:pStyle w:val="Lijstalinea"/>
        <w:numPr>
          <w:ilvl w:val="0"/>
          <w:numId w:val="7"/>
        </w:numPr>
        <w:adjustRightInd w:val="0"/>
        <w:spacing w:line="280" w:lineRule="atLeast"/>
        <w:contextualSpacing/>
      </w:pPr>
      <w:r w:rsidRPr="00360C6D">
        <w:t xml:space="preserve">ten aanzien van een ‘onderaannemer’, uitsluitend met het oog op diens acceptatie als zodanig </w:t>
      </w:r>
    </w:p>
    <w:p w14:paraId="3BB24063" w14:textId="77777777" w:rsidR="002E5D76" w:rsidRPr="00C06B6D" w:rsidRDefault="002E5D76" w:rsidP="002E5D76">
      <w:pPr>
        <w:autoSpaceDE w:val="0"/>
        <w:autoSpaceDN w:val="0"/>
        <w:adjustRightInd w:val="0"/>
        <w:rPr>
          <w:rFonts w:eastAsiaTheme="minorHAnsi"/>
          <w:iCs/>
        </w:rPr>
      </w:pPr>
    </w:p>
    <w:p w14:paraId="405CDFEB" w14:textId="7ED741B3" w:rsidR="002E5D76" w:rsidRPr="00C06B6D" w:rsidRDefault="002E5D76" w:rsidP="002E5D76">
      <w:pPr>
        <w:autoSpaceDE w:val="0"/>
        <w:autoSpaceDN w:val="0"/>
        <w:adjustRightInd w:val="0"/>
        <w:rPr>
          <w:rFonts w:eastAsiaTheme="minorHAnsi"/>
          <w:iCs/>
        </w:rPr>
      </w:pPr>
      <w:r w:rsidRPr="00C06B6D">
        <w:rPr>
          <w:rFonts w:eastAsiaTheme="minorHAnsi"/>
          <w:iCs/>
        </w:rPr>
        <w:t xml:space="preserve">De </w:t>
      </w:r>
      <w:r w:rsidR="00A74CA4">
        <w:rPr>
          <w:rFonts w:eastAsiaTheme="minorHAnsi"/>
          <w:iCs/>
        </w:rPr>
        <w:t>aanbestedende dienst</w:t>
      </w:r>
      <w:r w:rsidRPr="00C06B6D">
        <w:rPr>
          <w:rFonts w:eastAsiaTheme="minorHAnsi"/>
          <w:iCs/>
        </w:rPr>
        <w:t xml:space="preserve"> gaat niet over tot maatregelen</w:t>
      </w:r>
      <w:r>
        <w:rPr>
          <w:rFonts w:eastAsiaTheme="minorHAnsi"/>
          <w:iCs/>
        </w:rPr>
        <w:t xml:space="preserve"> </w:t>
      </w:r>
      <w:r w:rsidRPr="00C06B6D">
        <w:rPr>
          <w:rFonts w:eastAsiaTheme="minorHAnsi"/>
          <w:iCs/>
        </w:rPr>
        <w:t>als</w:t>
      </w:r>
      <w:r>
        <w:rPr>
          <w:rFonts w:eastAsiaTheme="minorHAnsi"/>
          <w:iCs/>
        </w:rPr>
        <w:t xml:space="preserve"> </w:t>
      </w:r>
      <w:r w:rsidRPr="00C06B6D">
        <w:rPr>
          <w:rFonts w:eastAsiaTheme="minorHAnsi"/>
          <w:iCs/>
        </w:rPr>
        <w:t>hierboven</w:t>
      </w:r>
      <w:r>
        <w:rPr>
          <w:rFonts w:eastAsiaTheme="minorHAnsi"/>
          <w:iCs/>
        </w:rPr>
        <w:t xml:space="preserve"> </w:t>
      </w:r>
      <w:r w:rsidRPr="00C06B6D">
        <w:rPr>
          <w:rFonts w:eastAsiaTheme="minorHAnsi"/>
          <w:iCs/>
        </w:rPr>
        <w:t>genoemd voordat hij een advies vraagt aan het LBB,</w:t>
      </w:r>
      <w:r w:rsidRPr="00C06B6D">
        <w:rPr>
          <w:iCs/>
        </w:rPr>
        <w:t xml:space="preserve"> </w:t>
      </w:r>
      <w:r w:rsidRPr="00C06B6D">
        <w:rPr>
          <w:rFonts w:eastAsiaTheme="minorHAnsi"/>
          <w:iCs/>
        </w:rPr>
        <w:t>tenzij de noodzaak daartoe in evidente gevallen ontbreekt.</w:t>
      </w:r>
      <w:r>
        <w:rPr>
          <w:rFonts w:eastAsiaTheme="minorHAnsi"/>
          <w:iCs/>
        </w:rPr>
        <w:t xml:space="preserve"> </w:t>
      </w:r>
      <w:r w:rsidRPr="00C06B6D">
        <w:rPr>
          <w:rFonts w:eastAsiaTheme="minorHAnsi"/>
          <w:iCs/>
        </w:rPr>
        <w:t>Het</w:t>
      </w:r>
      <w:r>
        <w:rPr>
          <w:rFonts w:eastAsiaTheme="minorHAnsi"/>
          <w:iCs/>
        </w:rPr>
        <w:t xml:space="preserve"> </w:t>
      </w:r>
      <w:r w:rsidRPr="00C06B6D">
        <w:rPr>
          <w:rFonts w:eastAsiaTheme="minorHAnsi"/>
          <w:iCs/>
        </w:rPr>
        <w:t>Bibob-advies</w:t>
      </w:r>
      <w:r>
        <w:rPr>
          <w:rFonts w:eastAsiaTheme="minorHAnsi"/>
          <w:iCs/>
        </w:rPr>
        <w:t xml:space="preserve"> </w:t>
      </w:r>
      <w:r w:rsidRPr="00C06B6D">
        <w:rPr>
          <w:rFonts w:eastAsiaTheme="minorHAnsi"/>
          <w:iCs/>
        </w:rPr>
        <w:t>geeft</w:t>
      </w:r>
      <w:r>
        <w:rPr>
          <w:rFonts w:eastAsiaTheme="minorHAnsi"/>
          <w:iCs/>
        </w:rPr>
        <w:t xml:space="preserve"> </w:t>
      </w:r>
      <w:r w:rsidRPr="00C06B6D">
        <w:rPr>
          <w:rFonts w:eastAsiaTheme="minorHAnsi"/>
          <w:iCs/>
        </w:rPr>
        <w:t>de</w:t>
      </w:r>
      <w:r>
        <w:rPr>
          <w:rFonts w:eastAsiaTheme="minorHAnsi"/>
          <w:iCs/>
        </w:rPr>
        <w:t xml:space="preserve"> </w:t>
      </w:r>
      <w:r w:rsidR="00A74CA4">
        <w:rPr>
          <w:rFonts w:eastAsiaTheme="minorHAnsi"/>
          <w:iCs/>
        </w:rPr>
        <w:t>aanbestedende dienst</w:t>
      </w:r>
      <w:r>
        <w:rPr>
          <w:rFonts w:eastAsiaTheme="minorHAnsi"/>
          <w:iCs/>
        </w:rPr>
        <w:t xml:space="preserve"> </w:t>
      </w:r>
      <w:r w:rsidRPr="00C06B6D">
        <w:rPr>
          <w:rFonts w:eastAsiaTheme="minorHAnsi"/>
          <w:iCs/>
        </w:rPr>
        <w:t>ondersteuning</w:t>
      </w:r>
      <w:r>
        <w:rPr>
          <w:rFonts w:eastAsiaTheme="minorHAnsi"/>
          <w:iCs/>
        </w:rPr>
        <w:t xml:space="preserve"> </w:t>
      </w:r>
      <w:r w:rsidRPr="00C06B6D">
        <w:rPr>
          <w:rFonts w:eastAsiaTheme="minorHAnsi"/>
          <w:iCs/>
        </w:rPr>
        <w:t>bij</w:t>
      </w:r>
      <w:r>
        <w:rPr>
          <w:rFonts w:eastAsiaTheme="minorHAnsi"/>
          <w:iCs/>
        </w:rPr>
        <w:t xml:space="preserve"> </w:t>
      </w:r>
      <w:r w:rsidRPr="00C06B6D">
        <w:rPr>
          <w:rFonts w:eastAsiaTheme="minorHAnsi"/>
          <w:iCs/>
        </w:rPr>
        <w:t>zijn</w:t>
      </w:r>
      <w:r>
        <w:rPr>
          <w:rFonts w:eastAsiaTheme="minorHAnsi"/>
          <w:iCs/>
        </w:rPr>
        <w:t xml:space="preserve"> </w:t>
      </w:r>
      <w:r w:rsidRPr="00C06B6D">
        <w:rPr>
          <w:rFonts w:eastAsiaTheme="minorHAnsi"/>
          <w:iCs/>
        </w:rPr>
        <w:t>eigen</w:t>
      </w:r>
      <w:r>
        <w:rPr>
          <w:rFonts w:eastAsiaTheme="minorHAnsi"/>
          <w:iCs/>
        </w:rPr>
        <w:t xml:space="preserve"> </w:t>
      </w:r>
      <w:r w:rsidRPr="00C06B6D">
        <w:rPr>
          <w:rFonts w:eastAsiaTheme="minorHAnsi"/>
          <w:iCs/>
        </w:rPr>
        <w:t>inhoudelijke</w:t>
      </w:r>
      <w:r>
        <w:rPr>
          <w:rFonts w:eastAsiaTheme="minorHAnsi"/>
          <w:iCs/>
        </w:rPr>
        <w:t xml:space="preserve"> </w:t>
      </w:r>
      <w:r w:rsidRPr="00C06B6D">
        <w:rPr>
          <w:rFonts w:eastAsiaTheme="minorHAnsi"/>
          <w:iCs/>
        </w:rPr>
        <w:t>afweging</w:t>
      </w:r>
      <w:r>
        <w:rPr>
          <w:rFonts w:eastAsiaTheme="minorHAnsi"/>
          <w:iCs/>
        </w:rPr>
        <w:t xml:space="preserve"> </w:t>
      </w:r>
      <w:r w:rsidRPr="00C06B6D">
        <w:rPr>
          <w:rFonts w:eastAsiaTheme="minorHAnsi"/>
          <w:iCs/>
        </w:rPr>
        <w:t>om</w:t>
      </w:r>
      <w:r>
        <w:rPr>
          <w:rFonts w:eastAsiaTheme="minorHAnsi"/>
          <w:iCs/>
        </w:rPr>
        <w:t xml:space="preserve"> </w:t>
      </w:r>
      <w:r w:rsidRPr="00C06B6D">
        <w:rPr>
          <w:rFonts w:eastAsiaTheme="minorHAnsi"/>
          <w:iCs/>
        </w:rPr>
        <w:t>al</w:t>
      </w:r>
      <w:r>
        <w:rPr>
          <w:rFonts w:eastAsiaTheme="minorHAnsi"/>
          <w:iCs/>
        </w:rPr>
        <w:t xml:space="preserve"> </w:t>
      </w:r>
      <w:r w:rsidRPr="00C06B6D">
        <w:rPr>
          <w:rFonts w:eastAsiaTheme="minorHAnsi"/>
          <w:iCs/>
        </w:rPr>
        <w:t>dan</w:t>
      </w:r>
      <w:r>
        <w:rPr>
          <w:rFonts w:eastAsiaTheme="minorHAnsi"/>
          <w:iCs/>
        </w:rPr>
        <w:t xml:space="preserve"> </w:t>
      </w:r>
      <w:r w:rsidRPr="00C06B6D">
        <w:rPr>
          <w:rFonts w:eastAsiaTheme="minorHAnsi"/>
          <w:iCs/>
        </w:rPr>
        <w:t>niet</w:t>
      </w:r>
      <w:r>
        <w:rPr>
          <w:rFonts w:eastAsiaTheme="minorHAnsi"/>
          <w:iCs/>
        </w:rPr>
        <w:t xml:space="preserve"> </w:t>
      </w:r>
      <w:r w:rsidRPr="00C06B6D">
        <w:rPr>
          <w:rFonts w:eastAsiaTheme="minorHAnsi"/>
          <w:iCs/>
        </w:rPr>
        <w:t>maatregelen</w:t>
      </w:r>
      <w:r>
        <w:rPr>
          <w:rFonts w:eastAsiaTheme="minorHAnsi"/>
          <w:iCs/>
        </w:rPr>
        <w:t xml:space="preserve"> </w:t>
      </w:r>
      <w:r w:rsidRPr="00C06B6D">
        <w:rPr>
          <w:rFonts w:eastAsiaTheme="minorHAnsi"/>
          <w:iCs/>
        </w:rPr>
        <w:t>te</w:t>
      </w:r>
      <w:r>
        <w:rPr>
          <w:rFonts w:eastAsiaTheme="minorHAnsi"/>
          <w:iCs/>
        </w:rPr>
        <w:t xml:space="preserve"> </w:t>
      </w:r>
      <w:r w:rsidRPr="00C06B6D">
        <w:rPr>
          <w:rFonts w:eastAsiaTheme="minorHAnsi"/>
          <w:iCs/>
        </w:rPr>
        <w:t>nemen</w:t>
      </w:r>
      <w:r>
        <w:rPr>
          <w:rFonts w:eastAsiaTheme="minorHAnsi"/>
          <w:iCs/>
        </w:rPr>
        <w:t xml:space="preserve"> </w:t>
      </w:r>
      <w:r w:rsidRPr="00C06B6D">
        <w:rPr>
          <w:rFonts w:eastAsiaTheme="minorHAnsi"/>
          <w:iCs/>
        </w:rPr>
        <w:t>zoals</w:t>
      </w:r>
      <w:r>
        <w:rPr>
          <w:rFonts w:eastAsiaTheme="minorHAnsi"/>
          <w:iCs/>
        </w:rPr>
        <w:t xml:space="preserve"> </w:t>
      </w:r>
      <w:r w:rsidRPr="00C06B6D">
        <w:rPr>
          <w:rFonts w:eastAsiaTheme="minorHAnsi"/>
          <w:iCs/>
        </w:rPr>
        <w:t>hiervoor</w:t>
      </w:r>
      <w:r>
        <w:rPr>
          <w:rFonts w:eastAsiaTheme="minorHAnsi"/>
          <w:iCs/>
        </w:rPr>
        <w:t xml:space="preserve"> </w:t>
      </w:r>
      <w:r w:rsidRPr="00C06B6D">
        <w:rPr>
          <w:rFonts w:eastAsiaTheme="minorHAnsi"/>
          <w:iCs/>
        </w:rPr>
        <w:t>aangegeven.</w:t>
      </w:r>
      <w:r>
        <w:rPr>
          <w:rFonts w:eastAsiaTheme="minorHAnsi"/>
          <w:iCs/>
        </w:rPr>
        <w:t xml:space="preserve"> </w:t>
      </w:r>
      <w:r w:rsidRPr="00C06B6D">
        <w:rPr>
          <w:rFonts w:eastAsiaTheme="minorHAnsi"/>
          <w:iCs/>
        </w:rPr>
        <w:t>De</w:t>
      </w:r>
      <w:r>
        <w:rPr>
          <w:rFonts w:eastAsiaTheme="minorHAnsi"/>
          <w:iCs/>
        </w:rPr>
        <w:t xml:space="preserve"> </w:t>
      </w:r>
      <w:r w:rsidR="00A74CA4">
        <w:rPr>
          <w:rFonts w:eastAsiaTheme="minorHAnsi"/>
          <w:iCs/>
        </w:rPr>
        <w:t>aanbestedende dienst</w:t>
      </w:r>
      <w:r>
        <w:rPr>
          <w:rFonts w:eastAsiaTheme="minorHAnsi"/>
          <w:iCs/>
        </w:rPr>
        <w:t xml:space="preserve"> </w:t>
      </w:r>
      <w:r w:rsidRPr="00C06B6D">
        <w:rPr>
          <w:rFonts w:eastAsiaTheme="minorHAnsi"/>
          <w:iCs/>
        </w:rPr>
        <w:t>stelt</w:t>
      </w:r>
      <w:r>
        <w:rPr>
          <w:rFonts w:eastAsiaTheme="minorHAnsi"/>
          <w:iCs/>
        </w:rPr>
        <w:t xml:space="preserve"> </w:t>
      </w:r>
      <w:r w:rsidRPr="00C06B6D">
        <w:rPr>
          <w:rFonts w:eastAsiaTheme="minorHAnsi"/>
          <w:iCs/>
        </w:rPr>
        <w:t>de</w:t>
      </w:r>
      <w:r>
        <w:rPr>
          <w:rFonts w:eastAsiaTheme="minorHAnsi"/>
          <w:iCs/>
        </w:rPr>
        <w:t xml:space="preserve"> </w:t>
      </w:r>
      <w:r w:rsidR="00E34EB8">
        <w:rPr>
          <w:rFonts w:eastAsiaTheme="minorHAnsi"/>
          <w:iCs/>
        </w:rPr>
        <w:t>i</w:t>
      </w:r>
      <w:r w:rsidRPr="00C06B6D">
        <w:rPr>
          <w:rFonts w:eastAsiaTheme="minorHAnsi"/>
          <w:iCs/>
        </w:rPr>
        <w:t>nschrijver op de hoogte van een adviesaanvraag bij het LBB.</w:t>
      </w:r>
    </w:p>
    <w:p w14:paraId="46071EED" w14:textId="77777777" w:rsidR="002E5D76" w:rsidRPr="00C06B6D" w:rsidRDefault="002E5D76" w:rsidP="002E5D76">
      <w:pPr>
        <w:autoSpaceDE w:val="0"/>
        <w:autoSpaceDN w:val="0"/>
        <w:adjustRightInd w:val="0"/>
        <w:spacing w:line="240" w:lineRule="auto"/>
        <w:rPr>
          <w:rFonts w:eastAsiaTheme="minorHAnsi"/>
          <w:iCs/>
        </w:rPr>
      </w:pPr>
    </w:p>
    <w:p w14:paraId="3A84A0A9" w14:textId="4ABDFD72" w:rsidR="0026117A" w:rsidRPr="002618BF" w:rsidRDefault="002E5D76" w:rsidP="002618BF">
      <w:pPr>
        <w:autoSpaceDE w:val="0"/>
        <w:autoSpaceDN w:val="0"/>
        <w:adjustRightInd w:val="0"/>
        <w:spacing w:line="240" w:lineRule="auto"/>
        <w:rPr>
          <w:rFonts w:eastAsiaTheme="minorHAnsi"/>
        </w:rPr>
      </w:pPr>
      <w:r w:rsidRPr="00C06B6D">
        <w:rPr>
          <w:iCs/>
        </w:rPr>
        <w:t xml:space="preserve">Meer informatie over Wet Bibob en het LBB is te vinden op </w:t>
      </w:r>
      <w:hyperlink r:id="rId21" w:history="1">
        <w:r w:rsidRPr="00C06B6D">
          <w:rPr>
            <w:rStyle w:val="Hyperlink"/>
            <w:iCs/>
          </w:rPr>
          <w:t>https://www.justis.nl/producten/bibob/</w:t>
        </w:r>
      </w:hyperlink>
      <w:r>
        <w:rPr>
          <w:iCs/>
        </w:rPr>
        <w:t xml:space="preserve"> </w:t>
      </w:r>
    </w:p>
    <w:p w14:paraId="55DA3ED0" w14:textId="649DB6E7" w:rsidR="00963FE8" w:rsidRDefault="00963FE8">
      <w:pPr>
        <w:spacing w:line="240" w:lineRule="auto"/>
        <w:rPr>
          <w:rFonts w:eastAsiaTheme="minorHAnsi"/>
          <w:iCs/>
        </w:rPr>
      </w:pPr>
      <w:r>
        <w:rPr>
          <w:rFonts w:eastAsiaTheme="minorHAnsi"/>
          <w:iCs/>
        </w:rPr>
        <w:br w:type="page"/>
      </w:r>
    </w:p>
    <w:p w14:paraId="58A5E7EF" w14:textId="455480BA" w:rsidR="0055511B" w:rsidRDefault="00AE6229" w:rsidP="00741B16">
      <w:pPr>
        <w:pStyle w:val="Kop2"/>
        <w:numPr>
          <w:ilvl w:val="1"/>
          <w:numId w:val="3"/>
        </w:numPr>
      </w:pPr>
      <w:bookmarkStart w:id="33" w:name="_Toc193893440"/>
      <w:bookmarkStart w:id="34" w:name="_Toc193893441"/>
      <w:bookmarkStart w:id="35" w:name="_Toc201837340"/>
      <w:bookmarkEnd w:id="33"/>
      <w:bookmarkEnd w:id="34"/>
      <w:r>
        <w:lastRenderedPageBreak/>
        <w:t>Uitsluitingsgronden en</w:t>
      </w:r>
      <w:r w:rsidR="00651435">
        <w:t xml:space="preserve"> inschrijving</w:t>
      </w:r>
      <w:bookmarkEnd w:id="35"/>
    </w:p>
    <w:p w14:paraId="481DFB62" w14:textId="3DBA7913" w:rsidR="003D0CB4" w:rsidRPr="00326134" w:rsidRDefault="003D0CB4" w:rsidP="00326134">
      <w:pPr>
        <w:pStyle w:val="Stijl1"/>
      </w:pPr>
      <w:bookmarkStart w:id="36" w:name="_Toc177729260"/>
      <w:r w:rsidRPr="00326134">
        <w:t>Verplichte uitsluitingsgronden</w:t>
      </w:r>
      <w:bookmarkEnd w:id="36"/>
    </w:p>
    <w:p w14:paraId="44E2F6F4" w14:textId="7FAEFA62" w:rsidR="009C5C67" w:rsidRPr="00D37CCD" w:rsidRDefault="00831EE2" w:rsidP="009C5C67">
      <w:pPr>
        <w:rPr>
          <w:i/>
          <w:iCs/>
        </w:rPr>
      </w:pPr>
      <w:r w:rsidRPr="00D37CCD">
        <w:rPr>
          <w:i/>
          <w:iCs/>
          <w:highlight w:val="cyan"/>
        </w:rPr>
        <w:t>Als je niet via TenderNed aanbesteed, dan kan je het UEA</w:t>
      </w:r>
      <w:r w:rsidR="00BE686E" w:rsidRPr="00D37CCD">
        <w:rPr>
          <w:i/>
          <w:iCs/>
          <w:highlight w:val="cyan"/>
        </w:rPr>
        <w:t>-formulier</w:t>
      </w:r>
      <w:r w:rsidRPr="00D37CCD">
        <w:rPr>
          <w:i/>
          <w:iCs/>
          <w:highlight w:val="cyan"/>
        </w:rPr>
        <w:t xml:space="preserve"> opstellen via </w:t>
      </w:r>
      <w:hyperlink r:id="rId22" w:history="1">
        <w:r w:rsidRPr="00D37CCD">
          <w:rPr>
            <w:rStyle w:val="Hyperlink"/>
            <w:i/>
            <w:iCs/>
            <w:highlight w:val="cyan"/>
          </w:rPr>
          <w:t>UEA-tool: eenvoudig invullen van het Uniform Europees Aanbestedingsdocument</w:t>
        </w:r>
      </w:hyperlink>
      <w:r w:rsidR="002479A9" w:rsidRPr="00D37CCD">
        <w:rPr>
          <w:i/>
          <w:iCs/>
          <w:highlight w:val="cyan"/>
        </w:rPr>
        <w:t>. Mogelijkheid is er ook om via TenderNed het UEA-formulier aan te maken.</w:t>
      </w:r>
    </w:p>
    <w:p w14:paraId="62DF0045" w14:textId="77777777" w:rsidR="009C5C67" w:rsidRPr="009C5C67" w:rsidRDefault="009C5C67" w:rsidP="009C5C67"/>
    <w:p w14:paraId="109880E0" w14:textId="7C53FD8C" w:rsidR="003D0CB4" w:rsidRDefault="003D0CB4" w:rsidP="003D0CB4">
      <w:r w:rsidRPr="003E7244">
        <w:t xml:space="preserve">Op deze aanbesteding zijn van toepassing de verplichte uitsluitingsgronden conform artikel 7.7.1 t/m 7.7.5 ARW 2016 en </w:t>
      </w:r>
      <w:r>
        <w:t>zoals benoemd in</w:t>
      </w:r>
      <w:r w:rsidRPr="003E7244">
        <w:t xml:space="preserve"> </w:t>
      </w:r>
      <w:r w:rsidR="00BE686E">
        <w:t>het</w:t>
      </w:r>
      <w:r w:rsidR="00BE686E" w:rsidRPr="003E7244">
        <w:t xml:space="preserve"> </w:t>
      </w:r>
      <w:r w:rsidR="000C5C65">
        <w:t>UEA</w:t>
      </w:r>
      <w:r w:rsidR="00BE686E">
        <w:t>-formulier</w:t>
      </w:r>
      <w:r w:rsidRPr="003E7244">
        <w:t xml:space="preserve"> (</w:t>
      </w:r>
      <w:r w:rsidRPr="00651342">
        <w:t xml:space="preserve">bijlage </w:t>
      </w:r>
      <w:r w:rsidR="00651342">
        <w:t>UEA-formulier</w:t>
      </w:r>
      <w:r w:rsidRPr="003E7244">
        <w:t>)</w:t>
      </w:r>
      <w:r>
        <w:t>.</w:t>
      </w:r>
    </w:p>
    <w:p w14:paraId="4594BB7C" w14:textId="77777777" w:rsidR="003D0CB4" w:rsidRDefault="003D0CB4" w:rsidP="003D0CB4">
      <w:pPr>
        <w:ind w:left="709"/>
      </w:pPr>
    </w:p>
    <w:p w14:paraId="153C59B5" w14:textId="30448849" w:rsidR="003D0CB4" w:rsidRDefault="003D0CB4" w:rsidP="00404C61">
      <w:pPr>
        <w:rPr>
          <w:b/>
          <w:sz w:val="22"/>
          <w:szCs w:val="22"/>
        </w:rPr>
      </w:pPr>
      <w:r>
        <w:t xml:space="preserve">De aanbestedende dienst sluit van deelneming aan de aanbestedingsprocedure of het verkrijgen van de opdracht uit iedere ondernemer waarop één of meer van de verplichte uitsluitingsgronden, zoals opgenomen in </w:t>
      </w:r>
      <w:r w:rsidR="00BE686E">
        <w:t xml:space="preserve">het </w:t>
      </w:r>
      <w:r w:rsidR="009664A6">
        <w:t>UEA</w:t>
      </w:r>
      <w:r w:rsidR="00BE686E">
        <w:t>-formulier</w:t>
      </w:r>
      <w:r>
        <w:t>, van toepassing zijn.</w:t>
      </w:r>
    </w:p>
    <w:p w14:paraId="474A3A83" w14:textId="46FAF2D6" w:rsidR="003D0CB4" w:rsidRPr="00326134" w:rsidRDefault="003D0CB4" w:rsidP="00326134">
      <w:pPr>
        <w:pStyle w:val="Stijl1"/>
      </w:pPr>
      <w:bookmarkStart w:id="37" w:name="_Toc177729261"/>
      <w:r w:rsidRPr="00326134">
        <w:t>Facultatieve uitsluitingsgronden</w:t>
      </w:r>
      <w:bookmarkEnd w:id="37"/>
    </w:p>
    <w:p w14:paraId="54E39F85" w14:textId="6A03CFB4" w:rsidR="003D0CB4" w:rsidRDefault="003D0CB4" w:rsidP="003D0CB4">
      <w:pPr>
        <w:tabs>
          <w:tab w:val="left" w:pos="709"/>
        </w:tabs>
        <w:rPr>
          <w:color w:val="000000"/>
        </w:rPr>
      </w:pPr>
      <w:r>
        <w:rPr>
          <w:color w:val="000000"/>
        </w:rPr>
        <w:t xml:space="preserve">De </w:t>
      </w:r>
      <w:r>
        <w:t xml:space="preserve">aanbestedende dienst </w:t>
      </w:r>
      <w:r>
        <w:rPr>
          <w:color w:val="000000"/>
        </w:rPr>
        <w:t xml:space="preserve">kan van deelneming aan de aanbestedingsprocedure of de opdracht uitsluiten iedere ondernemer waarop één of meer van de facultatieve uitsluitingsgronden, zoals opgenomen in </w:t>
      </w:r>
      <w:r w:rsidR="00063D8D">
        <w:rPr>
          <w:color w:val="000000"/>
        </w:rPr>
        <w:t xml:space="preserve">het </w:t>
      </w:r>
      <w:r w:rsidR="009C5C67">
        <w:rPr>
          <w:color w:val="000000"/>
        </w:rPr>
        <w:t>UEA</w:t>
      </w:r>
      <w:r w:rsidR="00063D8D">
        <w:rPr>
          <w:color w:val="000000"/>
        </w:rPr>
        <w:t>-formulier</w:t>
      </w:r>
      <w:r w:rsidR="009C5C67">
        <w:rPr>
          <w:color w:val="000000"/>
        </w:rPr>
        <w:t xml:space="preserve"> </w:t>
      </w:r>
      <w:r>
        <w:rPr>
          <w:color w:val="000000"/>
        </w:rPr>
        <w:t xml:space="preserve">van toepassing zijn. De ondertekenaar van </w:t>
      </w:r>
      <w:r w:rsidR="00063D8D">
        <w:rPr>
          <w:color w:val="000000"/>
        </w:rPr>
        <w:t xml:space="preserve">het </w:t>
      </w:r>
      <w:r w:rsidR="009664A6">
        <w:rPr>
          <w:color w:val="000000"/>
        </w:rPr>
        <w:t>UEA</w:t>
      </w:r>
      <w:r w:rsidR="00063D8D">
        <w:rPr>
          <w:color w:val="000000"/>
        </w:rPr>
        <w:t>-formulier</w:t>
      </w:r>
      <w:r w:rsidR="009664A6">
        <w:rPr>
          <w:color w:val="000000"/>
        </w:rPr>
        <w:t xml:space="preserve"> </w:t>
      </w:r>
      <w:r>
        <w:rPr>
          <w:color w:val="000000"/>
        </w:rPr>
        <w:t>kan verklaren dat er een of meerdere facultatieve uitsluitingsgronden zijn waaraan niet voldaan is, met een toelichting waarom de onderneming van mening is dat het niet voldoen aan de uitsluitingsgrond niet zou mogen leiden tot uitsluiting van de onderneming bij de aanbestedingsprocedure.</w:t>
      </w:r>
    </w:p>
    <w:p w14:paraId="3B6B8E3A" w14:textId="77777777" w:rsidR="003D0CB4" w:rsidRDefault="003D0CB4" w:rsidP="003D0CB4">
      <w:pPr>
        <w:tabs>
          <w:tab w:val="left" w:pos="709"/>
        </w:tabs>
        <w:ind w:left="709"/>
        <w:rPr>
          <w:color w:val="000000"/>
        </w:rPr>
      </w:pPr>
    </w:p>
    <w:p w14:paraId="27204CCD" w14:textId="04B8937A" w:rsidR="003D0CB4" w:rsidRDefault="003D0CB4" w:rsidP="00955BCC">
      <w:pPr>
        <w:tabs>
          <w:tab w:val="left" w:pos="709"/>
        </w:tabs>
        <w:rPr>
          <w:color w:val="000000"/>
        </w:rPr>
      </w:pPr>
      <w:r>
        <w:rPr>
          <w:color w:val="000000"/>
        </w:rPr>
        <w:t xml:space="preserve">Op deze aanbesteding zijn van toepassing de facultatieve uitsluitingsgronden conform </w:t>
      </w:r>
      <w:r w:rsidRPr="003E7244">
        <w:rPr>
          <w:color w:val="000000"/>
        </w:rPr>
        <w:t xml:space="preserve">artikel 7.7.7 </w:t>
      </w:r>
      <w:r>
        <w:rPr>
          <w:color w:val="000000"/>
        </w:rPr>
        <w:t xml:space="preserve">ARW 2016 voor zover aangevinkt in </w:t>
      </w:r>
      <w:r w:rsidR="00063D8D">
        <w:rPr>
          <w:color w:val="000000"/>
        </w:rPr>
        <w:t xml:space="preserve">het </w:t>
      </w:r>
      <w:r w:rsidR="009664A6">
        <w:rPr>
          <w:color w:val="000000"/>
        </w:rPr>
        <w:t>UEA</w:t>
      </w:r>
      <w:r w:rsidR="00063D8D">
        <w:rPr>
          <w:color w:val="000000"/>
        </w:rPr>
        <w:t>-formulier</w:t>
      </w:r>
      <w:r>
        <w:rPr>
          <w:color w:val="000000"/>
        </w:rPr>
        <w:t>.</w:t>
      </w:r>
    </w:p>
    <w:p w14:paraId="1D2F0BB2" w14:textId="0F380AC0" w:rsidR="003D0CB4" w:rsidRPr="00326134" w:rsidRDefault="003D0CB4" w:rsidP="00326134">
      <w:pPr>
        <w:pStyle w:val="Stijl1"/>
      </w:pPr>
      <w:bookmarkStart w:id="38" w:name="_Toc177729262"/>
      <w:r w:rsidRPr="00326134">
        <w:t>Bewijsmiddelen uitsluitingsgronden</w:t>
      </w:r>
      <w:bookmarkEnd w:id="38"/>
    </w:p>
    <w:p w14:paraId="2FADE034" w14:textId="77777777" w:rsidR="003D0CB4" w:rsidRDefault="003D0CB4" w:rsidP="003D0CB4">
      <w:r w:rsidRPr="003E7244">
        <w:t xml:space="preserve">Aan de inschrijver die in aanmerking komt voor de </w:t>
      </w:r>
      <w:r>
        <w:t xml:space="preserve">voorgenomen </w:t>
      </w:r>
      <w:r w:rsidRPr="003E7244">
        <w:t xml:space="preserve">gunning </w:t>
      </w:r>
      <w:r>
        <w:t xml:space="preserve">wordt </w:t>
      </w:r>
      <w:r w:rsidRPr="003E7244">
        <w:t>gevraagd met bewijsmiddelen aan te tonen dat de ondernemer niet verkeert in de omstandigheden zoals bedoeld in de van toepassing zijnde uitsluitingsgronden.</w:t>
      </w:r>
    </w:p>
    <w:p w14:paraId="3C7EE57C" w14:textId="77777777" w:rsidR="003D0CB4" w:rsidRPr="003E7244" w:rsidRDefault="003D0CB4" w:rsidP="003D0CB4">
      <w:pPr>
        <w:ind w:left="709"/>
      </w:pPr>
    </w:p>
    <w:p w14:paraId="6B36A188" w14:textId="77777777" w:rsidR="003D0CB4" w:rsidRDefault="003D0CB4" w:rsidP="003D0CB4">
      <w:r>
        <w:t xml:space="preserve">Hiertoe zal de aanbestedende dienst deze inschrijver schriftelijk verzoeken binnen zeven (7) dagen na de verzenddatum van het verzoek, de volgende bewijsmiddelen te overleggen waaruit blijkt dat hij niet verkeert in de omstandigheden als genoemd in de gestelde uitsluitingsgronden. </w:t>
      </w:r>
      <w:r>
        <w:br/>
      </w:r>
    </w:p>
    <w:p w14:paraId="29DFD64B" w14:textId="77777777" w:rsidR="003D0CB4" w:rsidRDefault="003D0CB4" w:rsidP="003D0CB4">
      <w:pPr>
        <w:rPr>
          <w:rFonts w:eastAsia="Calibri"/>
          <w:sz w:val="18"/>
          <w:szCs w:val="18"/>
          <w:highlight w:val="lightGray"/>
        </w:rPr>
      </w:pPr>
      <w:r>
        <w:t>Daarbij aanvaardt de aanbestedende dienst als voldoende bewijs, conform 7.7.9. ARW 2016:</w:t>
      </w:r>
    </w:p>
    <w:p w14:paraId="0B2CC6B4" w14:textId="6F3DE567" w:rsidR="003D0CB4" w:rsidRDefault="003D0CB4" w:rsidP="00741B16">
      <w:pPr>
        <w:pStyle w:val="Lijstalinea"/>
        <w:numPr>
          <w:ilvl w:val="0"/>
          <w:numId w:val="22"/>
        </w:numPr>
      </w:pPr>
      <w:r>
        <w:t>een uittreksel uit het handelsregister</w:t>
      </w:r>
      <w:r w:rsidR="00B603CE">
        <w:t xml:space="preserve"> (KvK)</w:t>
      </w:r>
      <w:r>
        <w:t xml:space="preserve">, dat op het tijdstip van het indienen van de </w:t>
      </w:r>
      <w:r w:rsidR="00E34EB8">
        <w:t>i</w:t>
      </w:r>
      <w:r>
        <w:t xml:space="preserve">nschrijving (zoals genoemd in paragraaf 3.3 van deze </w:t>
      </w:r>
      <w:r w:rsidR="00166116">
        <w:t>offerteaanvraag</w:t>
      </w:r>
      <w:r>
        <w:t xml:space="preserve">) niet ouder is dan 6 maanden. </w:t>
      </w:r>
      <w:r w:rsidRPr="00AA06AB">
        <w:t>(Het register</w:t>
      </w:r>
      <w:r>
        <w:t xml:space="preserve"> </w:t>
      </w:r>
      <w:r w:rsidRPr="00AA06AB">
        <w:t xml:space="preserve">dient de actuele situatie weer te geven en o.a. de </w:t>
      </w:r>
      <w:proofErr w:type="spellStart"/>
      <w:r w:rsidRPr="00AA06AB">
        <w:t>ondertekeningsbevoegdheid</w:t>
      </w:r>
      <w:proofErr w:type="spellEnd"/>
      <w:r w:rsidRPr="00AA06AB">
        <w:t xml:space="preserve"> kan op basis van het</w:t>
      </w:r>
      <w:r>
        <w:t xml:space="preserve"> register worden geverifieerd).</w:t>
      </w:r>
    </w:p>
    <w:p w14:paraId="4FCF977E" w14:textId="26FCB1A8" w:rsidR="003D0CB4" w:rsidRPr="00CB6807" w:rsidRDefault="003D0CB4" w:rsidP="00741B16">
      <w:pPr>
        <w:pStyle w:val="Lijstalinea"/>
        <w:numPr>
          <w:ilvl w:val="0"/>
          <w:numId w:val="22"/>
        </w:numPr>
      </w:pPr>
      <w:r>
        <w:t>een gedragsverklaring aanbesteden</w:t>
      </w:r>
      <w:r w:rsidR="00B603CE">
        <w:t xml:space="preserve"> (GVA)</w:t>
      </w:r>
      <w:r>
        <w:t xml:space="preserve">, die op het tijdstip van het indienen van de </w:t>
      </w:r>
      <w:r w:rsidR="00E34EB8">
        <w:t>i</w:t>
      </w:r>
      <w:r>
        <w:t xml:space="preserve">nschrijving (zoals genoemd in paragraaf 3.3 van deze </w:t>
      </w:r>
      <w:r w:rsidR="00166116">
        <w:t>offerteaanvraag</w:t>
      </w:r>
      <w:r>
        <w:t xml:space="preserve">) niet ouder is dan 2 jaar. </w:t>
      </w:r>
    </w:p>
    <w:p w14:paraId="446C6E19" w14:textId="7919E6D6" w:rsidR="003D0CB4" w:rsidRDefault="003D0CB4" w:rsidP="00741B16">
      <w:pPr>
        <w:pStyle w:val="Lijstalinea"/>
        <w:numPr>
          <w:ilvl w:val="0"/>
          <w:numId w:val="22"/>
        </w:numPr>
      </w:pPr>
      <w:r>
        <w:t xml:space="preserve">een verklaring van de belastingdienst - verklaring betalingsgedrag nakoming fiscale verplichtingen - die op het tijdstip van het indienen van de </w:t>
      </w:r>
      <w:r w:rsidR="00E34EB8">
        <w:t>i</w:t>
      </w:r>
      <w:r>
        <w:t xml:space="preserve">nschrijving (zoals genoemd in paragraaf 3.3 van deze </w:t>
      </w:r>
      <w:r w:rsidR="00166116">
        <w:t>offerteaanvraag</w:t>
      </w:r>
      <w:r>
        <w:t>) niet ouder is dan 6 maanden.</w:t>
      </w:r>
    </w:p>
    <w:p w14:paraId="2261993E" w14:textId="77777777" w:rsidR="00963FE8" w:rsidRDefault="00963FE8" w:rsidP="00963FE8"/>
    <w:p w14:paraId="6AB5C8C3" w14:textId="77777777" w:rsidR="00963FE8" w:rsidRDefault="00963FE8" w:rsidP="00963FE8"/>
    <w:p w14:paraId="71F2A38A" w14:textId="77777777" w:rsidR="00963FE8" w:rsidRDefault="00963FE8" w:rsidP="00963FE8"/>
    <w:p w14:paraId="293A31A6" w14:textId="77777777" w:rsidR="00963FE8" w:rsidRPr="00963FE8" w:rsidRDefault="00963FE8" w:rsidP="00963FE8"/>
    <w:p w14:paraId="004AD0CE" w14:textId="460EAC51" w:rsidR="00AF26BC" w:rsidRDefault="00692392" w:rsidP="006728BD">
      <w:pPr>
        <w:pStyle w:val="Stijl1"/>
      </w:pPr>
      <w:r w:rsidRPr="00326134">
        <w:lastRenderedPageBreak/>
        <w:t>Inschrijvingsvereisten</w:t>
      </w:r>
    </w:p>
    <w:p w14:paraId="094DC9A8" w14:textId="4462D50F" w:rsidR="00597DD9" w:rsidRDefault="00597DD9" w:rsidP="00741B16">
      <w:pPr>
        <w:pStyle w:val="Lijstalinea"/>
        <w:numPr>
          <w:ilvl w:val="0"/>
          <w:numId w:val="23"/>
        </w:numPr>
      </w:pPr>
      <w:r>
        <w:t>Alle</w:t>
      </w:r>
      <w:r w:rsidR="008015BB">
        <w:t>en</w:t>
      </w:r>
      <w:r>
        <w:t xml:space="preserve"> </w:t>
      </w:r>
      <w:r w:rsidR="008015BB">
        <w:t xml:space="preserve">het </w:t>
      </w:r>
      <w:r w:rsidR="00237628">
        <w:t xml:space="preserve">door de aanbestedende dienst bij de aanbestedingsstukken gevoegde </w:t>
      </w:r>
      <w:r w:rsidR="008015BB">
        <w:t>UEA-formulier dient</w:t>
      </w:r>
      <w:r>
        <w:t xml:space="preserve"> te </w:t>
      </w:r>
      <w:r w:rsidR="00AC165F">
        <w:t xml:space="preserve">worden </w:t>
      </w:r>
      <w:r>
        <w:t>ondertekend door een daartoe bevoegde vertegenwoordiger van de inschrijver, zoals blijkt uit het uittreksel van Kamer van Koophandel of een volmacht.</w:t>
      </w:r>
      <w:r w:rsidR="008A240C">
        <w:t xml:space="preserve"> </w:t>
      </w:r>
      <w:r w:rsidR="0076466C" w:rsidRPr="23A4C3D9">
        <w:rPr>
          <w:color w:val="000000" w:themeColor="text1"/>
        </w:rPr>
        <w:t xml:space="preserve">De ondertekening van het UEA-formulier wordt door de aanbestedende dienst gezien als rechtsgeldige ondertekening van </w:t>
      </w:r>
      <w:r w:rsidR="008A240C">
        <w:t>de andere bij inschrijving in te dienen documenten.</w:t>
      </w:r>
      <w:r w:rsidR="00717A77">
        <w:t xml:space="preserve"> Het is daarom niet nodig om alle documenten te ondertekenen.</w:t>
      </w:r>
      <w:r w:rsidR="008015BB">
        <w:t xml:space="preserve"> Zie 2.</w:t>
      </w:r>
      <w:r w:rsidR="00BA2FE6">
        <w:t xml:space="preserve">1.11. </w:t>
      </w:r>
      <w:r w:rsidR="008015BB">
        <w:t>Rechtsgeldigheid en volmacht.</w:t>
      </w:r>
    </w:p>
    <w:p w14:paraId="083DD7E0" w14:textId="32AD3FCA" w:rsidR="00597DD9" w:rsidRDefault="000A1C4C" w:rsidP="00741B16">
      <w:pPr>
        <w:pStyle w:val="Lijstalinea"/>
        <w:numPr>
          <w:ilvl w:val="0"/>
          <w:numId w:val="23"/>
        </w:numPr>
      </w:pPr>
      <w:r w:rsidRPr="00E55B60">
        <w:rPr>
          <w:highlight w:val="yellow"/>
        </w:rPr>
        <w:t>Infra:</w:t>
      </w:r>
      <w:r>
        <w:t xml:space="preserve"> </w:t>
      </w:r>
      <w:r w:rsidR="00597DD9">
        <w:t xml:space="preserve">De </w:t>
      </w:r>
      <w:r w:rsidR="00E34EB8">
        <w:t>i</w:t>
      </w:r>
      <w:r w:rsidR="00597DD9">
        <w:t xml:space="preserve">nschrijving dient te geschieden op het bij deze </w:t>
      </w:r>
      <w:r w:rsidR="00166116">
        <w:t xml:space="preserve">offerteaanvraag </w:t>
      </w:r>
      <w:r w:rsidR="00597DD9">
        <w:t xml:space="preserve">gevoegde inschrijvingsbiljet dan wel op een geheel overeenkomstig daaraan opgesteld biljet. </w:t>
      </w:r>
    </w:p>
    <w:p w14:paraId="4495423C" w14:textId="6821EE53" w:rsidR="00597DD9" w:rsidRDefault="00597DD9" w:rsidP="00741B16">
      <w:pPr>
        <w:pStyle w:val="Lijstalinea"/>
        <w:numPr>
          <w:ilvl w:val="0"/>
          <w:numId w:val="23"/>
        </w:numPr>
      </w:pPr>
      <w:r>
        <w:t xml:space="preserve">De </w:t>
      </w:r>
      <w:r w:rsidR="00E34EB8">
        <w:t>i</w:t>
      </w:r>
      <w:r>
        <w:t xml:space="preserve">nschrijving is ongeldig </w:t>
      </w:r>
      <w:r w:rsidRPr="00A93673">
        <w:t xml:space="preserve">indien in </w:t>
      </w:r>
      <w:r w:rsidR="00E124ED">
        <w:t>het</w:t>
      </w:r>
      <w:r w:rsidR="00E124ED" w:rsidRPr="00E55B60">
        <w:t xml:space="preserve"> </w:t>
      </w:r>
      <w:r w:rsidR="009664A6" w:rsidRPr="00E55B60">
        <w:t>UEA</w:t>
      </w:r>
      <w:r w:rsidR="00E124ED" w:rsidRPr="00E55B60">
        <w:t>-formulier</w:t>
      </w:r>
      <w:r w:rsidR="009664A6" w:rsidRPr="00E55B60">
        <w:t xml:space="preserve"> </w:t>
      </w:r>
      <w:r w:rsidRPr="00A93673">
        <w:t>of in de (daarbij behorende) bewijsmiddelen een gebrek wordt geconstateerd en dit gebrek met toepassing van artikel 7.10.5</w:t>
      </w:r>
      <w:r>
        <w:t xml:space="preserve"> ARW 2016, niet wordt hersteld.</w:t>
      </w:r>
    </w:p>
    <w:p w14:paraId="7ADD5561" w14:textId="18D0FF93" w:rsidR="00597DD9" w:rsidRPr="001131AF" w:rsidRDefault="00597DD9" w:rsidP="00741B16">
      <w:pPr>
        <w:pStyle w:val="Lijstalinea"/>
        <w:numPr>
          <w:ilvl w:val="0"/>
          <w:numId w:val="23"/>
        </w:numPr>
      </w:pPr>
      <w:r w:rsidRPr="001131AF">
        <w:t>De inschrijver die voor gunning in aanm</w:t>
      </w:r>
      <w:r w:rsidRPr="00E01DF5">
        <w:t xml:space="preserve">erking komt dient na de </w:t>
      </w:r>
      <w:r w:rsidR="00E34EB8">
        <w:t>i</w:t>
      </w:r>
      <w:r w:rsidRPr="00E01DF5">
        <w:t>nschrijving een onderbouwde aannemingsbegroting</w:t>
      </w:r>
      <w:r w:rsidR="00E01DF5" w:rsidRPr="00E01DF5">
        <w:t>/</w:t>
      </w:r>
      <w:r w:rsidR="00BC01D3" w:rsidRPr="00E01DF5">
        <w:t xml:space="preserve">open begroting </w:t>
      </w:r>
      <w:r w:rsidRPr="00E01DF5">
        <w:t xml:space="preserve">te overleggen. Deze </w:t>
      </w:r>
      <w:r w:rsidR="00E01DF5" w:rsidRPr="00E01DF5">
        <w:t xml:space="preserve">aannemingsbegroting/open begroting </w:t>
      </w:r>
      <w:r w:rsidRPr="00E01DF5">
        <w:t xml:space="preserve">dient uiterlijk binnen </w:t>
      </w:r>
      <w:r w:rsidR="00100DBF" w:rsidRPr="00E01DF5">
        <w:t>zeven</w:t>
      </w:r>
      <w:r w:rsidRPr="00E01DF5">
        <w:t xml:space="preserve"> (</w:t>
      </w:r>
      <w:r w:rsidR="00100DBF" w:rsidRPr="00E01DF5">
        <w:t>7</w:t>
      </w:r>
      <w:r w:rsidRPr="00E01DF5">
        <w:t xml:space="preserve">) </w:t>
      </w:r>
      <w:r w:rsidR="00100DBF" w:rsidRPr="00E01DF5">
        <w:t>kalender</w:t>
      </w:r>
      <w:r w:rsidRPr="00E01DF5">
        <w:t>dagen na de</w:t>
      </w:r>
      <w:r w:rsidRPr="001131AF">
        <w:t xml:space="preserve"> verzenddatum van het verzoek van de </w:t>
      </w:r>
      <w:r>
        <w:t xml:space="preserve">aanbestedende dienst </w:t>
      </w:r>
      <w:r w:rsidRPr="001131AF">
        <w:t>te worden verstrekt in Excel en pdf.</w:t>
      </w:r>
    </w:p>
    <w:p w14:paraId="4859B0A9" w14:textId="7410793A" w:rsidR="00501F3C" w:rsidRPr="001131AF" w:rsidRDefault="00DF1ADD" w:rsidP="00741B16">
      <w:pPr>
        <w:pStyle w:val="Lijstalinea"/>
        <w:numPr>
          <w:ilvl w:val="0"/>
          <w:numId w:val="23"/>
        </w:numPr>
      </w:pPr>
      <w:r w:rsidRPr="22BE9F59">
        <w:rPr>
          <w:highlight w:val="yellow"/>
        </w:rPr>
        <w:t>Vastgoed</w:t>
      </w:r>
      <w:r w:rsidR="00501F3C" w:rsidRPr="22BE9F59">
        <w:rPr>
          <w:highlight w:val="yellow"/>
        </w:rPr>
        <w:t>:</w:t>
      </w:r>
      <w:r w:rsidR="00501F3C">
        <w:t xml:space="preserve"> </w:t>
      </w:r>
      <w:r>
        <w:t xml:space="preserve">In deze aannemingsbegroting/open begroting wordt er onderscheid gemaakt tussen kosten van materieel (productienormen, uren, prijs per uur), materialen (aantal eenheden, prijs per eenheid), arbeid (arbeidsnorm, aantal uren, prijs per uur), onderaannemers (aantal eenheden, prijs per eenheid). </w:t>
      </w:r>
    </w:p>
    <w:p w14:paraId="72D1A685" w14:textId="09F3D046" w:rsidR="00F362EC" w:rsidRPr="001131AF" w:rsidRDefault="00501F3C" w:rsidP="00741B16">
      <w:pPr>
        <w:pStyle w:val="Lijstalinea"/>
        <w:numPr>
          <w:ilvl w:val="0"/>
          <w:numId w:val="23"/>
        </w:numPr>
      </w:pPr>
      <w:r w:rsidRPr="00E55B60">
        <w:rPr>
          <w:highlight w:val="yellow"/>
        </w:rPr>
        <w:t>Infra:</w:t>
      </w:r>
      <w:r>
        <w:t xml:space="preserve"> </w:t>
      </w:r>
      <w:r w:rsidR="00597DD9" w:rsidRPr="001131AF">
        <w:t xml:space="preserve">In deze </w:t>
      </w:r>
      <w:r w:rsidR="00E01DF5" w:rsidRPr="00E01DF5">
        <w:t xml:space="preserve">aannemingsbegroting/open begroting </w:t>
      </w:r>
      <w:r w:rsidR="00597DD9" w:rsidRPr="001131AF">
        <w:t>moeten de genoemde</w:t>
      </w:r>
      <w:r w:rsidR="00F362EC" w:rsidRPr="001131AF">
        <w:t xml:space="preserve"> </w:t>
      </w:r>
      <w:proofErr w:type="spellStart"/>
      <w:r w:rsidR="00597DD9" w:rsidRPr="001131AF">
        <w:t>besteksposten</w:t>
      </w:r>
      <w:proofErr w:type="spellEnd"/>
      <w:r w:rsidR="00597DD9" w:rsidRPr="001131AF">
        <w:t xml:space="preserve"> worden onderbouwd met hoeveelheden per </w:t>
      </w:r>
      <w:proofErr w:type="spellStart"/>
      <w:r w:rsidR="00597DD9" w:rsidRPr="001131AF">
        <w:t>bestekspost</w:t>
      </w:r>
      <w:proofErr w:type="spellEnd"/>
      <w:r w:rsidR="00597DD9" w:rsidRPr="001131AF">
        <w:t>,</w:t>
      </w:r>
      <w:r w:rsidR="00F362EC" w:rsidRPr="001131AF">
        <w:t xml:space="preserve"> </w:t>
      </w:r>
      <w:r w:rsidR="00597DD9" w:rsidRPr="001131AF">
        <w:t>kosten van materieel (productienormen, uren, prijs per uur), materialen</w:t>
      </w:r>
      <w:r w:rsidR="00F362EC" w:rsidRPr="001131AF">
        <w:t xml:space="preserve"> </w:t>
      </w:r>
      <w:r w:rsidR="00597DD9" w:rsidRPr="001131AF">
        <w:t>(aantal eenheden, prijs per eenheid), arbeid (arbeidsnorm, aantal uren,</w:t>
      </w:r>
      <w:r w:rsidR="00F362EC" w:rsidRPr="001131AF">
        <w:t xml:space="preserve"> </w:t>
      </w:r>
      <w:r w:rsidR="00597DD9" w:rsidRPr="001131AF">
        <w:t>prijs per uur), onderaannemers (aantal eenheden, prijs per eenheid).</w:t>
      </w:r>
      <w:r w:rsidR="00F362EC" w:rsidRPr="001131AF">
        <w:t xml:space="preserve"> </w:t>
      </w:r>
    </w:p>
    <w:p w14:paraId="0DB0EABB" w14:textId="2772D608" w:rsidR="00597DD9" w:rsidRPr="006B2E14" w:rsidRDefault="00501F3C" w:rsidP="00741B16">
      <w:pPr>
        <w:pStyle w:val="Lijstalinea"/>
        <w:numPr>
          <w:ilvl w:val="0"/>
          <w:numId w:val="23"/>
        </w:numPr>
      </w:pPr>
      <w:r w:rsidRPr="00E55B60">
        <w:rPr>
          <w:highlight w:val="yellow"/>
        </w:rPr>
        <w:t>Infra:</w:t>
      </w:r>
      <w:r>
        <w:t xml:space="preserve"> </w:t>
      </w:r>
      <w:r w:rsidR="00597DD9" w:rsidRPr="001131AF">
        <w:t xml:space="preserve">De prijs per eenheid van de op de </w:t>
      </w:r>
      <w:r w:rsidR="00E01DF5" w:rsidRPr="00E01DF5">
        <w:t xml:space="preserve">aannemingsbegroting/open begroting </w:t>
      </w:r>
      <w:r w:rsidR="00597DD9" w:rsidRPr="001131AF">
        <w:t xml:space="preserve">te verstrekken onderbouwing van de </w:t>
      </w:r>
      <w:r w:rsidR="00597DD9" w:rsidRPr="00501F3C">
        <w:t xml:space="preserve">genoemde </w:t>
      </w:r>
      <w:proofErr w:type="spellStart"/>
      <w:r w:rsidR="00597DD9" w:rsidRPr="00501F3C">
        <w:t>besteksposten</w:t>
      </w:r>
      <w:proofErr w:type="spellEnd"/>
      <w:r w:rsidR="00597DD9" w:rsidRPr="00501F3C">
        <w:t xml:space="preserve"> dient overeen te stemmen met de op de </w:t>
      </w:r>
      <w:r w:rsidR="00E34EB8">
        <w:t>i</w:t>
      </w:r>
      <w:r w:rsidR="00597DD9" w:rsidRPr="00501F3C">
        <w:t>nschrijvingsstaat voorkomende</w:t>
      </w:r>
      <w:r w:rsidR="00597DD9" w:rsidRPr="001131AF">
        <w:t xml:space="preserve"> prijs per eenheid.</w:t>
      </w:r>
    </w:p>
    <w:p w14:paraId="3C20652E" w14:textId="73E4E193" w:rsidR="004A3226" w:rsidRPr="00326134" w:rsidRDefault="004A3226" w:rsidP="00326134">
      <w:pPr>
        <w:pStyle w:val="Stijl1"/>
      </w:pPr>
      <w:r>
        <w:t>In te dienen documenten bij inschrijving</w:t>
      </w:r>
    </w:p>
    <w:p w14:paraId="6FBF9B0E" w14:textId="702E1351" w:rsidR="0055511B" w:rsidRPr="007B70B2" w:rsidRDefault="0055511B" w:rsidP="0055511B">
      <w:r>
        <w:t xml:space="preserve">Bij de </w:t>
      </w:r>
      <w:r w:rsidR="00E34EB8">
        <w:t>i</w:t>
      </w:r>
      <w:r>
        <w:t>nschrijving moet worden ingediend:</w:t>
      </w:r>
    </w:p>
    <w:p w14:paraId="3D53A3E8" w14:textId="0EB7EEE3" w:rsidR="007117CC" w:rsidRDefault="007117CC" w:rsidP="00741B16">
      <w:pPr>
        <w:pStyle w:val="Lijstalinea"/>
        <w:numPr>
          <w:ilvl w:val="0"/>
          <w:numId w:val="7"/>
        </w:numPr>
        <w:adjustRightInd w:val="0"/>
        <w:spacing w:line="280" w:lineRule="atLeast"/>
        <w:contextualSpacing/>
      </w:pPr>
      <w:r>
        <w:t>UEA</w:t>
      </w:r>
      <w:r w:rsidR="00D37CCD">
        <w:t xml:space="preserve">-formulier </w:t>
      </w:r>
      <w:r>
        <w:t>(bijlage A);</w:t>
      </w:r>
    </w:p>
    <w:p w14:paraId="24AC631F" w14:textId="3BA03027" w:rsidR="0055511B" w:rsidRPr="0055511B" w:rsidRDefault="00BC01D3" w:rsidP="00741B16">
      <w:pPr>
        <w:pStyle w:val="Lijstalinea"/>
        <w:numPr>
          <w:ilvl w:val="0"/>
          <w:numId w:val="7"/>
        </w:numPr>
        <w:adjustRightInd w:val="0"/>
        <w:spacing w:line="280" w:lineRule="atLeast"/>
        <w:contextualSpacing/>
        <w:rPr>
          <w:highlight w:val="yellow"/>
        </w:rPr>
      </w:pPr>
      <w:r>
        <w:rPr>
          <w:highlight w:val="yellow"/>
        </w:rPr>
        <w:t>Infra:</w:t>
      </w:r>
      <w:r w:rsidRPr="00D37CCD">
        <w:t xml:space="preserve"> </w:t>
      </w:r>
      <w:r w:rsidR="0055511B" w:rsidRPr="00D37CCD">
        <w:t>Inschrijvingsbiljet (</w:t>
      </w:r>
      <w:r w:rsidR="0055511B" w:rsidRPr="00D37CCD">
        <w:rPr>
          <w:highlight w:val="yellow"/>
        </w:rPr>
        <w:t xml:space="preserve">bijlage </w:t>
      </w:r>
      <w:r w:rsidR="007117CC" w:rsidRPr="00D37CCD">
        <w:rPr>
          <w:highlight w:val="yellow"/>
        </w:rPr>
        <w:t>E</w:t>
      </w:r>
      <w:r w:rsidR="0055511B" w:rsidRPr="00D37CCD">
        <w:t>);</w:t>
      </w:r>
    </w:p>
    <w:p w14:paraId="046359A2" w14:textId="277A54BD" w:rsidR="0055511B" w:rsidRDefault="00BC01D3" w:rsidP="00741B16">
      <w:pPr>
        <w:pStyle w:val="Lijstalinea"/>
        <w:numPr>
          <w:ilvl w:val="0"/>
          <w:numId w:val="7"/>
        </w:numPr>
        <w:adjustRightInd w:val="0"/>
        <w:spacing w:line="280" w:lineRule="atLeast"/>
        <w:contextualSpacing/>
        <w:rPr>
          <w:highlight w:val="yellow"/>
        </w:rPr>
      </w:pPr>
      <w:r>
        <w:rPr>
          <w:highlight w:val="yellow"/>
        </w:rPr>
        <w:t xml:space="preserve">Infra: </w:t>
      </w:r>
      <w:r w:rsidR="0055511B" w:rsidRPr="00D37CCD">
        <w:t>Inschrijfstaat (</w:t>
      </w:r>
      <w:r w:rsidR="0055511B" w:rsidRPr="00D37CCD">
        <w:rPr>
          <w:highlight w:val="yellow"/>
        </w:rPr>
        <w:t xml:space="preserve">bijlage </w:t>
      </w:r>
      <w:r w:rsidR="007117CC" w:rsidRPr="00D37CCD">
        <w:rPr>
          <w:highlight w:val="yellow"/>
        </w:rPr>
        <w:t>F</w:t>
      </w:r>
      <w:r w:rsidR="0055511B" w:rsidRPr="00D37CCD">
        <w:t>);</w:t>
      </w:r>
    </w:p>
    <w:p w14:paraId="65FD02C7" w14:textId="7A11FB3E" w:rsidR="007117CC" w:rsidRDefault="007117CC" w:rsidP="00741B16">
      <w:pPr>
        <w:pStyle w:val="Lijstalinea"/>
        <w:numPr>
          <w:ilvl w:val="0"/>
          <w:numId w:val="7"/>
        </w:numPr>
        <w:adjustRightInd w:val="0"/>
        <w:spacing w:line="280" w:lineRule="atLeast"/>
        <w:contextualSpacing/>
        <w:rPr>
          <w:highlight w:val="yellow"/>
        </w:rPr>
      </w:pPr>
      <w:r>
        <w:rPr>
          <w:highlight w:val="yellow"/>
        </w:rPr>
        <w:t xml:space="preserve">Vastgoed: </w:t>
      </w:r>
      <w:r w:rsidRPr="00D37CCD">
        <w:t>Prijzenblad (</w:t>
      </w:r>
      <w:r w:rsidRPr="00D37CCD">
        <w:rPr>
          <w:highlight w:val="yellow"/>
        </w:rPr>
        <w:t>bijlage G</w:t>
      </w:r>
      <w:r w:rsidRPr="00D37CCD">
        <w:t>);</w:t>
      </w:r>
    </w:p>
    <w:p w14:paraId="1163A526" w14:textId="0F2F4B36" w:rsidR="00B36B65" w:rsidRPr="00B36B65" w:rsidRDefault="00B36B65" w:rsidP="00741B16">
      <w:pPr>
        <w:pStyle w:val="Lijstalinea"/>
        <w:numPr>
          <w:ilvl w:val="0"/>
          <w:numId w:val="7"/>
        </w:numPr>
      </w:pPr>
      <w:r>
        <w:t>Machtiging tekenbevoegdheid (indien van toepassing)</w:t>
      </w:r>
    </w:p>
    <w:p w14:paraId="7B1F3308" w14:textId="25873FB2" w:rsidR="00495E76" w:rsidRPr="00495E76" w:rsidRDefault="000607A6" w:rsidP="00741B16">
      <w:pPr>
        <w:pStyle w:val="Lijstalinea"/>
        <w:numPr>
          <w:ilvl w:val="0"/>
          <w:numId w:val="7"/>
        </w:numPr>
      </w:pPr>
      <w:r w:rsidRPr="00F54EC5">
        <w:rPr>
          <w:i/>
          <w:iCs/>
          <w:highlight w:val="cyan"/>
        </w:rPr>
        <w:t>B</w:t>
      </w:r>
      <w:r w:rsidR="00495E76" w:rsidRPr="00F54EC5">
        <w:rPr>
          <w:i/>
          <w:iCs/>
          <w:highlight w:val="cyan"/>
        </w:rPr>
        <w:t xml:space="preserve">ij </w:t>
      </w:r>
      <w:r w:rsidR="00A74CA4" w:rsidRPr="00A74CA4">
        <w:rPr>
          <w:i/>
          <w:iCs/>
          <w:highlight w:val="cyan"/>
        </w:rPr>
        <w:t xml:space="preserve">beste prijs-kwaliteitverhouding </w:t>
      </w:r>
      <w:r w:rsidRPr="00F54EC5">
        <w:rPr>
          <w:i/>
          <w:iCs/>
          <w:highlight w:val="cyan"/>
        </w:rPr>
        <w:t>de gevraagd</w:t>
      </w:r>
      <w:r w:rsidR="00A74CA4">
        <w:rPr>
          <w:i/>
          <w:iCs/>
          <w:highlight w:val="cyan"/>
        </w:rPr>
        <w:t>e</w:t>
      </w:r>
      <w:r w:rsidRPr="00F54EC5">
        <w:rPr>
          <w:i/>
          <w:iCs/>
          <w:highlight w:val="cyan"/>
        </w:rPr>
        <w:t xml:space="preserve"> kwaliteitsdocumenten, bijv.:</w:t>
      </w:r>
      <w:r>
        <w:t xml:space="preserve"> </w:t>
      </w:r>
      <w:r w:rsidR="00495E76" w:rsidRPr="000607A6">
        <w:rPr>
          <w:highlight w:val="yellow"/>
        </w:rPr>
        <w:t>Plan van aanpak</w:t>
      </w:r>
    </w:p>
    <w:p w14:paraId="0AF8DF80" w14:textId="77777777" w:rsidR="00140A16" w:rsidRPr="00140A16" w:rsidRDefault="00140A16" w:rsidP="00140A16">
      <w:pPr>
        <w:rPr>
          <w:highlight w:val="yellow"/>
        </w:rPr>
      </w:pPr>
    </w:p>
    <w:p w14:paraId="4127AB96" w14:textId="77777777" w:rsidR="00D37CCD" w:rsidRDefault="00D37CCD" w:rsidP="00D37CCD">
      <w:r>
        <w:t xml:space="preserve">Uw complete aanbieding dient digitaal uiterlijk voor het genoemde moment in de planning ingediend te worden. </w:t>
      </w:r>
    </w:p>
    <w:p w14:paraId="78A3D069" w14:textId="77777777" w:rsidR="00D37CCD" w:rsidRDefault="00D37CCD" w:rsidP="00D37CCD"/>
    <w:p w14:paraId="4792ED3A" w14:textId="77777777" w:rsidR="006B5328" w:rsidRPr="001517E7" w:rsidRDefault="006B5328" w:rsidP="006B5328">
      <w:pPr>
        <w:jc w:val="both"/>
        <w:rPr>
          <w:bCs/>
        </w:rPr>
      </w:pPr>
      <w:r w:rsidRPr="001517E7">
        <w:rPr>
          <w:bCs/>
        </w:rPr>
        <w:t>Specifieke eisen per aan te leveren stuk:</w:t>
      </w:r>
    </w:p>
    <w:p w14:paraId="372C175B" w14:textId="158C3C27" w:rsidR="0016028A" w:rsidRPr="001517E7" w:rsidRDefault="001517E7" w:rsidP="006B5328">
      <w:pPr>
        <w:jc w:val="both"/>
        <w:rPr>
          <w:b/>
          <w:bCs/>
        </w:rPr>
      </w:pPr>
      <w:r>
        <w:rPr>
          <w:b/>
          <w:bCs/>
        </w:rPr>
        <w:t xml:space="preserve">Het </w:t>
      </w:r>
      <w:r w:rsidR="009664A6">
        <w:rPr>
          <w:b/>
          <w:bCs/>
        </w:rPr>
        <w:t>UEA</w:t>
      </w:r>
      <w:r>
        <w:rPr>
          <w:b/>
          <w:bCs/>
        </w:rPr>
        <w:t>-formulier</w:t>
      </w:r>
    </w:p>
    <w:p w14:paraId="2E43F010" w14:textId="37C09689" w:rsidR="0016028A" w:rsidRDefault="001517E7" w:rsidP="0016028A">
      <w:pPr>
        <w:ind w:right="-30"/>
      </w:pPr>
      <w:r>
        <w:t xml:space="preserve">Het </w:t>
      </w:r>
      <w:r w:rsidR="009664A6">
        <w:t>UEA</w:t>
      </w:r>
      <w:r>
        <w:t>-formulier</w:t>
      </w:r>
      <w:r w:rsidR="0016028A">
        <w:t xml:space="preserve"> (Uniform Europees Aanbestedingsdocument), conform bijlage B “</w:t>
      </w:r>
      <w:r w:rsidR="009664A6">
        <w:t>UEA</w:t>
      </w:r>
      <w:r>
        <w:t>-formulier</w:t>
      </w:r>
      <w:r w:rsidR="0016028A">
        <w:t xml:space="preserve">”, </w:t>
      </w:r>
      <w:r w:rsidR="0016028A" w:rsidRPr="00002BAC">
        <w:t>volledig ingevuld en ondertekend.</w:t>
      </w:r>
      <w:r w:rsidR="0016028A">
        <w:t xml:space="preserve"> </w:t>
      </w:r>
    </w:p>
    <w:p w14:paraId="6B6A751B" w14:textId="77777777" w:rsidR="00951199" w:rsidRDefault="00951199" w:rsidP="006B5328">
      <w:pPr>
        <w:ind w:right="-30"/>
      </w:pPr>
    </w:p>
    <w:p w14:paraId="6AA39EE3" w14:textId="14CDE816" w:rsidR="006B5328" w:rsidRPr="006A5061" w:rsidRDefault="00A613AF" w:rsidP="006B5328">
      <w:pPr>
        <w:ind w:right="-30"/>
        <w:rPr>
          <w:b/>
          <w:bCs/>
        </w:rPr>
      </w:pPr>
      <w:r>
        <w:rPr>
          <w:highlight w:val="yellow"/>
        </w:rPr>
        <w:t xml:space="preserve">Infra: </w:t>
      </w:r>
      <w:r w:rsidR="006B5328" w:rsidRPr="006A5061">
        <w:rPr>
          <w:b/>
          <w:bCs/>
        </w:rPr>
        <w:t>Inschrijvingsbiljet</w:t>
      </w:r>
    </w:p>
    <w:p w14:paraId="22135BFC" w14:textId="14A3553E" w:rsidR="006B5328" w:rsidRDefault="006B5328" w:rsidP="006B5328">
      <w:pPr>
        <w:ind w:right="-30"/>
      </w:pPr>
      <w:r w:rsidRPr="00085228">
        <w:t xml:space="preserve">Inschrijvingsbiljet, conform </w:t>
      </w:r>
      <w:r>
        <w:t xml:space="preserve">de </w:t>
      </w:r>
      <w:r w:rsidRPr="00360C6D">
        <w:rPr>
          <w:highlight w:val="yellow"/>
        </w:rPr>
        <w:t xml:space="preserve">bijlage </w:t>
      </w:r>
      <w:r w:rsidR="00FC27F2">
        <w:rPr>
          <w:highlight w:val="yellow"/>
        </w:rPr>
        <w:t>E</w:t>
      </w:r>
      <w:r>
        <w:t xml:space="preserve"> “Inschrijvingsbiljet”</w:t>
      </w:r>
      <w:r w:rsidRPr="00085228">
        <w:t xml:space="preserve"> van deze </w:t>
      </w:r>
      <w:r w:rsidR="00166116">
        <w:t>offerteaanvraag</w:t>
      </w:r>
      <w:r w:rsidRPr="00085228">
        <w:t>, volledig ingevuld. Verwezen wordt naar artikel 01.01.0</w:t>
      </w:r>
      <w:r>
        <w:t>2</w:t>
      </w:r>
      <w:r w:rsidRPr="00085228">
        <w:t xml:space="preserve"> </w:t>
      </w:r>
      <w:r>
        <w:t>(</w:t>
      </w:r>
      <w:r w:rsidRPr="00DD3C25">
        <w:rPr>
          <w:highlight w:val="yellow"/>
        </w:rPr>
        <w:t>bij RAW-raamovereenkomst</w:t>
      </w:r>
      <w:r>
        <w:t xml:space="preserve"> </w:t>
      </w:r>
      <w:r w:rsidRPr="00085228">
        <w:t>01.01.0</w:t>
      </w:r>
      <w:r>
        <w:t>5)</w:t>
      </w:r>
      <w:r w:rsidRPr="00085228">
        <w:t xml:space="preserve"> van de Standaard RAW</w:t>
      </w:r>
      <w:r>
        <w:t>-</w:t>
      </w:r>
      <w:r w:rsidRPr="00085228">
        <w:t>bepalingen (Standaard 20</w:t>
      </w:r>
      <w:r>
        <w:t>20</w:t>
      </w:r>
      <w:r w:rsidRPr="00085228">
        <w:t>).</w:t>
      </w:r>
    </w:p>
    <w:p w14:paraId="3C731744" w14:textId="77777777" w:rsidR="00600AE4" w:rsidRDefault="00600AE4" w:rsidP="006B5328">
      <w:pPr>
        <w:ind w:right="-30"/>
      </w:pPr>
    </w:p>
    <w:p w14:paraId="0FC39782" w14:textId="77777777" w:rsidR="00951199" w:rsidRPr="006A5061" w:rsidRDefault="00951199" w:rsidP="006B5328">
      <w:pPr>
        <w:ind w:right="-30"/>
        <w:rPr>
          <w:b/>
          <w:bCs/>
        </w:rPr>
      </w:pPr>
    </w:p>
    <w:p w14:paraId="5BBC8D24" w14:textId="6CEE6699" w:rsidR="006B5328" w:rsidRPr="006A5061" w:rsidRDefault="00A613AF" w:rsidP="006B5328">
      <w:pPr>
        <w:ind w:right="-30"/>
        <w:rPr>
          <w:b/>
          <w:bCs/>
        </w:rPr>
      </w:pPr>
      <w:r>
        <w:rPr>
          <w:highlight w:val="yellow"/>
        </w:rPr>
        <w:lastRenderedPageBreak/>
        <w:t xml:space="preserve">Infra: </w:t>
      </w:r>
      <w:r w:rsidR="006B5328" w:rsidRPr="006A5061">
        <w:rPr>
          <w:b/>
          <w:bCs/>
        </w:rPr>
        <w:t>Inschrijvingsstaat</w:t>
      </w:r>
    </w:p>
    <w:p w14:paraId="6B7F7990" w14:textId="65246172" w:rsidR="006B5328" w:rsidRDefault="006B5328" w:rsidP="006B5328">
      <w:pPr>
        <w:ind w:right="-30"/>
      </w:pPr>
      <w:r w:rsidRPr="00DD0C24">
        <w:t xml:space="preserve">Inschrijvingsstaat, conform </w:t>
      </w:r>
      <w:r>
        <w:t xml:space="preserve">de </w:t>
      </w:r>
      <w:r w:rsidRPr="00360C6D">
        <w:rPr>
          <w:highlight w:val="yellow"/>
        </w:rPr>
        <w:t xml:space="preserve">bijlage </w:t>
      </w:r>
      <w:r w:rsidR="00FC27F2" w:rsidRPr="00360C6D">
        <w:rPr>
          <w:highlight w:val="yellow"/>
        </w:rPr>
        <w:t>F</w:t>
      </w:r>
      <w:r w:rsidR="00FC27F2">
        <w:t xml:space="preserve"> </w:t>
      </w:r>
      <w:r>
        <w:t>“I</w:t>
      </w:r>
      <w:r w:rsidRPr="00DD0C24">
        <w:t>nschrijvings</w:t>
      </w:r>
      <w:r>
        <w:t>staat”</w:t>
      </w:r>
      <w:r w:rsidRPr="00DD0C24">
        <w:t>, volledig ingevuld. Verwezen wordt naar artikel 0</w:t>
      </w:r>
      <w:r>
        <w:t>1.01.03 en 01.01.04 (</w:t>
      </w:r>
      <w:r w:rsidRPr="00DD3C25">
        <w:rPr>
          <w:highlight w:val="yellow"/>
        </w:rPr>
        <w:t>bij RAW-raamovereenkomst</w:t>
      </w:r>
      <w:r>
        <w:t xml:space="preserve"> </w:t>
      </w:r>
      <w:r w:rsidRPr="00DD0C24">
        <w:t>01.01.0</w:t>
      </w:r>
      <w:r>
        <w:t>6</w:t>
      </w:r>
      <w:r w:rsidRPr="00DD0C24">
        <w:t xml:space="preserve"> en 01.01.0</w:t>
      </w:r>
      <w:r>
        <w:t>7)</w:t>
      </w:r>
      <w:r w:rsidRPr="00DD0C24">
        <w:t xml:space="preserve"> van de Standaard RAW</w:t>
      </w:r>
      <w:r>
        <w:t>-</w:t>
      </w:r>
      <w:r w:rsidRPr="00DD0C24">
        <w:t>bepalingen (Standaard 20</w:t>
      </w:r>
      <w:r>
        <w:t>20</w:t>
      </w:r>
      <w:r w:rsidRPr="00DD0C24">
        <w:t>).</w:t>
      </w:r>
    </w:p>
    <w:p w14:paraId="3F14B512" w14:textId="7D11E1D8" w:rsidR="000F7421" w:rsidRDefault="000F7421">
      <w:pPr>
        <w:spacing w:line="240" w:lineRule="auto"/>
      </w:pPr>
    </w:p>
    <w:p w14:paraId="681D5216" w14:textId="77777777" w:rsidR="003D2F35" w:rsidRDefault="003D2F35">
      <w:pPr>
        <w:spacing w:line="240" w:lineRule="auto"/>
      </w:pPr>
    </w:p>
    <w:p w14:paraId="26ADB8FF" w14:textId="77777777" w:rsidR="003D2F35" w:rsidRDefault="003D2F35">
      <w:pPr>
        <w:spacing w:line="240" w:lineRule="auto"/>
      </w:pPr>
    </w:p>
    <w:p w14:paraId="1B541837" w14:textId="77777777" w:rsidR="002759CD" w:rsidRDefault="002759CD">
      <w:pPr>
        <w:spacing w:line="240" w:lineRule="auto"/>
      </w:pPr>
    </w:p>
    <w:p w14:paraId="3DEF9058" w14:textId="77777777" w:rsidR="003D2F35" w:rsidRDefault="003D2F35">
      <w:pPr>
        <w:spacing w:line="240" w:lineRule="auto"/>
      </w:pPr>
    </w:p>
    <w:p w14:paraId="4AC6510B" w14:textId="77777777" w:rsidR="001C4950" w:rsidRDefault="001C4950">
      <w:pPr>
        <w:spacing w:line="240" w:lineRule="auto"/>
        <w:rPr>
          <w:b/>
          <w:bCs/>
          <w:sz w:val="28"/>
          <w:szCs w:val="28"/>
        </w:rPr>
      </w:pPr>
      <w:r>
        <w:br w:type="page"/>
      </w:r>
    </w:p>
    <w:p w14:paraId="78E5123E" w14:textId="3C2DF96B" w:rsidR="000F7421" w:rsidRPr="000F7421" w:rsidRDefault="00B932AA" w:rsidP="00741B16">
      <w:pPr>
        <w:pStyle w:val="Kop1"/>
        <w:numPr>
          <w:ilvl w:val="0"/>
          <w:numId w:val="3"/>
        </w:numPr>
      </w:pPr>
      <w:bookmarkStart w:id="39" w:name="_Toc201837341"/>
      <w:r>
        <w:lastRenderedPageBreak/>
        <w:t>Beoordelingsprocedure</w:t>
      </w:r>
      <w:r w:rsidR="000F7421" w:rsidRPr="00480555">
        <w:t xml:space="preserve"> en gunningscriteria</w:t>
      </w:r>
      <w:bookmarkEnd w:id="39"/>
    </w:p>
    <w:p w14:paraId="06F9D2DB" w14:textId="00B60B73" w:rsidR="000F7421" w:rsidRDefault="000F7421" w:rsidP="00741B16">
      <w:pPr>
        <w:pStyle w:val="Kop2"/>
        <w:numPr>
          <w:ilvl w:val="1"/>
          <w:numId w:val="3"/>
        </w:numPr>
      </w:pPr>
      <w:bookmarkStart w:id="40" w:name="_Toc201837342"/>
      <w:r w:rsidRPr="00480555">
        <w:t xml:space="preserve">Beschrijving van de </w:t>
      </w:r>
      <w:r w:rsidR="00B932AA">
        <w:t>beoordelingsprocedure</w:t>
      </w:r>
      <w:bookmarkEnd w:id="40"/>
      <w:r w:rsidRPr="00480555">
        <w:t xml:space="preserve"> </w:t>
      </w:r>
    </w:p>
    <w:p w14:paraId="6B582764" w14:textId="6F17C8FF" w:rsidR="00E35305" w:rsidRDefault="00E35305" w:rsidP="00E35305">
      <w:pPr>
        <w:pStyle w:val="Kop3"/>
        <w:numPr>
          <w:ilvl w:val="0"/>
          <w:numId w:val="0"/>
        </w:numPr>
        <w:ind w:left="851" w:hanging="851"/>
      </w:pPr>
      <w:r w:rsidRPr="00151D10">
        <w:t xml:space="preserve">Opening van de </w:t>
      </w:r>
      <w:r w:rsidR="00E34EB8">
        <w:t>i</w:t>
      </w:r>
      <w:r w:rsidRPr="00151D10">
        <w:t>nschrijvingen</w:t>
      </w:r>
    </w:p>
    <w:p w14:paraId="0E90825E" w14:textId="4BA31869" w:rsidR="00E35305" w:rsidRPr="00FB6D8C" w:rsidRDefault="00F54EC5" w:rsidP="00533FC0">
      <w:pPr>
        <w:rPr>
          <w:i/>
          <w:iCs/>
          <w:highlight w:val="cyan"/>
        </w:rPr>
      </w:pPr>
      <w:r>
        <w:rPr>
          <w:i/>
          <w:iCs/>
          <w:highlight w:val="cyan"/>
        </w:rPr>
        <w:t xml:space="preserve">Bij </w:t>
      </w:r>
      <w:r w:rsidR="00AF05C9" w:rsidRPr="00AF05C9">
        <w:rPr>
          <w:i/>
          <w:iCs/>
          <w:highlight w:val="cyan"/>
        </w:rPr>
        <w:t xml:space="preserve">beste prijs-kwaliteitverhouding </w:t>
      </w:r>
      <w:r>
        <w:rPr>
          <w:i/>
          <w:iCs/>
          <w:highlight w:val="cyan"/>
        </w:rPr>
        <w:t>alle leden opnemen, bij laagste prijs alleen lid</w:t>
      </w:r>
      <w:r w:rsidR="00E35305" w:rsidRPr="00FB6D8C">
        <w:rPr>
          <w:i/>
          <w:iCs/>
          <w:highlight w:val="cyan"/>
        </w:rPr>
        <w:t xml:space="preserve"> 1,2</w:t>
      </w:r>
      <w:r w:rsidR="002A4F5B" w:rsidRPr="00FB6D8C">
        <w:rPr>
          <w:i/>
          <w:iCs/>
          <w:highlight w:val="cyan"/>
        </w:rPr>
        <w:t xml:space="preserve"> </w:t>
      </w:r>
      <w:r w:rsidR="00F4435A">
        <w:rPr>
          <w:i/>
          <w:iCs/>
          <w:highlight w:val="cyan"/>
        </w:rPr>
        <w:t xml:space="preserve">en 3 </w:t>
      </w:r>
      <w:r>
        <w:rPr>
          <w:i/>
          <w:iCs/>
          <w:highlight w:val="cyan"/>
        </w:rPr>
        <w:t>opnemen.</w:t>
      </w:r>
    </w:p>
    <w:p w14:paraId="58E60D24" w14:textId="171CD00F" w:rsidR="00E35305" w:rsidRPr="003644AB" w:rsidRDefault="00E35305" w:rsidP="00741B16">
      <w:pPr>
        <w:pStyle w:val="Lijstalinea"/>
        <w:numPr>
          <w:ilvl w:val="0"/>
          <w:numId w:val="24"/>
        </w:numPr>
      </w:pPr>
      <w:r w:rsidRPr="003644AB">
        <w:t xml:space="preserve">Aanbestedende dienst beoordeelt of de </w:t>
      </w:r>
      <w:r w:rsidR="00E34EB8">
        <w:t>i</w:t>
      </w:r>
      <w:r w:rsidRPr="003644AB">
        <w:t xml:space="preserve">nschrijving volgens de procedure is aangeleverd en of alle gevraagde informatie inhoudelijk correct is en volledig is. </w:t>
      </w:r>
    </w:p>
    <w:p w14:paraId="0C92F260" w14:textId="6127E215" w:rsidR="00E35305" w:rsidRPr="00F47536" w:rsidRDefault="00E35305" w:rsidP="00741B16">
      <w:pPr>
        <w:pStyle w:val="Lijstalinea"/>
        <w:numPr>
          <w:ilvl w:val="0"/>
          <w:numId w:val="24"/>
        </w:numPr>
      </w:pPr>
      <w:r w:rsidRPr="003644AB">
        <w:t xml:space="preserve">Aanbestedende dienst beoordeelt of de </w:t>
      </w:r>
      <w:r w:rsidR="00E34EB8">
        <w:t>i</w:t>
      </w:r>
      <w:r w:rsidRPr="003644AB">
        <w:t>nschrijving onvoorwaardelijk aan eisen die in de aanbestedingsdocumenten zijn gesteld</w:t>
      </w:r>
      <w:r w:rsidR="00831EE2">
        <w:t xml:space="preserve"> voldoet</w:t>
      </w:r>
      <w:r w:rsidRPr="003644AB">
        <w:t xml:space="preserve">. Een </w:t>
      </w:r>
      <w:r w:rsidR="00E34EB8">
        <w:t>i</w:t>
      </w:r>
      <w:r w:rsidRPr="003644AB">
        <w:t>nschrijving die hier niet onvoorwaardelijk aan voldoet wordt uitgesloten.</w:t>
      </w:r>
    </w:p>
    <w:p w14:paraId="4D5D7C42" w14:textId="27C4E456" w:rsidR="00E35305" w:rsidRPr="00DC302B" w:rsidRDefault="00E35305" w:rsidP="00741B16">
      <w:pPr>
        <w:pStyle w:val="Lijstalinea"/>
        <w:numPr>
          <w:ilvl w:val="0"/>
          <w:numId w:val="24"/>
        </w:numPr>
      </w:pPr>
      <w:r w:rsidRPr="00DC302B">
        <w:t xml:space="preserve">Een proces-verbaal van opening van de </w:t>
      </w:r>
      <w:r w:rsidR="00E34EB8">
        <w:t>i</w:t>
      </w:r>
      <w:r w:rsidRPr="00DC302B">
        <w:t>nschrijvingen conform artikel 7.2</w:t>
      </w:r>
      <w:r>
        <w:t>0</w:t>
      </w:r>
      <w:r w:rsidRPr="00DC302B">
        <w:t>.</w:t>
      </w:r>
      <w:r>
        <w:t>5</w:t>
      </w:r>
      <w:r w:rsidRPr="00DC302B">
        <w:t xml:space="preserve"> ARW 2016 wordt door de </w:t>
      </w:r>
      <w:r>
        <w:t>contactpersoon</w:t>
      </w:r>
      <w:r w:rsidRPr="00DC302B">
        <w:t xml:space="preserve"> opgemaakt en </w:t>
      </w:r>
      <w:r>
        <w:t>verzonden</w:t>
      </w:r>
      <w:r w:rsidRPr="00DC302B">
        <w:t xml:space="preserve"> </w:t>
      </w:r>
      <w:r>
        <w:t>aan</w:t>
      </w:r>
      <w:r w:rsidRPr="00DC302B">
        <w:t xml:space="preserve"> de inschrijvers.</w:t>
      </w:r>
    </w:p>
    <w:p w14:paraId="1CED2061" w14:textId="75B377B2" w:rsidR="00E35305" w:rsidRPr="00DC302B" w:rsidRDefault="00E35305" w:rsidP="00741B16">
      <w:pPr>
        <w:pStyle w:val="Lijstalinea"/>
        <w:numPr>
          <w:ilvl w:val="0"/>
          <w:numId w:val="24"/>
        </w:numPr>
      </w:pPr>
      <w:r w:rsidRPr="009F24B6">
        <w:t>Omwille van de transparante en objectieve aanbestedingsprocedure zullen de kwantitatieve documenten</w:t>
      </w:r>
      <w:r w:rsidR="00F4435A">
        <w:t xml:space="preserve"> (</w:t>
      </w:r>
      <w:proofErr w:type="spellStart"/>
      <w:r w:rsidR="00F4435A">
        <w:t>prijsgebonden</w:t>
      </w:r>
      <w:proofErr w:type="spellEnd"/>
      <w:r w:rsidR="00F4435A">
        <w:t xml:space="preserve"> informatie)</w:t>
      </w:r>
      <w:r w:rsidRPr="009F24B6">
        <w:t xml:space="preserve"> zoals door inschrijver </w:t>
      </w:r>
      <w:r w:rsidR="00F4435A">
        <w:t>aangeleverd n</w:t>
      </w:r>
      <w:r w:rsidRPr="009F24B6">
        <w:t xml:space="preserve">iet worden geopend voordat de beoordelaars de beoordeling van de kwalitatieve inschrijvingsdocumenten </w:t>
      </w:r>
      <w:r w:rsidR="00F4435A">
        <w:t>hebben</w:t>
      </w:r>
      <w:r w:rsidRPr="009F24B6">
        <w:t xml:space="preserve"> afgerond. De kwantitatieve </w:t>
      </w:r>
      <w:r w:rsidR="00E34EB8">
        <w:t>i</w:t>
      </w:r>
      <w:r w:rsidRPr="009F24B6">
        <w:t>nschrijvingen zullen ook worden beoordeeld op juistheid, volledigheid en realisme.</w:t>
      </w:r>
    </w:p>
    <w:p w14:paraId="1401279D" w14:textId="77777777" w:rsidR="00E04B7B" w:rsidRDefault="00E04B7B" w:rsidP="00FB6D8C">
      <w:pPr>
        <w:spacing w:line="240" w:lineRule="auto"/>
        <w:contextualSpacing/>
      </w:pPr>
      <w:bookmarkStart w:id="41" w:name="_Toc177729283"/>
    </w:p>
    <w:p w14:paraId="4FFFF2F8" w14:textId="0E787AAC" w:rsidR="00E35305" w:rsidRPr="00177E6D" w:rsidRDefault="00E35305" w:rsidP="009F24B6">
      <w:pPr>
        <w:pStyle w:val="Kop3"/>
        <w:numPr>
          <w:ilvl w:val="0"/>
          <w:numId w:val="0"/>
        </w:numPr>
        <w:ind w:left="851" w:hanging="851"/>
      </w:pPr>
      <w:r w:rsidRPr="00177E6D">
        <w:t xml:space="preserve">Procesgang </w:t>
      </w:r>
      <w:r>
        <w:t xml:space="preserve">beoordeling </w:t>
      </w:r>
      <w:r w:rsidR="00E34EB8">
        <w:t>i</w:t>
      </w:r>
      <w:r>
        <w:t>nschrijvingen</w:t>
      </w:r>
      <w:bookmarkEnd w:id="41"/>
    </w:p>
    <w:p w14:paraId="5958BA03" w14:textId="7730B202" w:rsidR="00E04B7B" w:rsidRPr="00FB6D8C" w:rsidRDefault="00E04B7B" w:rsidP="009F24B6">
      <w:pPr>
        <w:ind w:right="-30"/>
        <w:rPr>
          <w:i/>
          <w:iCs/>
          <w:highlight w:val="cyan"/>
        </w:rPr>
      </w:pPr>
      <w:r w:rsidRPr="00FB6D8C">
        <w:rPr>
          <w:i/>
          <w:iCs/>
          <w:highlight w:val="cyan"/>
        </w:rPr>
        <w:t>Onderstaande geel gearceerde tekst verwijderen in geval van laagste prijs.</w:t>
      </w:r>
    </w:p>
    <w:p w14:paraId="3AE5CD16" w14:textId="0626F2E0" w:rsidR="00E35305" w:rsidRPr="00E04B7B" w:rsidRDefault="00E35305" w:rsidP="009F24B6">
      <w:pPr>
        <w:ind w:right="-30"/>
        <w:rPr>
          <w:highlight w:val="yellow"/>
        </w:rPr>
      </w:pPr>
      <w:r w:rsidRPr="00E04B7B">
        <w:rPr>
          <w:highlight w:val="yellow"/>
        </w:rPr>
        <w:t xml:space="preserve">Alle tijdig en niet uitgesloten </w:t>
      </w:r>
      <w:r w:rsidR="00E34EB8">
        <w:rPr>
          <w:highlight w:val="yellow"/>
        </w:rPr>
        <w:t>i</w:t>
      </w:r>
      <w:r w:rsidRPr="00E04B7B">
        <w:rPr>
          <w:highlight w:val="yellow"/>
        </w:rPr>
        <w:t xml:space="preserve">nschrijvingen zullen worden beoordeeld door een team van minimaal drie deskundige beoordelaars. Naast de beoordelaars zal de contactpersoon toezien dat de beoordelaars het proces van beoordeling volgen conform het gestelde in deze </w:t>
      </w:r>
      <w:r w:rsidR="00166116" w:rsidRPr="00E04B7B">
        <w:rPr>
          <w:highlight w:val="yellow"/>
        </w:rPr>
        <w:t>offerteaanvraag</w:t>
      </w:r>
      <w:r w:rsidRPr="00E04B7B">
        <w:rPr>
          <w:highlight w:val="yellow"/>
        </w:rPr>
        <w:t>.</w:t>
      </w:r>
      <w:r w:rsidRPr="00E04B7B">
        <w:rPr>
          <w:highlight w:val="yellow"/>
        </w:rPr>
        <w:br/>
      </w:r>
      <w:r w:rsidRPr="00E04B7B">
        <w:rPr>
          <w:highlight w:val="yellow"/>
        </w:rPr>
        <w:br/>
        <w:t xml:space="preserve">De beoordeling geschiedt volgens het principe van consensus. </w:t>
      </w:r>
    </w:p>
    <w:p w14:paraId="1CF98F66" w14:textId="5863ACD3" w:rsidR="00E35305" w:rsidRPr="00E04B7B" w:rsidRDefault="00E35305" w:rsidP="009F24B6">
      <w:pPr>
        <w:ind w:right="-30"/>
        <w:rPr>
          <w:highlight w:val="yellow"/>
        </w:rPr>
      </w:pPr>
      <w:r w:rsidRPr="00E04B7B">
        <w:rPr>
          <w:highlight w:val="yellow"/>
        </w:rPr>
        <w:t xml:space="preserve">De beoordeling van het </w:t>
      </w:r>
      <w:r w:rsidR="00FA6D0E">
        <w:rPr>
          <w:highlight w:val="yellow"/>
        </w:rPr>
        <w:t>g</w:t>
      </w:r>
      <w:r w:rsidRPr="00E04B7B">
        <w:rPr>
          <w:highlight w:val="yellow"/>
        </w:rPr>
        <w:t>unningscriterium kwaliteit door de beoordelaars vindt plaats volgens de onderstaande stappen:</w:t>
      </w:r>
      <w:r w:rsidRPr="00E04B7B">
        <w:rPr>
          <w:highlight w:val="yellow"/>
        </w:rPr>
        <w:br/>
      </w:r>
    </w:p>
    <w:p w14:paraId="2CFEFDB2" w14:textId="20C962B6" w:rsidR="00E35305" w:rsidRPr="00E55B60" w:rsidRDefault="00E35305" w:rsidP="00741B16">
      <w:pPr>
        <w:pStyle w:val="Lijstalinea"/>
        <w:numPr>
          <w:ilvl w:val="0"/>
          <w:numId w:val="25"/>
        </w:numPr>
        <w:rPr>
          <w:highlight w:val="yellow"/>
        </w:rPr>
      </w:pPr>
      <w:r w:rsidRPr="00E55B60">
        <w:rPr>
          <w:highlight w:val="yellow"/>
        </w:rPr>
        <w:t xml:space="preserve">Opening kwalitatief deel (niet </w:t>
      </w:r>
      <w:proofErr w:type="spellStart"/>
      <w:r w:rsidRPr="00E55B60">
        <w:rPr>
          <w:highlight w:val="yellow"/>
        </w:rPr>
        <w:t>prijsgebonden</w:t>
      </w:r>
      <w:proofErr w:type="spellEnd"/>
      <w:r w:rsidRPr="00E55B60">
        <w:rPr>
          <w:highlight w:val="yellow"/>
        </w:rPr>
        <w:t xml:space="preserve"> informatie), bestaande uit de inhoudelijke </w:t>
      </w:r>
      <w:r w:rsidR="00A74CA4" w:rsidRPr="00E55B60">
        <w:rPr>
          <w:highlight w:val="yellow"/>
        </w:rPr>
        <w:t>i</w:t>
      </w:r>
      <w:r w:rsidRPr="00E55B60">
        <w:rPr>
          <w:highlight w:val="yellow"/>
        </w:rPr>
        <w:t>nschrijving;</w:t>
      </w:r>
    </w:p>
    <w:p w14:paraId="4D574DA3" w14:textId="77777777" w:rsidR="00E35305" w:rsidRPr="00E55B60" w:rsidRDefault="00E35305" w:rsidP="00741B16">
      <w:pPr>
        <w:pStyle w:val="Lijstalinea"/>
        <w:numPr>
          <w:ilvl w:val="0"/>
          <w:numId w:val="25"/>
        </w:numPr>
        <w:rPr>
          <w:highlight w:val="yellow"/>
        </w:rPr>
      </w:pPr>
      <w:r w:rsidRPr="00E55B60">
        <w:rPr>
          <w:highlight w:val="yellow"/>
        </w:rPr>
        <w:t>Individuele beoordeling van de kwaliteit op de kwaliteitscriteria;</w:t>
      </w:r>
    </w:p>
    <w:p w14:paraId="294A33FE" w14:textId="77777777" w:rsidR="00E35305" w:rsidRPr="00E55B60" w:rsidRDefault="00E35305" w:rsidP="00741B16">
      <w:pPr>
        <w:pStyle w:val="Lijstalinea"/>
        <w:numPr>
          <w:ilvl w:val="0"/>
          <w:numId w:val="25"/>
        </w:numPr>
        <w:rPr>
          <w:highlight w:val="yellow"/>
        </w:rPr>
      </w:pPr>
      <w:r w:rsidRPr="00E55B60">
        <w:rPr>
          <w:highlight w:val="yellow"/>
        </w:rPr>
        <w:t>Gezamenlijke bespreking van de beoordeling van de kwaliteit en evalueren van de individuele scores;</w:t>
      </w:r>
    </w:p>
    <w:p w14:paraId="1EB95F95" w14:textId="1C8FE5F5" w:rsidR="00E35305" w:rsidRPr="00E55B60" w:rsidRDefault="00E35305" w:rsidP="00741B16">
      <w:pPr>
        <w:pStyle w:val="Lijstalinea"/>
        <w:numPr>
          <w:ilvl w:val="0"/>
          <w:numId w:val="25"/>
        </w:numPr>
        <w:rPr>
          <w:highlight w:val="yellow"/>
        </w:rPr>
      </w:pPr>
      <w:r w:rsidRPr="00E55B60">
        <w:rPr>
          <w:highlight w:val="yellow"/>
        </w:rPr>
        <w:t>Uitspreken eindoordeel per kwaliteitscriterium op basis van consensus en vaststelling van de definitieve scores per kwaliteitscriterium</w:t>
      </w:r>
      <w:r w:rsidR="00E55B60">
        <w:rPr>
          <w:highlight w:val="yellow"/>
        </w:rPr>
        <w:t>.</w:t>
      </w:r>
    </w:p>
    <w:p w14:paraId="48949578" w14:textId="77777777" w:rsidR="00E35305" w:rsidRDefault="00E35305" w:rsidP="00E35305">
      <w:pPr>
        <w:tabs>
          <w:tab w:val="left" w:pos="709"/>
        </w:tabs>
        <w:ind w:left="709" w:right="-30"/>
      </w:pPr>
    </w:p>
    <w:p w14:paraId="718F80D8" w14:textId="132F10C9" w:rsidR="00054BD9" w:rsidRPr="00C43675" w:rsidRDefault="00E35305" w:rsidP="00FB6D8C">
      <w:pPr>
        <w:ind w:right="-30"/>
        <w:rPr>
          <w:highlight w:val="yellow"/>
        </w:rPr>
      </w:pPr>
      <w:r w:rsidRPr="00353DB0">
        <w:rPr>
          <w:highlight w:val="yellow"/>
        </w:rPr>
        <w:t xml:space="preserve">Het beoordelen van het </w:t>
      </w:r>
      <w:r w:rsidR="00FA6D0E">
        <w:rPr>
          <w:highlight w:val="yellow"/>
        </w:rPr>
        <w:t>gunningscriterium</w:t>
      </w:r>
      <w:r w:rsidRPr="00353DB0">
        <w:rPr>
          <w:highlight w:val="yellow"/>
        </w:rPr>
        <w:t xml:space="preserve"> prijs </w:t>
      </w:r>
      <w:r w:rsidRPr="00C43675">
        <w:rPr>
          <w:highlight w:val="yellow"/>
        </w:rPr>
        <w:t xml:space="preserve">en het vaststellen van de </w:t>
      </w:r>
      <w:r w:rsidR="00C43675" w:rsidRPr="00C43675">
        <w:rPr>
          <w:highlight w:val="yellow"/>
        </w:rPr>
        <w:t xml:space="preserve">Economisch Meest Voordelige Inschrijving (EMVI) </w:t>
      </w:r>
      <w:r w:rsidRPr="00C43675">
        <w:rPr>
          <w:highlight w:val="yellow"/>
        </w:rPr>
        <w:t>vindt plaats volgens</w:t>
      </w:r>
      <w:r w:rsidR="00054BD9" w:rsidRPr="00C43675">
        <w:rPr>
          <w:highlight w:val="yellow"/>
        </w:rPr>
        <w:t xml:space="preserve"> d</w:t>
      </w:r>
      <w:r w:rsidRPr="00C43675">
        <w:rPr>
          <w:highlight w:val="yellow"/>
        </w:rPr>
        <w:t>e onderstaande stappen:</w:t>
      </w:r>
    </w:p>
    <w:p w14:paraId="6350C9B8" w14:textId="644C65AA" w:rsidR="00E35305" w:rsidRPr="00C43675" w:rsidRDefault="00E35305" w:rsidP="00741B16">
      <w:pPr>
        <w:pStyle w:val="Lijstalinea"/>
        <w:numPr>
          <w:ilvl w:val="0"/>
          <w:numId w:val="26"/>
        </w:numPr>
        <w:rPr>
          <w:highlight w:val="yellow"/>
        </w:rPr>
      </w:pPr>
      <w:r w:rsidRPr="00C43675">
        <w:rPr>
          <w:highlight w:val="yellow"/>
        </w:rPr>
        <w:t>Opening kwantitatief deel (</w:t>
      </w:r>
      <w:proofErr w:type="spellStart"/>
      <w:r w:rsidRPr="00C43675">
        <w:rPr>
          <w:highlight w:val="yellow"/>
        </w:rPr>
        <w:t>prijsgebonden</w:t>
      </w:r>
      <w:proofErr w:type="spellEnd"/>
      <w:r w:rsidRPr="00C43675">
        <w:rPr>
          <w:highlight w:val="yellow"/>
        </w:rPr>
        <w:t xml:space="preserve"> informatie)</w:t>
      </w:r>
      <w:r w:rsidR="00E55B60" w:rsidRPr="00C43675">
        <w:rPr>
          <w:highlight w:val="yellow"/>
        </w:rPr>
        <w:t>;</w:t>
      </w:r>
    </w:p>
    <w:p w14:paraId="2D577608" w14:textId="123F0397" w:rsidR="00E35305" w:rsidRPr="00C43675" w:rsidRDefault="00E35305" w:rsidP="00741B16">
      <w:pPr>
        <w:pStyle w:val="Lijstalinea"/>
        <w:numPr>
          <w:ilvl w:val="0"/>
          <w:numId w:val="26"/>
        </w:numPr>
        <w:rPr>
          <w:highlight w:val="yellow"/>
        </w:rPr>
      </w:pPr>
      <w:r w:rsidRPr="00C43675">
        <w:rPr>
          <w:highlight w:val="yellow"/>
        </w:rPr>
        <w:t xml:space="preserve">Berekening </w:t>
      </w:r>
      <w:r w:rsidR="00C43675" w:rsidRPr="00C43675">
        <w:rPr>
          <w:highlight w:val="yellow"/>
        </w:rPr>
        <w:t>Economisch Meest Voordelige Inschrijving (EMVI)</w:t>
      </w:r>
      <w:r w:rsidR="00E55B60" w:rsidRPr="00C43675">
        <w:rPr>
          <w:highlight w:val="yellow"/>
        </w:rPr>
        <w:t>;</w:t>
      </w:r>
    </w:p>
    <w:p w14:paraId="34FA3C94" w14:textId="43FA3687" w:rsidR="00F4435A" w:rsidRPr="00C43675" w:rsidRDefault="00F4435A" w:rsidP="00741B16">
      <w:pPr>
        <w:pStyle w:val="Lijstalinea"/>
        <w:numPr>
          <w:ilvl w:val="0"/>
          <w:numId w:val="26"/>
        </w:numPr>
        <w:rPr>
          <w:highlight w:val="yellow"/>
        </w:rPr>
      </w:pPr>
      <w:r w:rsidRPr="00C43675">
        <w:rPr>
          <w:highlight w:val="yellow"/>
        </w:rPr>
        <w:t xml:space="preserve">Controleren van de </w:t>
      </w:r>
      <w:proofErr w:type="spellStart"/>
      <w:r w:rsidRPr="00C43675">
        <w:rPr>
          <w:highlight w:val="yellow"/>
        </w:rPr>
        <w:t>prijsgebonden</w:t>
      </w:r>
      <w:proofErr w:type="spellEnd"/>
      <w:r w:rsidRPr="00C43675">
        <w:rPr>
          <w:highlight w:val="yellow"/>
        </w:rPr>
        <w:t xml:space="preserve"> informatie</w:t>
      </w:r>
      <w:r w:rsidR="00E55B60" w:rsidRPr="00C43675">
        <w:rPr>
          <w:highlight w:val="yellow"/>
        </w:rPr>
        <w:t>;</w:t>
      </w:r>
    </w:p>
    <w:p w14:paraId="29E9E097" w14:textId="760FF9A8" w:rsidR="00E35305" w:rsidRDefault="000162F7" w:rsidP="00741B16">
      <w:pPr>
        <w:pStyle w:val="Lijstalinea"/>
        <w:numPr>
          <w:ilvl w:val="0"/>
          <w:numId w:val="26"/>
        </w:numPr>
        <w:rPr>
          <w:highlight w:val="yellow"/>
        </w:rPr>
      </w:pPr>
      <w:r w:rsidRPr="00C43675">
        <w:rPr>
          <w:highlight w:val="yellow"/>
        </w:rPr>
        <w:t xml:space="preserve">Optioneel </w:t>
      </w:r>
      <w:r w:rsidR="0013055A" w:rsidRPr="00C43675">
        <w:rPr>
          <w:highlight w:val="yellow"/>
        </w:rPr>
        <w:t>v</w:t>
      </w:r>
      <w:r w:rsidR="00E35305" w:rsidRPr="00C43675">
        <w:rPr>
          <w:highlight w:val="yellow"/>
        </w:rPr>
        <w:t xml:space="preserve">erifiëren van de </w:t>
      </w:r>
      <w:proofErr w:type="spellStart"/>
      <w:r w:rsidR="00E35305" w:rsidRPr="00C43675">
        <w:rPr>
          <w:highlight w:val="yellow"/>
        </w:rPr>
        <w:t>prijsgebonden</w:t>
      </w:r>
      <w:proofErr w:type="spellEnd"/>
      <w:r w:rsidR="00E35305" w:rsidRPr="00C43675">
        <w:rPr>
          <w:highlight w:val="yellow"/>
        </w:rPr>
        <w:t xml:space="preserve"> informatie.</w:t>
      </w:r>
    </w:p>
    <w:p w14:paraId="5A406512" w14:textId="77777777" w:rsidR="0009699F" w:rsidRDefault="0009699F" w:rsidP="0009699F">
      <w:pPr>
        <w:rPr>
          <w:highlight w:val="yellow"/>
        </w:rPr>
      </w:pPr>
    </w:p>
    <w:p w14:paraId="30CC4E3B" w14:textId="77777777" w:rsidR="0009699F" w:rsidRDefault="0009699F" w:rsidP="0009699F">
      <w:pPr>
        <w:rPr>
          <w:highlight w:val="yellow"/>
        </w:rPr>
      </w:pPr>
    </w:p>
    <w:p w14:paraId="3949F168" w14:textId="77777777" w:rsidR="0009699F" w:rsidRDefault="0009699F" w:rsidP="0009699F">
      <w:pPr>
        <w:rPr>
          <w:highlight w:val="yellow"/>
        </w:rPr>
      </w:pPr>
    </w:p>
    <w:p w14:paraId="1A75D683" w14:textId="77777777" w:rsidR="0009699F" w:rsidRDefault="0009699F" w:rsidP="0009699F">
      <w:pPr>
        <w:rPr>
          <w:highlight w:val="yellow"/>
        </w:rPr>
      </w:pPr>
    </w:p>
    <w:p w14:paraId="481ADA41" w14:textId="77777777" w:rsidR="0009699F" w:rsidRDefault="0009699F" w:rsidP="0009699F">
      <w:pPr>
        <w:rPr>
          <w:highlight w:val="yellow"/>
        </w:rPr>
      </w:pPr>
    </w:p>
    <w:p w14:paraId="544A0CB1" w14:textId="77777777" w:rsidR="0009699F" w:rsidRPr="0009699F" w:rsidRDefault="0009699F" w:rsidP="0009699F">
      <w:pPr>
        <w:rPr>
          <w:highlight w:val="yellow"/>
        </w:rPr>
      </w:pPr>
    </w:p>
    <w:p w14:paraId="0BFF775D" w14:textId="7F32D93B" w:rsidR="00294A6A" w:rsidRDefault="00294A6A" w:rsidP="00741B16">
      <w:pPr>
        <w:pStyle w:val="Kop2"/>
        <w:numPr>
          <w:ilvl w:val="1"/>
          <w:numId w:val="3"/>
        </w:numPr>
      </w:pPr>
      <w:bookmarkStart w:id="42" w:name="_Toc193381408"/>
      <w:bookmarkStart w:id="43" w:name="_Toc193384447"/>
      <w:bookmarkStart w:id="44" w:name="_Toc201837343"/>
      <w:r>
        <w:lastRenderedPageBreak/>
        <w:t>Prijs</w:t>
      </w:r>
      <w:bookmarkEnd w:id="42"/>
      <w:bookmarkEnd w:id="43"/>
      <w:bookmarkEnd w:id="44"/>
    </w:p>
    <w:p w14:paraId="3AA71C82" w14:textId="6D24BA3C" w:rsidR="00294A6A" w:rsidRDefault="00A74CA4" w:rsidP="00294A6A">
      <w:pPr>
        <w:rPr>
          <w:i/>
          <w:iCs/>
        </w:rPr>
      </w:pPr>
      <w:r>
        <w:rPr>
          <w:i/>
          <w:iCs/>
          <w:highlight w:val="cyan"/>
        </w:rPr>
        <w:t>Toelichten</w:t>
      </w:r>
      <w:r w:rsidR="00294A6A" w:rsidRPr="00CF4A15">
        <w:rPr>
          <w:i/>
          <w:iCs/>
          <w:highlight w:val="cyan"/>
        </w:rPr>
        <w:t xml:space="preserve"> hoe </w:t>
      </w:r>
      <w:r>
        <w:rPr>
          <w:i/>
          <w:iCs/>
          <w:highlight w:val="cyan"/>
        </w:rPr>
        <w:t>aanbestedende dienst</w:t>
      </w:r>
      <w:r w:rsidR="00294A6A" w:rsidRPr="00CF4A15">
        <w:rPr>
          <w:i/>
          <w:iCs/>
          <w:highlight w:val="cyan"/>
        </w:rPr>
        <w:t xml:space="preserve"> de </w:t>
      </w:r>
      <w:r w:rsidR="005C46A2">
        <w:rPr>
          <w:i/>
          <w:iCs/>
          <w:highlight w:val="cyan"/>
        </w:rPr>
        <w:t>inschrijfprijs</w:t>
      </w:r>
      <w:r w:rsidR="00294A6A" w:rsidRPr="00CF4A15">
        <w:rPr>
          <w:i/>
          <w:iCs/>
          <w:highlight w:val="cyan"/>
        </w:rPr>
        <w:t xml:space="preserve"> </w:t>
      </w:r>
      <w:r w:rsidR="00294A6A" w:rsidRPr="00724355">
        <w:rPr>
          <w:i/>
          <w:iCs/>
          <w:highlight w:val="cyan"/>
        </w:rPr>
        <w:t>berekent.</w:t>
      </w:r>
      <w:r w:rsidR="008A0AE3" w:rsidRPr="00724355">
        <w:rPr>
          <w:i/>
          <w:iCs/>
          <w:highlight w:val="cyan"/>
        </w:rPr>
        <w:t xml:space="preserve"> Hieronder verwijderen wat niet van toepassing is.</w:t>
      </w:r>
    </w:p>
    <w:p w14:paraId="524C571D" w14:textId="77777777" w:rsidR="008A0AE3" w:rsidRDefault="008A0AE3" w:rsidP="00294A6A">
      <w:pPr>
        <w:rPr>
          <w:i/>
          <w:iCs/>
        </w:rPr>
      </w:pPr>
    </w:p>
    <w:p w14:paraId="62533DA3" w14:textId="392DFE78" w:rsidR="008A0AE3" w:rsidRPr="008A0AE3" w:rsidRDefault="008A0AE3" w:rsidP="00294A6A">
      <w:r w:rsidRPr="008A0AE3">
        <w:rPr>
          <w:highlight w:val="yellow"/>
        </w:rPr>
        <w:t>In geval van RAW</w:t>
      </w:r>
      <w:r w:rsidRPr="00724355">
        <w:rPr>
          <w:highlight w:val="yellow"/>
        </w:rPr>
        <w:t>/STABU</w:t>
      </w:r>
      <w:r w:rsidR="00724355" w:rsidRPr="00724355">
        <w:rPr>
          <w:highlight w:val="yellow"/>
        </w:rPr>
        <w:t xml:space="preserve"> bestek</w:t>
      </w:r>
    </w:p>
    <w:p w14:paraId="26033812" w14:textId="5627C64E" w:rsidR="005C46A2" w:rsidRPr="008A0AE3" w:rsidRDefault="008A0AE3" w:rsidP="00294A6A">
      <w:r>
        <w:t xml:space="preserve">De prijs op het inschrijfbiljet is de inschrijfprijs. Deze inschrijfprijs wordt gebruikt voor het bepalen van de vergelijkingsprijs, zie de paragraaf over </w:t>
      </w:r>
      <w:r w:rsidRPr="008A0AE3">
        <w:rPr>
          <w:highlight w:val="yellow"/>
        </w:rPr>
        <w:t>Gunnen op Waarde</w:t>
      </w:r>
      <w:r>
        <w:t>.</w:t>
      </w:r>
    </w:p>
    <w:p w14:paraId="01068DED" w14:textId="77777777" w:rsidR="008A0AE3" w:rsidRPr="00F4435A" w:rsidRDefault="008A0AE3" w:rsidP="00294A6A">
      <w:pPr>
        <w:rPr>
          <w:i/>
          <w:iCs/>
        </w:rPr>
      </w:pPr>
    </w:p>
    <w:p w14:paraId="75FC4A45" w14:textId="680C2830" w:rsidR="008A0AE3" w:rsidRDefault="008A0AE3" w:rsidP="00294A6A">
      <w:r w:rsidRPr="00724355">
        <w:rPr>
          <w:highlight w:val="yellow"/>
        </w:rPr>
        <w:t>In geval van vastgoed</w:t>
      </w:r>
      <w:r w:rsidR="00724355" w:rsidRPr="00724355">
        <w:rPr>
          <w:highlight w:val="yellow"/>
        </w:rPr>
        <w:t>, dan geen inschrijvingsbiljet.</w:t>
      </w:r>
      <w:r w:rsidR="00724355">
        <w:t xml:space="preserve"> </w:t>
      </w:r>
    </w:p>
    <w:p w14:paraId="37FD7AC6" w14:textId="74A35705" w:rsidR="00294A6A" w:rsidRPr="00F6511B" w:rsidRDefault="00294A6A" w:rsidP="00294A6A">
      <w:r>
        <w:t xml:space="preserve">Inschrijver dient het prijzenblad </w:t>
      </w:r>
      <w:r w:rsidRPr="00EA6476">
        <w:rPr>
          <w:highlight w:val="yellow"/>
        </w:rPr>
        <w:t>bestandsnaam</w:t>
      </w:r>
      <w:r>
        <w:t xml:space="preserve"> geheel in te vullen en toe te voegen aan de </w:t>
      </w:r>
      <w:r w:rsidR="00A74CA4">
        <w:t>i</w:t>
      </w:r>
      <w:r w:rsidRPr="00F6511B">
        <w:t>nschrijving.</w:t>
      </w:r>
    </w:p>
    <w:p w14:paraId="4E9A77DB" w14:textId="042BFF8F" w:rsidR="00203D09" w:rsidRDefault="00F6511B" w:rsidP="00294A6A">
      <w:r w:rsidRPr="00F6511B">
        <w:t>De</w:t>
      </w:r>
      <w:r w:rsidR="00294A6A" w:rsidRPr="00F6511B">
        <w:t xml:space="preserve"> waarde van cel </w:t>
      </w:r>
      <w:r w:rsidR="00294A6A" w:rsidRPr="00203D09">
        <w:rPr>
          <w:highlight w:val="yellow"/>
        </w:rPr>
        <w:t>@@</w:t>
      </w:r>
      <w:r w:rsidR="00294A6A" w:rsidRPr="00F6511B">
        <w:t xml:space="preserve"> (de totaalprijs) </w:t>
      </w:r>
      <w:r w:rsidR="00444540" w:rsidRPr="00F6511B">
        <w:t xml:space="preserve">in </w:t>
      </w:r>
      <w:r w:rsidR="00294A6A" w:rsidRPr="00F6511B">
        <w:t xml:space="preserve">het prijzenblad </w:t>
      </w:r>
      <w:r w:rsidR="00444540" w:rsidRPr="00F6511B">
        <w:t xml:space="preserve">is de </w:t>
      </w:r>
      <w:r w:rsidR="00444540" w:rsidRPr="00203D09">
        <w:rPr>
          <w:highlight w:val="yellow"/>
        </w:rPr>
        <w:t>inschrijfprijs</w:t>
      </w:r>
      <w:r w:rsidRPr="00F6511B">
        <w:t xml:space="preserve">. </w:t>
      </w:r>
      <w:r w:rsidR="00724355">
        <w:t xml:space="preserve"> Deze inschrijfprijs wordt gebruikt voor het bepalen van de vergelijkingsprijs, zie de paragraaf over </w:t>
      </w:r>
      <w:r w:rsidR="00724355" w:rsidRPr="008A0AE3">
        <w:rPr>
          <w:highlight w:val="yellow"/>
        </w:rPr>
        <w:t>Gunnen op Waarde</w:t>
      </w:r>
      <w:r w:rsidR="00724355">
        <w:t>.</w:t>
      </w:r>
    </w:p>
    <w:p w14:paraId="125BC5B7" w14:textId="51E42AAB" w:rsidR="00294A6A" w:rsidRPr="00A560C7" w:rsidRDefault="00F6511B" w:rsidP="00294A6A">
      <w:r w:rsidRPr="00203D09">
        <w:rPr>
          <w:highlight w:val="yellow"/>
        </w:rPr>
        <w:t>O</w:t>
      </w:r>
      <w:r w:rsidR="00444540" w:rsidRPr="00203D09">
        <w:rPr>
          <w:highlight w:val="yellow"/>
        </w:rPr>
        <w:t xml:space="preserve">ptie TenderNed: </w:t>
      </w:r>
      <w:r w:rsidRPr="00203D09">
        <w:t xml:space="preserve">Inschrijver dient </w:t>
      </w:r>
      <w:r w:rsidR="00B169B1">
        <w:t>de inschrijfprijs</w:t>
      </w:r>
      <w:r w:rsidRPr="00203D09">
        <w:t xml:space="preserve"> in te vullen </w:t>
      </w:r>
      <w:r w:rsidR="00294A6A" w:rsidRPr="00203D09">
        <w:t>in TenderNed. Deze bedragen</w:t>
      </w:r>
      <w:r w:rsidR="00294A6A" w:rsidRPr="00F6511B">
        <w:t xml:space="preserve"> dienen exact met elkaar overeen te komen. In het geval de bedragen niet overeenkomen, is het bedrag zoals vermeld op prijzenblad </w:t>
      </w:r>
      <w:r w:rsidR="00294A6A" w:rsidRPr="00203D09">
        <w:rPr>
          <w:highlight w:val="yellow"/>
        </w:rPr>
        <w:t>bestandnaam</w:t>
      </w:r>
      <w:r w:rsidR="00294A6A" w:rsidRPr="00203D09">
        <w:t xml:space="preserve"> </w:t>
      </w:r>
      <w:r w:rsidR="00294A6A" w:rsidRPr="00F6511B">
        <w:t xml:space="preserve">leidend voor het berekenen van de </w:t>
      </w:r>
      <w:r w:rsidR="00A74CA4" w:rsidRPr="00A74CA4">
        <w:t>beste prijs-kwaliteitverhouding</w:t>
      </w:r>
      <w:r w:rsidR="00294A6A" w:rsidRPr="00F6511B">
        <w:t xml:space="preserve">. Zonder een volledig ingevuld prijzenblad komt uw </w:t>
      </w:r>
      <w:r w:rsidR="00A74CA4">
        <w:t>i</w:t>
      </w:r>
      <w:r w:rsidR="00294A6A" w:rsidRPr="00F6511B">
        <w:t>nschrijving</w:t>
      </w:r>
      <w:r w:rsidR="00294A6A">
        <w:t xml:space="preserve"> niet voor verdere beoordeling in aanmerking.</w:t>
      </w:r>
    </w:p>
    <w:p w14:paraId="65BCB167" w14:textId="77777777" w:rsidR="00294A6A" w:rsidRDefault="00294A6A" w:rsidP="00294A6A"/>
    <w:p w14:paraId="12EEB7E7" w14:textId="77777777" w:rsidR="00294A6A" w:rsidRDefault="00294A6A" w:rsidP="00294A6A">
      <w:r>
        <w:t xml:space="preserve">Voor de prijs geldt: </w:t>
      </w:r>
    </w:p>
    <w:p w14:paraId="6B11D994" w14:textId="77777777" w:rsidR="00294A6A" w:rsidRDefault="00294A6A" w:rsidP="00741B16">
      <w:pPr>
        <w:pStyle w:val="Lijstalinea"/>
        <w:numPr>
          <w:ilvl w:val="0"/>
          <w:numId w:val="4"/>
        </w:numPr>
      </w:pPr>
      <w:r>
        <w:t>In de Inschrijving op te nemen prijzen worden uitgedrukt in euro's en zijn exclusief BTW;</w:t>
      </w:r>
    </w:p>
    <w:p w14:paraId="26D4F99B" w14:textId="24A010C9" w:rsidR="00294A6A" w:rsidRDefault="002759CD" w:rsidP="00741B16">
      <w:pPr>
        <w:pStyle w:val="Lijstalinea"/>
        <w:numPr>
          <w:ilvl w:val="0"/>
          <w:numId w:val="4"/>
        </w:numPr>
      </w:pPr>
      <w:r>
        <w:t>D</w:t>
      </w:r>
      <w:r w:rsidR="00294A6A" w:rsidRPr="00CA0426">
        <w:t>e prijzen zijn all-in prijzen, incl. reis- en transportkosten en alle eventuele andere kosten (zoals, maar niet uitsluitend, administratieve- en bureaukosten);</w:t>
      </w:r>
    </w:p>
    <w:p w14:paraId="53786615" w14:textId="3A02BA7A" w:rsidR="00294A6A" w:rsidRPr="00507A29" w:rsidRDefault="002759CD" w:rsidP="00741B16">
      <w:pPr>
        <w:pStyle w:val="Lijstalinea"/>
        <w:numPr>
          <w:ilvl w:val="0"/>
          <w:numId w:val="4"/>
        </w:numPr>
      </w:pPr>
      <w:r>
        <w:t>N</w:t>
      </w:r>
      <w:r w:rsidR="00294A6A">
        <w:t xml:space="preserve">egatieve prijzen </w:t>
      </w:r>
      <w:r w:rsidR="00294A6A" w:rsidRPr="23A4C3D9">
        <w:rPr>
          <w:highlight w:val="yellow"/>
        </w:rPr>
        <w:t>[en €0,00</w:t>
      </w:r>
      <w:r w:rsidR="58C6F51F" w:rsidRPr="23A4C3D9">
        <w:rPr>
          <w:highlight w:val="yellow"/>
        </w:rPr>
        <w:t xml:space="preserve"> (</w:t>
      </w:r>
      <w:proofErr w:type="spellStart"/>
      <w:r w:rsidR="58C6F51F" w:rsidRPr="23A4C3D9">
        <w:rPr>
          <w:highlight w:val="yellow"/>
        </w:rPr>
        <w:t>nulprijzen</w:t>
      </w:r>
      <w:proofErr w:type="spellEnd"/>
      <w:r w:rsidR="58C6F51F" w:rsidRPr="23A4C3D9">
        <w:rPr>
          <w:highlight w:val="yellow"/>
        </w:rPr>
        <w:t>)</w:t>
      </w:r>
      <w:r w:rsidR="00294A6A" w:rsidRPr="23A4C3D9">
        <w:rPr>
          <w:highlight w:val="yellow"/>
        </w:rPr>
        <w:t>]</w:t>
      </w:r>
      <w:r w:rsidR="00294A6A">
        <w:t xml:space="preserve"> zijn niet toegestaan en leiden tot uitsluiting;</w:t>
      </w:r>
    </w:p>
    <w:p w14:paraId="4CF10500" w14:textId="4A8C56BA" w:rsidR="00294A6A" w:rsidRDefault="00294A6A" w:rsidP="00741B16">
      <w:pPr>
        <w:pStyle w:val="Lijstalinea"/>
        <w:numPr>
          <w:ilvl w:val="0"/>
          <w:numId w:val="4"/>
        </w:numPr>
      </w:pPr>
      <w:r>
        <w:t xml:space="preserve">De prijzen zijn vast tot </w:t>
      </w:r>
      <w:r w:rsidR="00203D09" w:rsidRPr="00203D09">
        <w:rPr>
          <w:highlight w:val="yellow"/>
        </w:rPr>
        <w:t>datum</w:t>
      </w:r>
      <w:r>
        <w:t xml:space="preserve">; </w:t>
      </w:r>
    </w:p>
    <w:p w14:paraId="5559B4E1" w14:textId="35F8551C" w:rsidR="00294A6A" w:rsidRDefault="00294A6A" w:rsidP="00741B16">
      <w:pPr>
        <w:pStyle w:val="Lijstalinea"/>
        <w:numPr>
          <w:ilvl w:val="0"/>
          <w:numId w:val="4"/>
        </w:numPr>
      </w:pPr>
      <w:r>
        <w:t>Indexering</w:t>
      </w:r>
      <w:r w:rsidR="00FB6E6A">
        <w:t xml:space="preserve">: </w:t>
      </w:r>
      <w:r w:rsidR="00FB6E6A" w:rsidRPr="00B432E4">
        <w:rPr>
          <w:highlight w:val="yellow"/>
        </w:rPr>
        <w:t>opnemen hoe wordt geïndexeerd</w:t>
      </w:r>
      <w:r w:rsidR="005D79C6">
        <w:t xml:space="preserve"> of verwijzen naar het be</w:t>
      </w:r>
      <w:r w:rsidR="00451E7D">
        <w:t>stek waar dit staat beschreven</w:t>
      </w:r>
      <w:r w:rsidR="00FB6E6A">
        <w:t xml:space="preserve">. </w:t>
      </w:r>
      <w:r>
        <w:t>;</w:t>
      </w:r>
    </w:p>
    <w:p w14:paraId="6D7CFA72" w14:textId="77777777" w:rsidR="00294A6A" w:rsidRDefault="00294A6A" w:rsidP="00741B16">
      <w:pPr>
        <w:pStyle w:val="Lijstalinea"/>
        <w:numPr>
          <w:ilvl w:val="0"/>
          <w:numId w:val="4"/>
        </w:numPr>
        <w:rPr>
          <w:highlight w:val="yellow"/>
        </w:rPr>
      </w:pPr>
      <w:r w:rsidRPr="0064081E">
        <w:rPr>
          <w:highlight w:val="yellow"/>
        </w:rPr>
        <w:t xml:space="preserve">…... </w:t>
      </w:r>
    </w:p>
    <w:p w14:paraId="02B0C151" w14:textId="77777777" w:rsidR="0045686C" w:rsidRDefault="0045686C" w:rsidP="0045686C">
      <w:pPr>
        <w:rPr>
          <w:highlight w:val="yellow"/>
        </w:rPr>
      </w:pPr>
    </w:p>
    <w:p w14:paraId="5443427D" w14:textId="2ACDFB57" w:rsidR="000F7421" w:rsidRPr="00DF0F55" w:rsidRDefault="000F7421" w:rsidP="00741B16">
      <w:pPr>
        <w:pStyle w:val="Kop2"/>
        <w:numPr>
          <w:ilvl w:val="1"/>
          <w:numId w:val="3"/>
        </w:numPr>
        <w:rPr>
          <w:highlight w:val="yellow"/>
        </w:rPr>
      </w:pPr>
      <w:bookmarkStart w:id="45" w:name="_Toc201837344"/>
      <w:r w:rsidRPr="00DF0F55">
        <w:rPr>
          <w:highlight w:val="yellow"/>
        </w:rPr>
        <w:t xml:space="preserve">Gunnen op </w:t>
      </w:r>
      <w:r w:rsidR="00A74CA4" w:rsidRPr="00DF0F55">
        <w:rPr>
          <w:highlight w:val="yellow"/>
        </w:rPr>
        <w:t>W</w:t>
      </w:r>
      <w:r w:rsidRPr="00DF0F55">
        <w:rPr>
          <w:highlight w:val="yellow"/>
        </w:rPr>
        <w:t>aarde</w:t>
      </w:r>
      <w:bookmarkEnd w:id="45"/>
    </w:p>
    <w:p w14:paraId="2C6E0E5A" w14:textId="199416DE" w:rsidR="005633F5" w:rsidRPr="00623771" w:rsidRDefault="005633F5" w:rsidP="22BE9F59">
      <w:pPr>
        <w:rPr>
          <w:i/>
          <w:iCs/>
          <w:highlight w:val="cyan"/>
        </w:rPr>
      </w:pPr>
      <w:r w:rsidRPr="22BE9F59">
        <w:rPr>
          <w:i/>
          <w:iCs/>
          <w:highlight w:val="cyan"/>
        </w:rPr>
        <w:t>Paragra</w:t>
      </w:r>
      <w:r w:rsidR="360382E5" w:rsidRPr="22BE9F59">
        <w:rPr>
          <w:i/>
          <w:iCs/>
          <w:highlight w:val="cyan"/>
        </w:rPr>
        <w:t>f</w:t>
      </w:r>
      <w:r w:rsidR="00623771" w:rsidRPr="22BE9F59">
        <w:rPr>
          <w:i/>
          <w:iCs/>
          <w:highlight w:val="cyan"/>
        </w:rPr>
        <w:t>en</w:t>
      </w:r>
      <w:r w:rsidRPr="22BE9F59">
        <w:rPr>
          <w:i/>
          <w:iCs/>
          <w:highlight w:val="cyan"/>
        </w:rPr>
        <w:t xml:space="preserve"> 3.3</w:t>
      </w:r>
      <w:r w:rsidR="00DF0F55" w:rsidRPr="22BE9F59">
        <w:rPr>
          <w:i/>
          <w:iCs/>
          <w:highlight w:val="cyan"/>
        </w:rPr>
        <w:t>, 3.4</w:t>
      </w:r>
      <w:r w:rsidRPr="22BE9F59">
        <w:rPr>
          <w:i/>
          <w:iCs/>
          <w:highlight w:val="cyan"/>
        </w:rPr>
        <w:t xml:space="preserve"> en 3.</w:t>
      </w:r>
      <w:r w:rsidR="00DF0F55" w:rsidRPr="22BE9F59">
        <w:rPr>
          <w:i/>
          <w:iCs/>
          <w:highlight w:val="cyan"/>
        </w:rPr>
        <w:t>5</w:t>
      </w:r>
      <w:r w:rsidRPr="22BE9F59">
        <w:rPr>
          <w:i/>
          <w:iCs/>
          <w:highlight w:val="cyan"/>
        </w:rPr>
        <w:t xml:space="preserve"> verwijderen als op laagste prijs wordt gegund.</w:t>
      </w:r>
    </w:p>
    <w:p w14:paraId="5B362FAB" w14:textId="1AAA74C5" w:rsidR="00623771" w:rsidRPr="006C08F3" w:rsidRDefault="00623771" w:rsidP="00623771">
      <w:pPr>
        <w:rPr>
          <w:i/>
          <w:iCs/>
          <w:highlight w:val="cyan"/>
        </w:rPr>
      </w:pPr>
      <w:r w:rsidRPr="00623771">
        <w:rPr>
          <w:i/>
          <w:iCs/>
          <w:highlight w:val="cyan"/>
        </w:rPr>
        <w:t>Gunnen op Waarde is de meest gebruikelijke gunningsmethodiek bij Werken. Indien gewenst zou er ook een andere gunningsmethodiek gehanteerd k</w:t>
      </w:r>
      <w:r w:rsidRPr="006C08F3">
        <w:rPr>
          <w:i/>
          <w:iCs/>
          <w:highlight w:val="cyan"/>
        </w:rPr>
        <w:t>unnen worden</w:t>
      </w:r>
      <w:r w:rsidR="00DF0F55" w:rsidRPr="006C08F3">
        <w:rPr>
          <w:i/>
          <w:iCs/>
          <w:highlight w:val="cyan"/>
        </w:rPr>
        <w:t>, zoals puntensysteem conform paragraaf 3.4.</w:t>
      </w:r>
      <w:r w:rsidR="00B13910">
        <w:rPr>
          <w:i/>
          <w:iCs/>
          <w:highlight w:val="cyan"/>
        </w:rPr>
        <w:t xml:space="preserve"> Keuze maken of Gunnen op Waarde of puntensysteem wordt gehanteerd, de andere paragraaf verwijderen.</w:t>
      </w:r>
    </w:p>
    <w:p w14:paraId="1BFF64BB" w14:textId="77777777" w:rsidR="005633F5" w:rsidRPr="005633F5" w:rsidRDefault="005633F5" w:rsidP="005633F5"/>
    <w:p w14:paraId="3610FEA4" w14:textId="5B0E41CA" w:rsidR="006F7570" w:rsidRPr="00DC302B" w:rsidRDefault="003415E0" w:rsidP="006F7570">
      <w:r>
        <w:t xml:space="preserve">De beoordeling van gunningcriteria vindt plaats op basis van het principe </w:t>
      </w:r>
      <w:r w:rsidR="001C7755">
        <w:t>G</w:t>
      </w:r>
      <w:r>
        <w:t xml:space="preserve">unnen op </w:t>
      </w:r>
      <w:r w:rsidR="001C7755">
        <w:t>W</w:t>
      </w:r>
      <w:r>
        <w:t xml:space="preserve">aarde. </w:t>
      </w:r>
      <w:r w:rsidR="00054604">
        <w:t xml:space="preserve">Om te bepalen welke inschrijver de </w:t>
      </w:r>
      <w:r w:rsidR="005202AA">
        <w:t>E</w:t>
      </w:r>
      <w:r w:rsidR="005202AA" w:rsidRPr="00DC302B">
        <w:t xml:space="preserve">conomisch </w:t>
      </w:r>
      <w:r w:rsidR="005202AA">
        <w:t>M</w:t>
      </w:r>
      <w:r w:rsidR="005202AA" w:rsidRPr="00DC302B">
        <w:t xml:space="preserve">eest </w:t>
      </w:r>
      <w:r w:rsidR="005202AA">
        <w:t>V</w:t>
      </w:r>
      <w:r w:rsidR="005202AA" w:rsidRPr="00DC302B">
        <w:t xml:space="preserve">oordelige </w:t>
      </w:r>
      <w:r w:rsidR="005202AA">
        <w:t>I</w:t>
      </w:r>
      <w:r w:rsidR="005202AA" w:rsidRPr="00DC302B">
        <w:t>nschrijving (EMVI)</w:t>
      </w:r>
      <w:r w:rsidR="005202AA">
        <w:t xml:space="preserve"> </w:t>
      </w:r>
      <w:r w:rsidR="00054604">
        <w:t>heeft gedaan worden de genoemde kwaliteits- en prijscriteria in verband met elkaar gebracht.</w:t>
      </w:r>
      <w:r w:rsidR="00270FA0">
        <w:t xml:space="preserve"> </w:t>
      </w:r>
      <w:r w:rsidR="006F7570" w:rsidRPr="00DC302B">
        <w:t xml:space="preserve">De </w:t>
      </w:r>
      <w:r w:rsidR="006F7570">
        <w:t>I</w:t>
      </w:r>
      <w:r w:rsidR="006F7570" w:rsidRPr="00DC302B">
        <w:t xml:space="preserve">nschrijving die op grond van </w:t>
      </w:r>
      <w:r w:rsidR="00692453">
        <w:t>het</w:t>
      </w:r>
      <w:r w:rsidR="006F7570" w:rsidRPr="00DC302B">
        <w:t xml:space="preserve"> berekeningsmodel de laagste </w:t>
      </w:r>
      <w:r w:rsidR="006F7570">
        <w:t>vergelijkingsprijs</w:t>
      </w:r>
      <w:r w:rsidR="006F7570" w:rsidRPr="00DC302B">
        <w:t xml:space="preserve"> heeft, is de </w:t>
      </w:r>
      <w:r w:rsidR="006F7570">
        <w:t>E</w:t>
      </w:r>
      <w:r w:rsidR="006F7570" w:rsidRPr="00DC302B">
        <w:t xml:space="preserve">conomisch </w:t>
      </w:r>
      <w:r w:rsidR="006F7570">
        <w:t>M</w:t>
      </w:r>
      <w:r w:rsidR="006F7570" w:rsidRPr="00DC302B">
        <w:t xml:space="preserve">eest </w:t>
      </w:r>
      <w:r w:rsidR="006F7570">
        <w:t>V</w:t>
      </w:r>
      <w:r w:rsidR="006F7570" w:rsidRPr="00DC302B">
        <w:t xml:space="preserve">oordelige </w:t>
      </w:r>
      <w:r w:rsidR="006F7570">
        <w:t>I</w:t>
      </w:r>
      <w:r w:rsidR="006F7570" w:rsidRPr="00DC302B">
        <w:t>nschrijving (EMVI).</w:t>
      </w:r>
    </w:p>
    <w:p w14:paraId="5912FDE2" w14:textId="77777777" w:rsidR="00373B92" w:rsidRDefault="00373B92" w:rsidP="00373B92"/>
    <w:p w14:paraId="0B154565" w14:textId="449B0321" w:rsidR="00373B92" w:rsidRPr="00DC302B" w:rsidRDefault="00373B92" w:rsidP="00373B92">
      <w:r>
        <w:t xml:space="preserve">Vergelijkingsprijs = inschrijfprijs </w:t>
      </w:r>
      <w:r w:rsidR="00D75DA7">
        <w:t>– totaal behaalde waarde op kwaliteit</w:t>
      </w:r>
    </w:p>
    <w:p w14:paraId="485E6031" w14:textId="77777777" w:rsidR="00054604" w:rsidRPr="00DC302B" w:rsidRDefault="00054604" w:rsidP="00054604"/>
    <w:p w14:paraId="2DEBE0FF" w14:textId="77777777" w:rsidR="00F42C1D" w:rsidRPr="001F7F17" w:rsidRDefault="00F42C1D" w:rsidP="00F42C1D">
      <w:pPr>
        <w:rPr>
          <w:i/>
          <w:iCs/>
        </w:rPr>
      </w:pPr>
      <w:r w:rsidRPr="001F7F17">
        <w:rPr>
          <w:i/>
          <w:iCs/>
          <w:highlight w:val="cyan"/>
        </w:rPr>
        <w:t>Simuleer met fictieve aanbiedingen om tot passende kortingsbedragen te komen.</w:t>
      </w:r>
    </w:p>
    <w:tbl>
      <w:tblPr>
        <w:tblW w:w="6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60"/>
        <w:gridCol w:w="4350"/>
      </w:tblGrid>
      <w:tr w:rsidR="00F42C1D" w:rsidRPr="00DC302B" w14:paraId="5A2860BF" w14:textId="77777777" w:rsidTr="00783971">
        <w:tc>
          <w:tcPr>
            <w:tcW w:w="2460" w:type="dxa"/>
            <w:vAlign w:val="bottom"/>
          </w:tcPr>
          <w:p w14:paraId="4D236157" w14:textId="77777777" w:rsidR="00F42C1D" w:rsidRPr="00F54EC5" w:rsidRDefault="00F42C1D" w:rsidP="002C0723">
            <w:pPr>
              <w:rPr>
                <w:b/>
                <w:bCs/>
              </w:rPr>
            </w:pPr>
            <w:r w:rsidRPr="00F54EC5">
              <w:rPr>
                <w:b/>
                <w:bCs/>
              </w:rPr>
              <w:t>Kwaliteitscriterium</w:t>
            </w:r>
          </w:p>
        </w:tc>
        <w:tc>
          <w:tcPr>
            <w:tcW w:w="4350" w:type="dxa"/>
            <w:vAlign w:val="bottom"/>
          </w:tcPr>
          <w:p w14:paraId="615A241D" w14:textId="77777777" w:rsidR="00F42C1D" w:rsidRPr="00F54EC5" w:rsidRDefault="00F42C1D" w:rsidP="002C0723">
            <w:pPr>
              <w:rPr>
                <w:b/>
                <w:bCs/>
              </w:rPr>
            </w:pPr>
            <w:r w:rsidRPr="5B1AA5AC">
              <w:rPr>
                <w:b/>
                <w:bCs/>
              </w:rPr>
              <w:t>Maximaal te behalen waarde op kwaliteit</w:t>
            </w:r>
          </w:p>
        </w:tc>
      </w:tr>
      <w:tr w:rsidR="00F42C1D" w:rsidRPr="00DC302B" w14:paraId="19FFE2DA" w14:textId="77777777" w:rsidTr="00783971">
        <w:tc>
          <w:tcPr>
            <w:tcW w:w="2460" w:type="dxa"/>
          </w:tcPr>
          <w:p w14:paraId="5A147506" w14:textId="77777777" w:rsidR="00F42C1D" w:rsidRPr="00D75DA7" w:rsidRDefault="00F42C1D" w:rsidP="002C0723">
            <w:pPr>
              <w:rPr>
                <w:highlight w:val="yellow"/>
              </w:rPr>
            </w:pPr>
            <w:r w:rsidRPr="00D75DA7">
              <w:rPr>
                <w:highlight w:val="yellow"/>
              </w:rPr>
              <w:t>&lt;naam&gt;</w:t>
            </w:r>
          </w:p>
        </w:tc>
        <w:tc>
          <w:tcPr>
            <w:tcW w:w="4350" w:type="dxa"/>
          </w:tcPr>
          <w:p w14:paraId="5DDA47C3" w14:textId="77777777" w:rsidR="00F42C1D" w:rsidRPr="00D75DA7" w:rsidRDefault="00F42C1D" w:rsidP="002C0723">
            <w:pPr>
              <w:rPr>
                <w:highlight w:val="yellow"/>
              </w:rPr>
            </w:pPr>
            <w:r w:rsidRPr="00D75DA7">
              <w:rPr>
                <w:highlight w:val="yellow"/>
              </w:rPr>
              <w:t xml:space="preserve">€ </w:t>
            </w:r>
            <w:proofErr w:type="spellStart"/>
            <w:r w:rsidRPr="00D75DA7">
              <w:rPr>
                <w:highlight w:val="yellow"/>
              </w:rPr>
              <w:t>xx.xxx</w:t>
            </w:r>
            <w:proofErr w:type="spellEnd"/>
            <w:r w:rsidRPr="00D75DA7">
              <w:rPr>
                <w:highlight w:val="yellow"/>
              </w:rPr>
              <w:t>,-</w:t>
            </w:r>
          </w:p>
        </w:tc>
      </w:tr>
      <w:tr w:rsidR="00F42C1D" w:rsidRPr="00DC302B" w14:paraId="7F581DFC" w14:textId="77777777" w:rsidTr="00783971">
        <w:tc>
          <w:tcPr>
            <w:tcW w:w="2460" w:type="dxa"/>
          </w:tcPr>
          <w:p w14:paraId="08AE84F7" w14:textId="77777777" w:rsidR="00F42C1D" w:rsidRPr="00D75DA7" w:rsidRDefault="00F42C1D" w:rsidP="002C0723">
            <w:pPr>
              <w:rPr>
                <w:highlight w:val="yellow"/>
              </w:rPr>
            </w:pPr>
            <w:r w:rsidRPr="00D75DA7">
              <w:rPr>
                <w:highlight w:val="yellow"/>
              </w:rPr>
              <w:t>&lt;naam&gt;</w:t>
            </w:r>
          </w:p>
        </w:tc>
        <w:tc>
          <w:tcPr>
            <w:tcW w:w="4350" w:type="dxa"/>
          </w:tcPr>
          <w:p w14:paraId="2A2F9AF3" w14:textId="77777777" w:rsidR="00F42C1D" w:rsidRPr="00D75DA7" w:rsidRDefault="00F42C1D" w:rsidP="002C0723">
            <w:pPr>
              <w:rPr>
                <w:highlight w:val="yellow"/>
              </w:rPr>
            </w:pPr>
            <w:r w:rsidRPr="00D75DA7">
              <w:rPr>
                <w:highlight w:val="yellow"/>
              </w:rPr>
              <w:t xml:space="preserve">€ </w:t>
            </w:r>
            <w:proofErr w:type="spellStart"/>
            <w:r w:rsidRPr="00D75DA7">
              <w:rPr>
                <w:highlight w:val="yellow"/>
              </w:rPr>
              <w:t>xx.xxx</w:t>
            </w:r>
            <w:proofErr w:type="spellEnd"/>
            <w:r w:rsidRPr="00D75DA7">
              <w:rPr>
                <w:highlight w:val="yellow"/>
              </w:rPr>
              <w:t>,-</w:t>
            </w:r>
          </w:p>
        </w:tc>
      </w:tr>
    </w:tbl>
    <w:p w14:paraId="62856B35" w14:textId="77777777" w:rsidR="004B662A" w:rsidRDefault="004B662A" w:rsidP="004B662A"/>
    <w:p w14:paraId="336EB4CF" w14:textId="49D67397" w:rsidR="004B662A" w:rsidRDefault="004B662A" w:rsidP="004B662A">
      <w:r w:rsidRPr="00DC302B">
        <w:lastRenderedPageBreak/>
        <w:t xml:space="preserve">Per kwaliteitscriterium kan een maximale </w:t>
      </w:r>
      <w:r>
        <w:t>waarde</w:t>
      </w:r>
      <w:r w:rsidRPr="00DC302B">
        <w:t xml:space="preserve"> worden gehaald. In </w:t>
      </w:r>
      <w:r w:rsidR="00FB36B1">
        <w:t>bovenstaande</w:t>
      </w:r>
      <w:r w:rsidRPr="00DC302B">
        <w:t xml:space="preserve"> tabel zijn deze </w:t>
      </w:r>
      <w:r>
        <w:t>waarde</w:t>
      </w:r>
      <w:r w:rsidR="00FB36B1">
        <w:t>n</w:t>
      </w:r>
      <w:r w:rsidRPr="00DC302B">
        <w:t xml:space="preserve"> </w:t>
      </w:r>
      <w:r w:rsidR="00FB36B1">
        <w:t>weer</w:t>
      </w:r>
      <w:r w:rsidRPr="00DC302B">
        <w:t>gegeven.</w:t>
      </w:r>
      <w:r w:rsidR="00FB36B1" w:rsidRPr="00FB36B1">
        <w:t xml:space="preserve"> </w:t>
      </w:r>
      <w:r w:rsidR="00FB36B1" w:rsidRPr="00DC302B">
        <w:t xml:space="preserve">De behaalde score </w:t>
      </w:r>
      <w:r w:rsidR="006A45F1">
        <w:t xml:space="preserve">per kwaliteitscriterium </w:t>
      </w:r>
      <w:r w:rsidR="00FB36B1" w:rsidRPr="00DC302B">
        <w:t xml:space="preserve">wordt omgerekend naar een bepaalde </w:t>
      </w:r>
      <w:r w:rsidR="004D289F">
        <w:t>waarde</w:t>
      </w:r>
      <w:r w:rsidR="00FB36B1">
        <w:t xml:space="preserve"> </w:t>
      </w:r>
      <w:r w:rsidR="00FB36B1" w:rsidRPr="00DC302B">
        <w:t>(uitgedrukt in €)</w:t>
      </w:r>
      <w:r w:rsidR="006A45F1">
        <w:t xml:space="preserve"> welke gere</w:t>
      </w:r>
      <w:r w:rsidR="00A57FC8">
        <w:t xml:space="preserve">lateerd is aan </w:t>
      </w:r>
      <w:r w:rsidR="006A45F1">
        <w:t>de maximaal te behalen waarde</w:t>
      </w:r>
      <w:r w:rsidR="00FB36B1" w:rsidRPr="00DC302B">
        <w:t>.</w:t>
      </w:r>
    </w:p>
    <w:p w14:paraId="66CFF528" w14:textId="77777777" w:rsidR="004B662A" w:rsidRDefault="004B662A" w:rsidP="004B662A"/>
    <w:p w14:paraId="181F919F" w14:textId="7D1FF46D" w:rsidR="0028363F" w:rsidRPr="00DC302B" w:rsidRDefault="0028363F" w:rsidP="0028363F">
      <w:r w:rsidRPr="00DC302B">
        <w:t xml:space="preserve">Bij een gelijke </w:t>
      </w:r>
      <w:r>
        <w:t xml:space="preserve">vergelijkingsprijs </w:t>
      </w:r>
      <w:r w:rsidRPr="00DC302B">
        <w:t xml:space="preserve">van inschrijvers komt de inschrijver met de hoogst behaalde waarde </w:t>
      </w:r>
      <w:r>
        <w:t>op kwaliteit in euro</w:t>
      </w:r>
      <w:r w:rsidRPr="00DC302B">
        <w:t xml:space="preserve"> voor gunning in aanmerking. </w:t>
      </w:r>
    </w:p>
    <w:p w14:paraId="0E223B36" w14:textId="77777777" w:rsidR="0028363F" w:rsidRPr="00DC302B" w:rsidRDefault="0028363F" w:rsidP="0028363F"/>
    <w:p w14:paraId="52462DCE" w14:textId="29B54952" w:rsidR="0028363F" w:rsidRDefault="0028363F" w:rsidP="0028363F">
      <w:r w:rsidRPr="00DC302B">
        <w:t xml:space="preserve">Bij gelijke </w:t>
      </w:r>
      <w:r>
        <w:t xml:space="preserve">vergelijkingsprijzen </w:t>
      </w:r>
      <w:r w:rsidRPr="00DC302B">
        <w:t xml:space="preserve">én gelijke behaalde waarde </w:t>
      </w:r>
      <w:r>
        <w:t xml:space="preserve">op kwaliteit in euro, dan </w:t>
      </w:r>
      <w:r w:rsidRPr="00DC302B">
        <w:t xml:space="preserve">wordt door middel van loting bepaald welke partij </w:t>
      </w:r>
      <w:r>
        <w:t>de opdracht</w:t>
      </w:r>
      <w:r w:rsidRPr="00DC302B">
        <w:t xml:space="preserve"> gegund krijgt.</w:t>
      </w:r>
    </w:p>
    <w:p w14:paraId="70905CE4" w14:textId="77777777" w:rsidR="00DF0F55" w:rsidRPr="00DF0F55" w:rsidRDefault="00DF0F55" w:rsidP="00741B16">
      <w:pPr>
        <w:pStyle w:val="Kop2"/>
        <w:numPr>
          <w:ilvl w:val="1"/>
          <w:numId w:val="3"/>
        </w:numPr>
        <w:rPr>
          <w:b w:val="0"/>
          <w:bCs w:val="0"/>
          <w:highlight w:val="yellow"/>
        </w:rPr>
      </w:pPr>
      <w:bookmarkStart w:id="46" w:name="_Toc201837345"/>
      <w:r w:rsidRPr="00DF0F55">
        <w:rPr>
          <w:highlight w:val="yellow"/>
        </w:rPr>
        <w:t>Puntensysteem</w:t>
      </w:r>
      <w:bookmarkEnd w:id="46"/>
    </w:p>
    <w:p w14:paraId="6D48790F" w14:textId="77777777" w:rsidR="00DF0F55" w:rsidRDefault="00DF0F55" w:rsidP="00DF0F55">
      <w:pPr>
        <w:rPr>
          <w:rFonts w:eastAsia="Arial"/>
        </w:rPr>
      </w:pPr>
      <w:r>
        <w:t xml:space="preserve">De beoordeling van gunningcriteria vindt plaats op basis van een puntensysteem. </w:t>
      </w:r>
      <w:r w:rsidRPr="08302A1B">
        <w:rPr>
          <w:rFonts w:eastAsia="Arial"/>
        </w:rPr>
        <w:t xml:space="preserve">Voor de beoordeling wordt in deze aanbestedingsprocedure een </w:t>
      </w:r>
      <w:r w:rsidRPr="00A153B6">
        <w:rPr>
          <w:rFonts w:eastAsia="Arial"/>
        </w:rPr>
        <w:t>puntensyste</w:t>
      </w:r>
      <w:r>
        <w:rPr>
          <w:rFonts w:eastAsia="Arial"/>
        </w:rPr>
        <w:t>em</w:t>
      </w:r>
      <w:r w:rsidRPr="00A153B6">
        <w:rPr>
          <w:rFonts w:eastAsia="Arial"/>
        </w:rPr>
        <w:t xml:space="preserve"> </w:t>
      </w:r>
      <w:r w:rsidRPr="08302A1B">
        <w:rPr>
          <w:rFonts w:eastAsia="Arial"/>
        </w:rPr>
        <w:t>gehanteerd met de volgende verdeling:</w:t>
      </w:r>
      <w:r>
        <w:rPr>
          <w:rFonts w:eastAsia="Arial"/>
        </w:rPr>
        <w:t xml:space="preserve"> </w:t>
      </w:r>
    </w:p>
    <w:p w14:paraId="10591363" w14:textId="6A289D92" w:rsidR="00DF0F55" w:rsidRDefault="00DF0F55" w:rsidP="00B13910">
      <w:pPr>
        <w:ind w:right="-20"/>
        <w:rPr>
          <w:rFonts w:eastAsia="Arial"/>
        </w:rPr>
      </w:pPr>
    </w:p>
    <w:p w14:paraId="52F301AA" w14:textId="1D0FC29B" w:rsidR="00B13910" w:rsidRPr="00B13910" w:rsidRDefault="00B13910" w:rsidP="00B13910">
      <w:pPr>
        <w:rPr>
          <w:i/>
          <w:iCs/>
        </w:rPr>
      </w:pPr>
      <w:r w:rsidRPr="001F7F17">
        <w:rPr>
          <w:i/>
          <w:iCs/>
          <w:highlight w:val="cyan"/>
        </w:rPr>
        <w:t xml:space="preserve">Simuleer met fictieve aanbiedingen om tot </w:t>
      </w:r>
      <w:r>
        <w:rPr>
          <w:i/>
          <w:iCs/>
          <w:highlight w:val="cyan"/>
        </w:rPr>
        <w:t xml:space="preserve">een passende puntenverdeling </w:t>
      </w:r>
      <w:r w:rsidRPr="001F7F17">
        <w:rPr>
          <w:i/>
          <w:iCs/>
          <w:highlight w:val="cyan"/>
        </w:rPr>
        <w:t>te komen.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8"/>
        <w:gridCol w:w="4508"/>
      </w:tblGrid>
      <w:tr w:rsidR="00DF0F55" w14:paraId="489E0AB9" w14:textId="77777777" w:rsidTr="006F7570">
        <w:trPr>
          <w:trHeight w:val="300"/>
        </w:trPr>
        <w:tc>
          <w:tcPr>
            <w:tcW w:w="4508" w:type="dxa"/>
          </w:tcPr>
          <w:p w14:paraId="444975D6" w14:textId="34920511" w:rsidR="00DF0F55" w:rsidRPr="006F7570" w:rsidRDefault="00DF0F55" w:rsidP="006F7570">
            <w:pPr>
              <w:rPr>
                <w:b/>
                <w:bCs/>
              </w:rPr>
            </w:pPr>
            <w:r w:rsidRPr="006F7570">
              <w:rPr>
                <w:b/>
                <w:bCs/>
              </w:rPr>
              <w:t>Gunningscriteri</w:t>
            </w:r>
            <w:r w:rsidR="003F26F1">
              <w:rPr>
                <w:b/>
                <w:bCs/>
              </w:rPr>
              <w:t>um</w:t>
            </w:r>
            <w:r w:rsidRPr="006F7570">
              <w:rPr>
                <w:b/>
                <w:bCs/>
              </w:rPr>
              <w:t xml:space="preserve"> </w:t>
            </w:r>
          </w:p>
        </w:tc>
        <w:tc>
          <w:tcPr>
            <w:tcW w:w="4508" w:type="dxa"/>
          </w:tcPr>
          <w:p w14:paraId="513A6769" w14:textId="36F54514" w:rsidR="00DF0F55" w:rsidRPr="006F7570" w:rsidRDefault="00D07A3B" w:rsidP="006F7570">
            <w:pPr>
              <w:rPr>
                <w:b/>
                <w:bCs/>
              </w:rPr>
            </w:pPr>
            <w:r>
              <w:rPr>
                <w:b/>
                <w:bCs/>
              </w:rPr>
              <w:t>Maximum aantal punten</w:t>
            </w:r>
          </w:p>
        </w:tc>
      </w:tr>
      <w:tr w:rsidR="00DF0F55" w14:paraId="7E7CDAF4" w14:textId="77777777" w:rsidTr="006F7570">
        <w:trPr>
          <w:trHeight w:val="300"/>
        </w:trPr>
        <w:tc>
          <w:tcPr>
            <w:tcW w:w="4508" w:type="dxa"/>
          </w:tcPr>
          <w:p w14:paraId="720E4467" w14:textId="77777777" w:rsidR="00DF0F55" w:rsidRPr="006F7570" w:rsidRDefault="00DF0F55" w:rsidP="006F7570">
            <w:pPr>
              <w:rPr>
                <w:highlight w:val="yellow"/>
              </w:rPr>
            </w:pPr>
            <w:r w:rsidRPr="006F7570">
              <w:t xml:space="preserve">Prijs </w:t>
            </w:r>
          </w:p>
        </w:tc>
        <w:tc>
          <w:tcPr>
            <w:tcW w:w="4508" w:type="dxa"/>
          </w:tcPr>
          <w:p w14:paraId="28632485" w14:textId="77777777" w:rsidR="00DF0F55" w:rsidRPr="006F7570" w:rsidRDefault="00DF0F55" w:rsidP="006F7570">
            <w:pPr>
              <w:rPr>
                <w:highlight w:val="yellow"/>
              </w:rPr>
            </w:pPr>
            <w:r w:rsidRPr="006F7570">
              <w:rPr>
                <w:highlight w:val="yellow"/>
              </w:rPr>
              <w:t xml:space="preserve">20 punten </w:t>
            </w:r>
          </w:p>
        </w:tc>
      </w:tr>
      <w:tr w:rsidR="00DF0F55" w14:paraId="7AD584E0" w14:textId="77777777" w:rsidTr="006F7570">
        <w:trPr>
          <w:trHeight w:val="300"/>
        </w:trPr>
        <w:tc>
          <w:tcPr>
            <w:tcW w:w="4508" w:type="dxa"/>
          </w:tcPr>
          <w:p w14:paraId="16E8BE46" w14:textId="016D664F" w:rsidR="00DF0F55" w:rsidRPr="006F7570" w:rsidRDefault="006F7570" w:rsidP="006F7570">
            <w:pPr>
              <w:rPr>
                <w:highlight w:val="yellow"/>
              </w:rPr>
            </w:pPr>
            <w:r w:rsidRPr="006F7570">
              <w:rPr>
                <w:highlight w:val="yellow"/>
              </w:rPr>
              <w:t xml:space="preserve">&lt;naam kwaliteitscriterium </w:t>
            </w:r>
            <w:r w:rsidR="00DF0F55" w:rsidRPr="006F7570">
              <w:rPr>
                <w:highlight w:val="yellow"/>
              </w:rPr>
              <w:t>1</w:t>
            </w:r>
            <w:r w:rsidRPr="006F7570">
              <w:rPr>
                <w:highlight w:val="yellow"/>
              </w:rPr>
              <w:t>&gt;</w:t>
            </w:r>
            <w:r w:rsidR="00DF0F55" w:rsidRPr="006F7570">
              <w:t xml:space="preserve"> </w:t>
            </w:r>
          </w:p>
        </w:tc>
        <w:tc>
          <w:tcPr>
            <w:tcW w:w="4508" w:type="dxa"/>
          </w:tcPr>
          <w:p w14:paraId="79D8522D" w14:textId="77777777" w:rsidR="00DF0F55" w:rsidRPr="006F7570" w:rsidRDefault="00DF0F55" w:rsidP="006F7570">
            <w:pPr>
              <w:rPr>
                <w:highlight w:val="yellow"/>
              </w:rPr>
            </w:pPr>
            <w:r w:rsidRPr="006F7570">
              <w:rPr>
                <w:highlight w:val="yellow"/>
              </w:rPr>
              <w:t xml:space="preserve">50 punten </w:t>
            </w:r>
          </w:p>
        </w:tc>
      </w:tr>
      <w:tr w:rsidR="00DF0F55" w14:paraId="72326825" w14:textId="77777777" w:rsidTr="006F7570">
        <w:trPr>
          <w:trHeight w:val="300"/>
        </w:trPr>
        <w:tc>
          <w:tcPr>
            <w:tcW w:w="4508" w:type="dxa"/>
          </w:tcPr>
          <w:p w14:paraId="6C578161" w14:textId="64EB682D" w:rsidR="00DF0F55" w:rsidRPr="006F7570" w:rsidRDefault="006F7570" w:rsidP="006F7570">
            <w:pPr>
              <w:rPr>
                <w:highlight w:val="yellow"/>
              </w:rPr>
            </w:pPr>
            <w:r w:rsidRPr="006F7570">
              <w:rPr>
                <w:highlight w:val="yellow"/>
              </w:rPr>
              <w:t xml:space="preserve">&lt;naam kwaliteitscriterium </w:t>
            </w:r>
            <w:r>
              <w:rPr>
                <w:highlight w:val="yellow"/>
              </w:rPr>
              <w:t>2</w:t>
            </w:r>
            <w:r w:rsidRPr="006F7570">
              <w:rPr>
                <w:highlight w:val="yellow"/>
              </w:rPr>
              <w:t>&gt;</w:t>
            </w:r>
          </w:p>
        </w:tc>
        <w:tc>
          <w:tcPr>
            <w:tcW w:w="4508" w:type="dxa"/>
          </w:tcPr>
          <w:p w14:paraId="740B57C0" w14:textId="77777777" w:rsidR="00DF0F55" w:rsidRPr="006F7570" w:rsidRDefault="00DF0F55" w:rsidP="006F7570">
            <w:pPr>
              <w:rPr>
                <w:highlight w:val="yellow"/>
              </w:rPr>
            </w:pPr>
            <w:r w:rsidRPr="006F7570">
              <w:rPr>
                <w:highlight w:val="yellow"/>
              </w:rPr>
              <w:t xml:space="preserve">30 punten </w:t>
            </w:r>
          </w:p>
        </w:tc>
      </w:tr>
      <w:tr w:rsidR="00DF0F55" w14:paraId="70EB1D97" w14:textId="77777777" w:rsidTr="006F7570">
        <w:trPr>
          <w:trHeight w:val="300"/>
        </w:trPr>
        <w:tc>
          <w:tcPr>
            <w:tcW w:w="4508" w:type="dxa"/>
          </w:tcPr>
          <w:p w14:paraId="12D235FA" w14:textId="77777777" w:rsidR="00DF0F55" w:rsidRPr="006F7570" w:rsidRDefault="00DF0F55" w:rsidP="006F7570">
            <w:pPr>
              <w:rPr>
                <w:highlight w:val="yellow"/>
              </w:rPr>
            </w:pPr>
            <w:r w:rsidRPr="006F7570">
              <w:rPr>
                <w:highlight w:val="yellow"/>
              </w:rPr>
              <w:t xml:space="preserve"> </w:t>
            </w:r>
          </w:p>
        </w:tc>
        <w:tc>
          <w:tcPr>
            <w:tcW w:w="4508" w:type="dxa"/>
          </w:tcPr>
          <w:p w14:paraId="256D65E7" w14:textId="77777777" w:rsidR="00DF0F55" w:rsidRPr="006F7570" w:rsidRDefault="00DF0F55" w:rsidP="006F7570">
            <w:pPr>
              <w:rPr>
                <w:b/>
                <w:bCs/>
                <w:highlight w:val="yellow"/>
              </w:rPr>
            </w:pPr>
            <w:r w:rsidRPr="006F7570">
              <w:rPr>
                <w:b/>
                <w:bCs/>
                <w:highlight w:val="yellow"/>
              </w:rPr>
              <w:t xml:space="preserve">Totaal 100 punten </w:t>
            </w:r>
          </w:p>
        </w:tc>
      </w:tr>
    </w:tbl>
    <w:p w14:paraId="06DB1F6C" w14:textId="77777777" w:rsidR="00DF0F55" w:rsidRDefault="00DF0F55" w:rsidP="00DF0F55">
      <w:pPr>
        <w:ind w:right="-20"/>
        <w:rPr>
          <w:rFonts w:eastAsia="Arial"/>
        </w:rPr>
      </w:pPr>
    </w:p>
    <w:p w14:paraId="3224A087" w14:textId="77777777" w:rsidR="00370F87" w:rsidRDefault="00370F87" w:rsidP="00370F87">
      <w:pPr>
        <w:ind w:right="-20"/>
        <w:rPr>
          <w:rFonts w:eastAsia="Arial"/>
        </w:rPr>
      </w:pPr>
      <w:r w:rsidRPr="08302A1B">
        <w:rPr>
          <w:rFonts w:eastAsia="Arial"/>
        </w:rPr>
        <w:t xml:space="preserve">De score voor de </w:t>
      </w:r>
      <w:r>
        <w:rPr>
          <w:rFonts w:eastAsia="Arial"/>
        </w:rPr>
        <w:t>p</w:t>
      </w:r>
      <w:r w:rsidRPr="08302A1B">
        <w:rPr>
          <w:rFonts w:eastAsia="Arial"/>
        </w:rPr>
        <w:t xml:space="preserve">rijs wordt berekend middels een formule. De maximaal te behalen score voor de prijs bedraagt </w:t>
      </w:r>
      <w:r w:rsidRPr="00554418">
        <w:rPr>
          <w:rFonts w:eastAsia="Arial"/>
          <w:highlight w:val="yellow"/>
        </w:rPr>
        <w:t>20</w:t>
      </w:r>
      <w:r w:rsidRPr="08302A1B">
        <w:rPr>
          <w:rFonts w:eastAsia="Arial"/>
        </w:rPr>
        <w:t xml:space="preserve"> punten.</w:t>
      </w:r>
      <w:r>
        <w:rPr>
          <w:rFonts w:eastAsia="Arial"/>
        </w:rPr>
        <w:t xml:space="preserve"> </w:t>
      </w:r>
    </w:p>
    <w:p w14:paraId="422F2393" w14:textId="77777777" w:rsidR="00370F87" w:rsidRDefault="00370F87" w:rsidP="00370F87">
      <w:pPr>
        <w:ind w:right="-20"/>
        <w:rPr>
          <w:rFonts w:eastAsia="Arial"/>
        </w:rPr>
      </w:pPr>
      <w:r w:rsidRPr="08302A1B">
        <w:rPr>
          <w:rFonts w:eastAsia="Arial"/>
        </w:rPr>
        <w:t xml:space="preserve"> </w:t>
      </w:r>
    </w:p>
    <w:p w14:paraId="257491A6" w14:textId="77777777" w:rsidR="00370F87" w:rsidRDefault="00370F87" w:rsidP="00370F87">
      <w:pPr>
        <w:ind w:right="-20"/>
        <w:rPr>
          <w:rFonts w:eastAsia="Arial"/>
        </w:rPr>
      </w:pPr>
      <w:r w:rsidRPr="08302A1B">
        <w:rPr>
          <w:rFonts w:eastAsia="Arial"/>
        </w:rPr>
        <w:t xml:space="preserve">Aan de </w:t>
      </w:r>
      <w:r>
        <w:rPr>
          <w:rFonts w:eastAsia="Arial"/>
        </w:rPr>
        <w:t>i</w:t>
      </w:r>
      <w:r w:rsidRPr="08302A1B">
        <w:rPr>
          <w:rFonts w:eastAsia="Arial"/>
        </w:rPr>
        <w:t xml:space="preserve">nschrijving met de laagste inschrijfprijs wordt het maximum aantal te behalen punten toegekend. De score voor de prijs van de andere </w:t>
      </w:r>
      <w:r>
        <w:rPr>
          <w:rFonts w:eastAsia="Arial"/>
        </w:rPr>
        <w:t>i</w:t>
      </w:r>
      <w:r w:rsidRPr="08302A1B">
        <w:rPr>
          <w:rFonts w:eastAsia="Arial"/>
        </w:rPr>
        <w:t xml:space="preserve">nschrijving wordt berekend volgens de volgende formule: </w:t>
      </w:r>
    </w:p>
    <w:p w14:paraId="04045F94" w14:textId="77777777" w:rsidR="00370F87" w:rsidRDefault="00370F87" w:rsidP="00370F87">
      <w:pPr>
        <w:ind w:right="-20"/>
        <w:rPr>
          <w:rFonts w:eastAsia="Arial"/>
        </w:rPr>
      </w:pPr>
      <w:r w:rsidRPr="08302A1B">
        <w:rPr>
          <w:rFonts w:eastAsia="Arial"/>
        </w:rPr>
        <w:t xml:space="preserve"> </w:t>
      </w:r>
    </w:p>
    <w:p w14:paraId="36D3752D" w14:textId="77777777" w:rsidR="00370F87" w:rsidRDefault="00370F87" w:rsidP="00370F87">
      <w:pPr>
        <w:ind w:right="-20"/>
        <w:rPr>
          <w:rFonts w:eastAsia="Arial"/>
        </w:rPr>
      </w:pPr>
      <w:r>
        <w:rPr>
          <w:rFonts w:eastAsia="Arial"/>
        </w:rPr>
        <w:t>Prijs punten</w:t>
      </w:r>
      <w:r w:rsidRPr="08302A1B">
        <w:rPr>
          <w:rFonts w:eastAsia="Arial"/>
        </w:rPr>
        <w:t xml:space="preserve"> = (LP/AP) * </w:t>
      </w:r>
      <w:r w:rsidRPr="00E66C64">
        <w:rPr>
          <w:rFonts w:eastAsia="Arial"/>
          <w:highlight w:val="yellow"/>
        </w:rPr>
        <w:t>20</w:t>
      </w:r>
      <w:r w:rsidRPr="08302A1B">
        <w:rPr>
          <w:rFonts w:eastAsia="Arial"/>
        </w:rPr>
        <w:t xml:space="preserve"> </w:t>
      </w:r>
    </w:p>
    <w:p w14:paraId="694312F7" w14:textId="77777777" w:rsidR="00370F87" w:rsidRDefault="00370F87" w:rsidP="00370F87">
      <w:pPr>
        <w:ind w:right="-20"/>
        <w:rPr>
          <w:rFonts w:eastAsia="Arial"/>
        </w:rPr>
      </w:pPr>
      <w:r w:rsidRPr="08302A1B">
        <w:rPr>
          <w:rFonts w:eastAsia="Arial"/>
        </w:rPr>
        <w:t xml:space="preserve"> </w:t>
      </w:r>
    </w:p>
    <w:p w14:paraId="4D3B82D8" w14:textId="77777777" w:rsidR="00370F87" w:rsidRDefault="00370F87" w:rsidP="00370F87">
      <w:pPr>
        <w:ind w:right="-20"/>
        <w:rPr>
          <w:rFonts w:eastAsia="Arial"/>
        </w:rPr>
      </w:pPr>
      <w:r w:rsidRPr="08302A1B">
        <w:rPr>
          <w:rFonts w:eastAsia="Arial"/>
        </w:rPr>
        <w:t xml:space="preserve">LP = laagste inschrijfprijs </w:t>
      </w:r>
      <w:r>
        <w:rPr>
          <w:rFonts w:eastAsia="Arial"/>
        </w:rPr>
        <w:t>van alle inschrijvers</w:t>
      </w:r>
    </w:p>
    <w:p w14:paraId="7F176EA2" w14:textId="77777777" w:rsidR="00370F87" w:rsidRDefault="00370F87" w:rsidP="00370F87">
      <w:pPr>
        <w:ind w:right="-20"/>
        <w:rPr>
          <w:rFonts w:eastAsia="Arial"/>
        </w:rPr>
      </w:pPr>
      <w:r w:rsidRPr="08302A1B">
        <w:rPr>
          <w:rFonts w:eastAsia="Arial"/>
        </w:rPr>
        <w:t xml:space="preserve">AP = aangeboden inschrijfprijs </w:t>
      </w:r>
    </w:p>
    <w:p w14:paraId="338EBFC2" w14:textId="77777777" w:rsidR="00370F87" w:rsidRDefault="00370F87" w:rsidP="00DF0F55">
      <w:pPr>
        <w:ind w:right="-20"/>
        <w:rPr>
          <w:rFonts w:eastAsia="Arial"/>
        </w:rPr>
      </w:pPr>
    </w:p>
    <w:p w14:paraId="1F512590" w14:textId="0260A60F" w:rsidR="00DF0F55" w:rsidRPr="00A153B6" w:rsidRDefault="00DF0F55" w:rsidP="00DF0F55">
      <w:pPr>
        <w:ind w:right="-20"/>
        <w:rPr>
          <w:rFonts w:eastAsia="Arial"/>
        </w:rPr>
      </w:pPr>
      <w:r w:rsidRPr="007C4575">
        <w:rPr>
          <w:rFonts w:eastAsia="Arial"/>
        </w:rPr>
        <w:t>Alle behaalde punten voor de criteria worden opgeteld</w:t>
      </w:r>
      <w:r>
        <w:rPr>
          <w:rFonts w:eastAsia="Arial"/>
        </w:rPr>
        <w:t>.</w:t>
      </w:r>
      <w:r w:rsidRPr="00A153B6">
        <w:rPr>
          <w:rFonts w:eastAsia="Arial"/>
        </w:rPr>
        <w:t xml:space="preserve"> </w:t>
      </w:r>
      <w:r w:rsidRPr="007742A4">
        <w:rPr>
          <w:rFonts w:eastAsia="Arial"/>
        </w:rPr>
        <w:t xml:space="preserve">De </w:t>
      </w:r>
      <w:r>
        <w:rPr>
          <w:rFonts w:eastAsia="Arial"/>
        </w:rPr>
        <w:t>I</w:t>
      </w:r>
      <w:r w:rsidRPr="007742A4">
        <w:rPr>
          <w:rFonts w:eastAsia="Arial"/>
        </w:rPr>
        <w:t xml:space="preserve">nschrijver met de het hoogste aantal punten heeft de </w:t>
      </w:r>
      <w:r w:rsidR="006F7570">
        <w:t>E</w:t>
      </w:r>
      <w:r w:rsidR="006F7570" w:rsidRPr="00DC302B">
        <w:t xml:space="preserve">conomisch </w:t>
      </w:r>
      <w:r w:rsidR="006F7570">
        <w:t>M</w:t>
      </w:r>
      <w:r w:rsidR="006F7570" w:rsidRPr="00DC302B">
        <w:t xml:space="preserve">eest </w:t>
      </w:r>
      <w:r w:rsidR="006F7570">
        <w:t>V</w:t>
      </w:r>
      <w:r w:rsidR="006F7570" w:rsidRPr="00DC302B">
        <w:t xml:space="preserve">oordelige </w:t>
      </w:r>
      <w:r w:rsidR="006F7570">
        <w:t>I</w:t>
      </w:r>
      <w:r w:rsidR="006F7570" w:rsidRPr="00DC302B">
        <w:t>nschrijving (EMVI)</w:t>
      </w:r>
      <w:r w:rsidR="00A74452">
        <w:t xml:space="preserve"> </w:t>
      </w:r>
      <w:r>
        <w:rPr>
          <w:rFonts w:eastAsia="Arial"/>
        </w:rPr>
        <w:t>gedaan</w:t>
      </w:r>
      <w:r w:rsidR="006F7570">
        <w:t>.</w:t>
      </w:r>
    </w:p>
    <w:p w14:paraId="4CF0F361" w14:textId="77777777" w:rsidR="00370F87" w:rsidRDefault="00370F87" w:rsidP="00DF0F55">
      <w:pPr>
        <w:ind w:right="-20"/>
        <w:rPr>
          <w:rFonts w:eastAsia="Arial"/>
        </w:rPr>
      </w:pPr>
    </w:p>
    <w:p w14:paraId="299FB2FE" w14:textId="22DB2A42" w:rsidR="00DF0F55" w:rsidRDefault="00DF0F55" w:rsidP="00DF0F55">
      <w:pPr>
        <w:ind w:right="-20"/>
        <w:rPr>
          <w:rFonts w:eastAsia="Arial"/>
        </w:rPr>
      </w:pPr>
      <w:r w:rsidRPr="08302A1B">
        <w:rPr>
          <w:rFonts w:eastAsia="Arial"/>
        </w:rPr>
        <w:t xml:space="preserve">Bij een gelijke score van inschrijvers komt de inschrijver met de hoogste score op </w:t>
      </w:r>
      <w:r w:rsidR="00783664" w:rsidRPr="006F7570">
        <w:rPr>
          <w:highlight w:val="yellow"/>
        </w:rPr>
        <w:t xml:space="preserve">kwaliteitscriterium </w:t>
      </w:r>
      <w:r w:rsidRPr="00995BDA">
        <w:rPr>
          <w:rFonts w:eastAsia="Arial"/>
          <w:highlight w:val="yellow"/>
        </w:rPr>
        <w:t>1</w:t>
      </w:r>
      <w:r w:rsidRPr="08302A1B">
        <w:rPr>
          <w:rFonts w:eastAsia="Arial"/>
        </w:rPr>
        <w:t xml:space="preserve"> voor gunning in aanmerking. Indien die gelijk is wordt gekeken naar de score op </w:t>
      </w:r>
      <w:r w:rsidR="00783664" w:rsidRPr="006F7570">
        <w:rPr>
          <w:highlight w:val="yellow"/>
        </w:rPr>
        <w:t xml:space="preserve">kwaliteitscriterium </w:t>
      </w:r>
      <w:r w:rsidRPr="00995BDA">
        <w:rPr>
          <w:rFonts w:eastAsia="Arial"/>
          <w:highlight w:val="yellow"/>
        </w:rPr>
        <w:t>2.</w:t>
      </w:r>
      <w:r w:rsidRPr="08302A1B">
        <w:rPr>
          <w:rFonts w:eastAsia="Arial"/>
        </w:rPr>
        <w:t xml:space="preserve"> </w:t>
      </w:r>
    </w:p>
    <w:p w14:paraId="6EA287BF" w14:textId="77777777" w:rsidR="00DF0F55" w:rsidRDefault="00DF0F55" w:rsidP="00DF0F55">
      <w:pPr>
        <w:ind w:right="-20"/>
        <w:rPr>
          <w:rFonts w:eastAsia="Arial"/>
        </w:rPr>
      </w:pPr>
      <w:r w:rsidRPr="08302A1B">
        <w:rPr>
          <w:rFonts w:eastAsia="Arial"/>
        </w:rPr>
        <w:t>Bij gelijke score op alle criteria wordt door middel van loting bepaald welke partij de opdracht gegund krijgt.</w:t>
      </w:r>
    </w:p>
    <w:p w14:paraId="6C3EA38B" w14:textId="77777777" w:rsidR="00DF0F55" w:rsidRPr="005F16D8" w:rsidRDefault="00DF0F55" w:rsidP="00DF0F55">
      <w:pPr>
        <w:ind w:right="-20"/>
        <w:rPr>
          <w:rFonts w:eastAsia="Arial"/>
        </w:rPr>
      </w:pPr>
    </w:p>
    <w:p w14:paraId="157158EA" w14:textId="03BE2E56" w:rsidR="00370F87" w:rsidRDefault="00DF0F55" w:rsidP="00783664">
      <w:pPr>
        <w:ind w:right="-20"/>
        <w:rPr>
          <w:rFonts w:eastAsia="Arial"/>
        </w:rPr>
      </w:pPr>
      <w:r w:rsidRPr="005F16D8">
        <w:rPr>
          <w:rFonts w:eastAsia="Arial"/>
        </w:rPr>
        <w:t>Indien om welke reden(en) dan ook de Inschrijving hoogst in de rangorde komt te vervallen, wordt uitgesloten of ongeldig verklaard na de beoordelingsprocedure, dan vindt een herbeoordeling plaats aan de hand van de oorspronkelijk ingediende inschrijfprijzen.</w:t>
      </w:r>
    </w:p>
    <w:p w14:paraId="46B771D2" w14:textId="77777777" w:rsidR="009441B5" w:rsidRDefault="009441B5" w:rsidP="00783664">
      <w:pPr>
        <w:ind w:right="-20"/>
        <w:rPr>
          <w:rFonts w:eastAsia="Arial"/>
        </w:rPr>
      </w:pPr>
    </w:p>
    <w:p w14:paraId="1454F002" w14:textId="77777777" w:rsidR="009441B5" w:rsidRPr="00783664" w:rsidRDefault="009441B5" w:rsidP="00783664">
      <w:pPr>
        <w:ind w:right="-20"/>
        <w:rPr>
          <w:rFonts w:eastAsia="Arial"/>
        </w:rPr>
      </w:pPr>
    </w:p>
    <w:p w14:paraId="6CE94446" w14:textId="6067D0B7" w:rsidR="0064081E" w:rsidRPr="005633F5" w:rsidRDefault="0064081E" w:rsidP="00741B16">
      <w:pPr>
        <w:pStyle w:val="Kop2"/>
        <w:numPr>
          <w:ilvl w:val="1"/>
          <w:numId w:val="3"/>
        </w:numPr>
      </w:pPr>
      <w:bookmarkStart w:id="47" w:name="_Toc201837346"/>
      <w:r w:rsidRPr="005633F5">
        <w:lastRenderedPageBreak/>
        <w:t>Kwaliteit</w:t>
      </w:r>
      <w:bookmarkEnd w:id="47"/>
    </w:p>
    <w:p w14:paraId="43406818" w14:textId="359AB976" w:rsidR="00281C91" w:rsidRDefault="0028363F" w:rsidP="00281C91">
      <w:r w:rsidRPr="005633F5">
        <w:t>De beoordeling van het</w:t>
      </w:r>
      <w:r w:rsidRPr="00DC302B">
        <w:t xml:space="preserve"> kwalitatief deel van de </w:t>
      </w:r>
      <w:r>
        <w:t>I</w:t>
      </w:r>
      <w:r w:rsidRPr="00DC302B">
        <w:t xml:space="preserve">nschrijving geschiedt door middel van het toekennen van scores op </w:t>
      </w:r>
      <w:r>
        <w:t>kwaliteits</w:t>
      </w:r>
      <w:r w:rsidRPr="00DC302B">
        <w:t xml:space="preserve">criteria. </w:t>
      </w:r>
      <w:r w:rsidR="00281C91">
        <w:t>Ieder kwaliteitscriterium</w:t>
      </w:r>
      <w:r w:rsidR="00281C91" w:rsidRPr="00BE5EAF">
        <w:t xml:space="preserve"> wordt absoluut beoordeeld. Dit wil zeggen dat de beoordeling per inschrijver plaatsvindt en dat het mogelijk is dat meerdere inschrijvers </w:t>
      </w:r>
      <w:r w:rsidR="00281C91">
        <w:t>de</w:t>
      </w:r>
      <w:r w:rsidR="00281C91" w:rsidRPr="00BE5EAF">
        <w:t xml:space="preserve">zelfde </w:t>
      </w:r>
      <w:r w:rsidR="00281C91">
        <w:t>score</w:t>
      </w:r>
      <w:r w:rsidR="00281C91" w:rsidRPr="00BE5EAF">
        <w:t xml:space="preserve"> krijgen.</w:t>
      </w:r>
      <w:r w:rsidR="00281C91">
        <w:t xml:space="preserve"> </w:t>
      </w:r>
    </w:p>
    <w:p w14:paraId="2D64AE29" w14:textId="77777777" w:rsidR="00E20B91" w:rsidRDefault="00E20B91" w:rsidP="00281C91"/>
    <w:p w14:paraId="40C10F26" w14:textId="77777777" w:rsidR="00554418" w:rsidRPr="00554418" w:rsidRDefault="00554418" w:rsidP="00554418">
      <w:pPr>
        <w:rPr>
          <w:i/>
          <w:iCs/>
        </w:rPr>
      </w:pPr>
      <w:r w:rsidRPr="00554418">
        <w:rPr>
          <w:i/>
          <w:iCs/>
          <w:highlight w:val="cyan"/>
        </w:rPr>
        <w:t>Bekijk per opdracht welke schaal passend is en welke % recht doet aan verschillen / beschikbare oplossingen in de markt.</w:t>
      </w:r>
    </w:p>
    <w:p w14:paraId="18E62CEC" w14:textId="588E74D1" w:rsidR="00281C91" w:rsidRPr="001F7F17" w:rsidRDefault="00E20B91" w:rsidP="001F7F17">
      <w:pPr>
        <w:rPr>
          <w:i/>
          <w:iCs/>
        </w:rPr>
      </w:pPr>
      <w:r w:rsidRPr="23A4C3D9">
        <w:rPr>
          <w:i/>
          <w:iCs/>
          <w:highlight w:val="cyan"/>
        </w:rPr>
        <w:t>De percentages in de tabel kunnen naar behoefte worden aangepast.</w:t>
      </w:r>
      <w:r w:rsidR="002D618C" w:rsidRPr="23A4C3D9">
        <w:rPr>
          <w:i/>
          <w:iCs/>
          <w:highlight w:val="cyan"/>
        </w:rPr>
        <w:t xml:space="preserve"> De huidige opzet is passend bij een </w:t>
      </w:r>
      <w:proofErr w:type="spellStart"/>
      <w:r w:rsidR="002D618C" w:rsidRPr="23A4C3D9">
        <w:rPr>
          <w:i/>
          <w:iCs/>
          <w:highlight w:val="cyan"/>
        </w:rPr>
        <w:t>vierpuntsschaal</w:t>
      </w:r>
      <w:proofErr w:type="spellEnd"/>
      <w:r w:rsidR="00A57FC8" w:rsidRPr="23A4C3D9">
        <w:rPr>
          <w:i/>
          <w:iCs/>
          <w:highlight w:val="cyan"/>
        </w:rPr>
        <w:t xml:space="preserve">. </w:t>
      </w:r>
      <w:r w:rsidR="00954D17" w:rsidRPr="23A4C3D9">
        <w:rPr>
          <w:i/>
          <w:iCs/>
          <w:highlight w:val="cyan"/>
        </w:rPr>
        <w:t xml:space="preserve">Je wilt vooral partijen belonen die een score 3 halen. Score 2 is </w:t>
      </w:r>
      <w:r w:rsidR="008458F3" w:rsidRPr="23A4C3D9">
        <w:rPr>
          <w:i/>
          <w:iCs/>
          <w:highlight w:val="cyan"/>
        </w:rPr>
        <w:t>niet overtuigend en een score 4 is ook niet noodzakelijk.</w:t>
      </w:r>
    </w:p>
    <w:tbl>
      <w:tblPr>
        <w:tblW w:w="9634" w:type="dxa"/>
        <w:tblCellMar>
          <w:top w:w="15" w:type="dxa"/>
          <w:left w:w="15" w:type="dxa"/>
          <w:bottom w:w="15" w:type="dxa"/>
          <w:right w:w="15" w:type="dxa"/>
        </w:tblCellMar>
        <w:tblLook w:val="04A0" w:firstRow="1" w:lastRow="0" w:firstColumn="1" w:lastColumn="0" w:noHBand="0" w:noVBand="1"/>
      </w:tblPr>
      <w:tblGrid>
        <w:gridCol w:w="828"/>
        <w:gridCol w:w="5830"/>
        <w:gridCol w:w="2976"/>
      </w:tblGrid>
      <w:tr w:rsidR="00281C91" w:rsidRPr="002E5748" w14:paraId="60E0896F" w14:textId="77777777" w:rsidTr="23A4C3D9">
        <w:trPr>
          <w:trHeight w:val="6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hideMark/>
          </w:tcPr>
          <w:p w14:paraId="51562928" w14:textId="77777777" w:rsidR="00281C91" w:rsidRPr="00170188" w:rsidRDefault="00281C91" w:rsidP="00647232">
            <w:pPr>
              <w:spacing w:after="200"/>
              <w:rPr>
                <w:sz w:val="18"/>
                <w:szCs w:val="18"/>
              </w:rPr>
            </w:pPr>
            <w:r w:rsidRPr="00170188">
              <w:rPr>
                <w:b/>
                <w:bCs/>
                <w:sz w:val="18"/>
                <w:szCs w:val="18"/>
              </w:rPr>
              <w:t>Score </w:t>
            </w:r>
          </w:p>
        </w:tc>
        <w:tc>
          <w:tcPr>
            <w:tcW w:w="5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hideMark/>
          </w:tcPr>
          <w:p w14:paraId="7175D20C" w14:textId="77777777" w:rsidR="00281C91" w:rsidRPr="00170188" w:rsidRDefault="00281C91" w:rsidP="00647232">
            <w:pPr>
              <w:spacing w:after="200"/>
              <w:rPr>
                <w:sz w:val="18"/>
                <w:szCs w:val="18"/>
              </w:rPr>
            </w:pPr>
            <w:r w:rsidRPr="00170188">
              <w:rPr>
                <w:b/>
                <w:bCs/>
                <w:sz w:val="18"/>
                <w:szCs w:val="18"/>
              </w:rPr>
              <w:t>Oordeel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hideMark/>
          </w:tcPr>
          <w:p w14:paraId="5008137D" w14:textId="6582CD39" w:rsidR="00281C91" w:rsidRPr="00170188" w:rsidRDefault="00281C91" w:rsidP="00647232">
            <w:pPr>
              <w:spacing w:after="200"/>
              <w:rPr>
                <w:sz w:val="18"/>
                <w:szCs w:val="18"/>
              </w:rPr>
            </w:pPr>
            <w:r w:rsidRPr="5B1AA5AC">
              <w:rPr>
                <w:b/>
                <w:bCs/>
                <w:sz w:val="18"/>
                <w:szCs w:val="18"/>
              </w:rPr>
              <w:t xml:space="preserve">% van </w:t>
            </w:r>
            <w:r w:rsidRPr="005202AA">
              <w:rPr>
                <w:b/>
                <w:bCs/>
                <w:sz w:val="18"/>
                <w:szCs w:val="18"/>
                <w:highlight w:val="yellow"/>
              </w:rPr>
              <w:t>maximale waarde</w:t>
            </w:r>
            <w:r w:rsidR="005202AA" w:rsidRPr="005202AA">
              <w:rPr>
                <w:b/>
                <w:bCs/>
                <w:sz w:val="18"/>
                <w:szCs w:val="18"/>
                <w:highlight w:val="yellow"/>
              </w:rPr>
              <w:t>/maximum aantal punten</w:t>
            </w:r>
            <w:r w:rsidR="2E0F6A5B" w:rsidRPr="5B1AA5AC">
              <w:rPr>
                <w:b/>
                <w:bCs/>
                <w:sz w:val="18"/>
                <w:szCs w:val="18"/>
              </w:rPr>
              <w:t xml:space="preserve"> per</w:t>
            </w:r>
            <w:r w:rsidRPr="5B1AA5AC">
              <w:rPr>
                <w:b/>
                <w:bCs/>
                <w:sz w:val="18"/>
                <w:szCs w:val="18"/>
              </w:rPr>
              <w:t xml:space="preserve"> </w:t>
            </w:r>
            <w:r w:rsidR="00D75DA7">
              <w:rPr>
                <w:b/>
                <w:bCs/>
                <w:sz w:val="18"/>
                <w:szCs w:val="18"/>
              </w:rPr>
              <w:t>kwaliteitscriterium</w:t>
            </w:r>
            <w:r w:rsidRPr="5B1AA5AC">
              <w:rPr>
                <w:b/>
                <w:bCs/>
                <w:sz w:val="18"/>
                <w:szCs w:val="18"/>
              </w:rPr>
              <w:t xml:space="preserve"> </w:t>
            </w:r>
          </w:p>
        </w:tc>
      </w:tr>
      <w:tr w:rsidR="00281C91" w:rsidRPr="002E5748" w14:paraId="5E3B302E" w14:textId="77777777" w:rsidTr="23A4C3D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055E2A" w14:textId="77777777" w:rsidR="00281C91" w:rsidRPr="008B5C82" w:rsidRDefault="00281C91" w:rsidP="00647232">
            <w:pPr>
              <w:spacing w:after="200"/>
              <w:rPr>
                <w:sz w:val="18"/>
                <w:szCs w:val="18"/>
              </w:rPr>
            </w:pPr>
            <w:r w:rsidRPr="008B5C82">
              <w:rPr>
                <w:sz w:val="18"/>
                <w:szCs w:val="18"/>
              </w:rPr>
              <w:t>4</w:t>
            </w:r>
          </w:p>
        </w:tc>
        <w:tc>
          <w:tcPr>
            <w:tcW w:w="5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FA27E1"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De gevraagde aspecten zijn in het antwoord concreet en realistisch behandeld </w:t>
            </w:r>
          </w:p>
          <w:p w14:paraId="136E8049" w14:textId="77777777" w:rsidR="00170188" w:rsidRPr="00170188" w:rsidRDefault="00170188" w:rsidP="00170188">
            <w:pPr>
              <w:pStyle w:val="Geenafstand"/>
              <w:rPr>
                <w:rFonts w:ascii="Arial" w:hAnsi="Arial" w:cs="Arial"/>
                <w:sz w:val="18"/>
                <w:szCs w:val="18"/>
              </w:rPr>
            </w:pPr>
          </w:p>
          <w:p w14:paraId="48D8CC89"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en de beantwoording</w:t>
            </w:r>
          </w:p>
          <w:p w14:paraId="402B8FE4" w14:textId="77777777" w:rsidR="00281C91" w:rsidRPr="00170188" w:rsidRDefault="00281C91" w:rsidP="00741B16">
            <w:pPr>
              <w:pStyle w:val="Geenafstand"/>
              <w:numPr>
                <w:ilvl w:val="0"/>
                <w:numId w:val="15"/>
              </w:numPr>
              <w:rPr>
                <w:rFonts w:ascii="Arial" w:hAnsi="Arial" w:cs="Arial"/>
                <w:sz w:val="18"/>
                <w:szCs w:val="18"/>
              </w:rPr>
            </w:pPr>
            <w:r w:rsidRPr="23A4C3D9">
              <w:rPr>
                <w:rFonts w:ascii="Arial" w:hAnsi="Arial" w:cs="Arial"/>
                <w:sz w:val="18"/>
                <w:szCs w:val="18"/>
              </w:rPr>
              <w:t>geeft nieuwe inzichten / verrast en/of</w:t>
            </w:r>
          </w:p>
          <w:p w14:paraId="623BFBC9" w14:textId="77777777" w:rsidR="00281C91" w:rsidRPr="00170188" w:rsidRDefault="00281C91" w:rsidP="00741B16">
            <w:pPr>
              <w:pStyle w:val="Geenafstand"/>
              <w:numPr>
                <w:ilvl w:val="0"/>
                <w:numId w:val="15"/>
              </w:numPr>
              <w:rPr>
                <w:rFonts w:ascii="Arial" w:hAnsi="Arial" w:cs="Arial"/>
                <w:sz w:val="18"/>
                <w:szCs w:val="18"/>
              </w:rPr>
            </w:pPr>
            <w:r w:rsidRPr="00170188">
              <w:rPr>
                <w:rFonts w:ascii="Arial" w:hAnsi="Arial" w:cs="Arial"/>
                <w:sz w:val="18"/>
                <w:szCs w:val="18"/>
              </w:rPr>
              <w:t>voegt aantoonbare waarde toe, en/of</w:t>
            </w:r>
          </w:p>
          <w:p w14:paraId="323745AE" w14:textId="77777777" w:rsidR="00281C91" w:rsidRPr="00170188" w:rsidRDefault="00281C91" w:rsidP="00741B16">
            <w:pPr>
              <w:pStyle w:val="Geenafstand"/>
              <w:numPr>
                <w:ilvl w:val="0"/>
                <w:numId w:val="15"/>
              </w:numPr>
              <w:rPr>
                <w:rFonts w:ascii="Arial" w:hAnsi="Arial" w:cs="Arial"/>
                <w:sz w:val="18"/>
                <w:szCs w:val="18"/>
              </w:rPr>
            </w:pPr>
            <w:r w:rsidRPr="00170188">
              <w:rPr>
                <w:rFonts w:ascii="Arial" w:hAnsi="Arial" w:cs="Arial"/>
                <w:sz w:val="18"/>
                <w:szCs w:val="18"/>
              </w:rPr>
              <w:t>toont aan dat de aanpak succesvol is geweest, en/of</w:t>
            </w:r>
          </w:p>
          <w:p w14:paraId="0D790120" w14:textId="20418591" w:rsidR="00281C91" w:rsidRPr="00170188" w:rsidRDefault="00281C91" w:rsidP="00741B16">
            <w:pPr>
              <w:pStyle w:val="Geenafstand"/>
              <w:numPr>
                <w:ilvl w:val="0"/>
                <w:numId w:val="15"/>
              </w:numPr>
              <w:rPr>
                <w:rFonts w:ascii="Arial" w:hAnsi="Arial" w:cs="Arial"/>
                <w:sz w:val="18"/>
                <w:szCs w:val="18"/>
              </w:rPr>
            </w:pPr>
            <w:r w:rsidRPr="00170188">
              <w:rPr>
                <w:rFonts w:ascii="Arial" w:hAnsi="Arial" w:cs="Arial"/>
                <w:sz w:val="18"/>
                <w:szCs w:val="18"/>
              </w:rPr>
              <w:t xml:space="preserve">toont </w:t>
            </w:r>
            <w:r w:rsidR="00B60B6B" w:rsidRPr="00170188">
              <w:rPr>
                <w:rFonts w:ascii="Arial" w:hAnsi="Arial" w:cs="Arial"/>
                <w:sz w:val="18"/>
                <w:szCs w:val="18"/>
              </w:rPr>
              <w:t>pro activiteit</w:t>
            </w:r>
            <w:r w:rsidRPr="00170188">
              <w:rPr>
                <w:rFonts w:ascii="Arial" w:hAnsi="Arial" w:cs="Arial"/>
                <w:sz w:val="18"/>
                <w:szCs w:val="18"/>
              </w:rPr>
              <w:t xml:space="preserve"> / denkt aantoonbaar verder mee dan het gevraagde.</w:t>
            </w:r>
          </w:p>
          <w:p w14:paraId="762CE517"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en </w:t>
            </w:r>
          </w:p>
          <w:p w14:paraId="4FE754E1" w14:textId="77777777" w:rsidR="00170188" w:rsidRPr="00170188" w:rsidRDefault="00170188" w:rsidP="00170188">
            <w:pPr>
              <w:pStyle w:val="Geenafstand"/>
              <w:rPr>
                <w:rFonts w:ascii="Arial" w:hAnsi="Arial" w:cs="Arial"/>
                <w:sz w:val="18"/>
                <w:szCs w:val="18"/>
              </w:rPr>
            </w:pPr>
          </w:p>
          <w:p w14:paraId="335D9399"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met de wijze van beantwoording heeft inschrijver het beoordelingsteam volledig overtuigd dat de geformuleerde doelstelling zal worden behaald.</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F43252" w14:textId="77777777" w:rsidR="00281C91" w:rsidRPr="008B5C82" w:rsidRDefault="00281C91" w:rsidP="00647232">
            <w:pPr>
              <w:spacing w:after="200"/>
              <w:rPr>
                <w:sz w:val="18"/>
                <w:szCs w:val="18"/>
              </w:rPr>
            </w:pPr>
            <w:r w:rsidRPr="008B5C82">
              <w:rPr>
                <w:sz w:val="18"/>
                <w:szCs w:val="18"/>
              </w:rPr>
              <w:t>100%</w:t>
            </w:r>
          </w:p>
        </w:tc>
      </w:tr>
      <w:tr w:rsidR="00281C91" w:rsidRPr="002E5748" w14:paraId="3C803002" w14:textId="77777777" w:rsidTr="23A4C3D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B43DFD" w14:textId="77777777" w:rsidR="00281C91" w:rsidRPr="008B5C82" w:rsidRDefault="00281C91" w:rsidP="00647232">
            <w:pPr>
              <w:spacing w:after="200"/>
              <w:rPr>
                <w:sz w:val="18"/>
                <w:szCs w:val="18"/>
              </w:rPr>
            </w:pPr>
            <w:r w:rsidRPr="008B5C82">
              <w:rPr>
                <w:sz w:val="18"/>
                <w:szCs w:val="18"/>
              </w:rPr>
              <w:t>3</w:t>
            </w:r>
          </w:p>
        </w:tc>
        <w:tc>
          <w:tcPr>
            <w:tcW w:w="5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BACE40"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De gevraagde aspecten zijn in het antwoord concreet en realistisch behandeld </w:t>
            </w:r>
          </w:p>
          <w:p w14:paraId="206AD217" w14:textId="77777777" w:rsidR="00170188" w:rsidRPr="00170188" w:rsidRDefault="00170188" w:rsidP="00170188">
            <w:pPr>
              <w:pStyle w:val="Geenafstand"/>
              <w:rPr>
                <w:rFonts w:ascii="Arial" w:hAnsi="Arial" w:cs="Arial"/>
                <w:sz w:val="18"/>
                <w:szCs w:val="18"/>
              </w:rPr>
            </w:pPr>
          </w:p>
          <w:p w14:paraId="7987680E"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en </w:t>
            </w:r>
          </w:p>
          <w:p w14:paraId="783A64EC" w14:textId="77777777" w:rsidR="00170188" w:rsidRPr="00170188" w:rsidRDefault="00170188" w:rsidP="00170188">
            <w:pPr>
              <w:pStyle w:val="Geenafstand"/>
              <w:rPr>
                <w:rFonts w:ascii="Arial" w:hAnsi="Arial" w:cs="Arial"/>
                <w:sz w:val="18"/>
                <w:szCs w:val="18"/>
              </w:rPr>
            </w:pPr>
          </w:p>
          <w:p w14:paraId="5AAFD61F"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met de wijze van beantwoording heeft inschrijver het beoordelingsteam overtuigd dat de geformuleerde doelstelling zal worden behaald.</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658FA" w14:textId="0DDFFCD0" w:rsidR="00281C91" w:rsidRPr="008B5C82" w:rsidRDefault="00A6344E" w:rsidP="00647232">
            <w:pPr>
              <w:spacing w:after="200"/>
              <w:rPr>
                <w:sz w:val="18"/>
                <w:szCs w:val="18"/>
              </w:rPr>
            </w:pPr>
            <w:r>
              <w:rPr>
                <w:sz w:val="18"/>
                <w:szCs w:val="18"/>
              </w:rPr>
              <w:t>60</w:t>
            </w:r>
            <w:r w:rsidR="00281C91" w:rsidRPr="008B5C82">
              <w:rPr>
                <w:sz w:val="18"/>
                <w:szCs w:val="18"/>
              </w:rPr>
              <w:t>%</w:t>
            </w:r>
          </w:p>
        </w:tc>
      </w:tr>
      <w:tr w:rsidR="00281C91" w:rsidRPr="002E5748" w14:paraId="2264BB3A" w14:textId="77777777" w:rsidTr="23A4C3D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E979E" w14:textId="77777777" w:rsidR="00281C91" w:rsidRPr="008B5C82" w:rsidRDefault="00281C91" w:rsidP="00647232">
            <w:pPr>
              <w:spacing w:after="200"/>
              <w:rPr>
                <w:sz w:val="18"/>
                <w:szCs w:val="18"/>
              </w:rPr>
            </w:pPr>
            <w:r w:rsidRPr="008B5C82">
              <w:rPr>
                <w:sz w:val="18"/>
                <w:szCs w:val="18"/>
              </w:rPr>
              <w:t>2</w:t>
            </w:r>
          </w:p>
        </w:tc>
        <w:tc>
          <w:tcPr>
            <w:tcW w:w="5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CB4889"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De gevraagde aspecten zijn behandeld of grotendeels behandeld</w:t>
            </w:r>
          </w:p>
          <w:p w14:paraId="1EC8B15E" w14:textId="77777777" w:rsidR="00170188" w:rsidRPr="00170188" w:rsidRDefault="00170188" w:rsidP="00170188">
            <w:pPr>
              <w:pStyle w:val="Geenafstand"/>
              <w:rPr>
                <w:rFonts w:ascii="Arial" w:hAnsi="Arial" w:cs="Arial"/>
                <w:sz w:val="18"/>
                <w:szCs w:val="18"/>
              </w:rPr>
            </w:pPr>
          </w:p>
          <w:p w14:paraId="4FAA9C31"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en </w:t>
            </w:r>
          </w:p>
          <w:p w14:paraId="37190B1B" w14:textId="77777777" w:rsidR="00170188" w:rsidRPr="00170188" w:rsidRDefault="00170188" w:rsidP="00170188">
            <w:pPr>
              <w:pStyle w:val="Geenafstand"/>
              <w:rPr>
                <w:rFonts w:ascii="Arial" w:hAnsi="Arial" w:cs="Arial"/>
                <w:sz w:val="18"/>
                <w:szCs w:val="18"/>
              </w:rPr>
            </w:pPr>
          </w:p>
          <w:p w14:paraId="5F36D745"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de gevraagde aspecten hadden op onderdelen meer concreet en meer realistisch uitgewerkt kunnen zijn</w:t>
            </w:r>
          </w:p>
          <w:p w14:paraId="00615879" w14:textId="77777777" w:rsidR="00170188" w:rsidRPr="00170188" w:rsidRDefault="00170188" w:rsidP="00170188">
            <w:pPr>
              <w:pStyle w:val="Geenafstand"/>
              <w:rPr>
                <w:rFonts w:ascii="Arial" w:hAnsi="Arial" w:cs="Arial"/>
                <w:sz w:val="18"/>
                <w:szCs w:val="18"/>
              </w:rPr>
            </w:pPr>
          </w:p>
          <w:p w14:paraId="55ED593E"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en</w:t>
            </w:r>
          </w:p>
          <w:p w14:paraId="20287D49" w14:textId="77777777" w:rsidR="00170188" w:rsidRPr="00170188" w:rsidRDefault="00170188" w:rsidP="00170188">
            <w:pPr>
              <w:pStyle w:val="Geenafstand"/>
              <w:rPr>
                <w:rFonts w:ascii="Arial" w:hAnsi="Arial" w:cs="Arial"/>
                <w:sz w:val="18"/>
                <w:szCs w:val="18"/>
              </w:rPr>
            </w:pPr>
          </w:p>
          <w:p w14:paraId="0D857DF0"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met de wijze van beantwoording heeft inschrijver het beoordelingsteam voldoende overtuigd dat de geformuleerde doelstelling zal worden behaald.</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3D0E91" w14:textId="791E5E18" w:rsidR="00281C91" w:rsidRPr="008B5C82" w:rsidRDefault="00A6344E" w:rsidP="00647232">
            <w:pPr>
              <w:spacing w:after="200"/>
              <w:rPr>
                <w:sz w:val="18"/>
                <w:szCs w:val="18"/>
              </w:rPr>
            </w:pPr>
            <w:r>
              <w:rPr>
                <w:sz w:val="18"/>
                <w:szCs w:val="18"/>
              </w:rPr>
              <w:t>10</w:t>
            </w:r>
            <w:r w:rsidR="00281C91" w:rsidRPr="008B5C82">
              <w:rPr>
                <w:sz w:val="18"/>
                <w:szCs w:val="18"/>
              </w:rPr>
              <w:t>%</w:t>
            </w:r>
          </w:p>
        </w:tc>
      </w:tr>
      <w:tr w:rsidR="00281C91" w:rsidRPr="002E5748" w14:paraId="6A4FF83E" w14:textId="77777777" w:rsidTr="23A4C3D9">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6F5ECA" w14:textId="77777777" w:rsidR="00281C91" w:rsidRPr="008B5C82" w:rsidRDefault="00281C91" w:rsidP="00647232">
            <w:pPr>
              <w:spacing w:after="200"/>
              <w:rPr>
                <w:sz w:val="18"/>
                <w:szCs w:val="18"/>
              </w:rPr>
            </w:pPr>
            <w:r w:rsidRPr="008B5C82">
              <w:rPr>
                <w:sz w:val="18"/>
                <w:szCs w:val="18"/>
              </w:rPr>
              <w:t>1</w:t>
            </w:r>
          </w:p>
        </w:tc>
        <w:tc>
          <w:tcPr>
            <w:tcW w:w="5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942023"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De gevraagde aspecten zijn niet of voor een groot deel niet behandeld </w:t>
            </w:r>
          </w:p>
          <w:p w14:paraId="3987A46A" w14:textId="77777777" w:rsidR="00170188" w:rsidRPr="00170188" w:rsidRDefault="00170188" w:rsidP="00170188">
            <w:pPr>
              <w:pStyle w:val="Geenafstand"/>
              <w:rPr>
                <w:rFonts w:ascii="Arial" w:hAnsi="Arial" w:cs="Arial"/>
                <w:sz w:val="18"/>
                <w:szCs w:val="18"/>
              </w:rPr>
            </w:pPr>
          </w:p>
          <w:p w14:paraId="41A18D65"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en/of</w:t>
            </w:r>
          </w:p>
          <w:p w14:paraId="018D2C23" w14:textId="77777777" w:rsidR="00170188" w:rsidRPr="00170188" w:rsidRDefault="00170188" w:rsidP="00170188">
            <w:pPr>
              <w:pStyle w:val="Geenafstand"/>
              <w:rPr>
                <w:rFonts w:ascii="Arial" w:hAnsi="Arial" w:cs="Arial"/>
                <w:sz w:val="18"/>
                <w:szCs w:val="18"/>
              </w:rPr>
            </w:pPr>
          </w:p>
          <w:p w14:paraId="6DBA3BBF"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de uitwerking van de aspecten is onvoldoende concreet en/of onvoldoende realistisch</w:t>
            </w:r>
          </w:p>
          <w:p w14:paraId="32F9428B" w14:textId="77777777" w:rsidR="00170188" w:rsidRPr="00170188" w:rsidRDefault="00170188" w:rsidP="00170188">
            <w:pPr>
              <w:pStyle w:val="Geenafstand"/>
              <w:rPr>
                <w:rFonts w:ascii="Arial" w:hAnsi="Arial" w:cs="Arial"/>
                <w:sz w:val="18"/>
                <w:szCs w:val="18"/>
              </w:rPr>
            </w:pPr>
          </w:p>
          <w:p w14:paraId="1C930959"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en/of </w:t>
            </w:r>
          </w:p>
          <w:p w14:paraId="3E1CDA59" w14:textId="77777777" w:rsidR="00170188" w:rsidRPr="00170188" w:rsidRDefault="00170188" w:rsidP="00170188">
            <w:pPr>
              <w:pStyle w:val="Geenafstand"/>
              <w:rPr>
                <w:rFonts w:ascii="Arial" w:hAnsi="Arial" w:cs="Arial"/>
                <w:sz w:val="18"/>
                <w:szCs w:val="18"/>
              </w:rPr>
            </w:pPr>
          </w:p>
          <w:p w14:paraId="4FDA51A8" w14:textId="77777777" w:rsidR="00281C91" w:rsidRPr="00170188" w:rsidRDefault="00281C91" w:rsidP="00170188">
            <w:pPr>
              <w:pStyle w:val="Geenafstand"/>
              <w:rPr>
                <w:rFonts w:ascii="Arial" w:hAnsi="Arial" w:cs="Arial"/>
                <w:sz w:val="18"/>
                <w:szCs w:val="18"/>
              </w:rPr>
            </w:pPr>
            <w:r w:rsidRPr="00170188">
              <w:rPr>
                <w:rFonts w:ascii="Arial" w:hAnsi="Arial" w:cs="Arial"/>
                <w:sz w:val="18"/>
                <w:szCs w:val="18"/>
              </w:rPr>
              <w:t>met de wijze van beantwoording heeft inschrijver het beoordelingsteam niet overtuigd dat de doelstelling zal worden behaald.</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7B67F6" w14:textId="7700E411" w:rsidR="00281C91" w:rsidRPr="008B5C82" w:rsidRDefault="009103F7" w:rsidP="00647232">
            <w:pPr>
              <w:spacing w:after="200"/>
              <w:rPr>
                <w:sz w:val="18"/>
                <w:szCs w:val="18"/>
              </w:rPr>
            </w:pPr>
            <w:r>
              <w:rPr>
                <w:sz w:val="18"/>
                <w:szCs w:val="18"/>
              </w:rPr>
              <w:t>0%</w:t>
            </w:r>
          </w:p>
        </w:tc>
      </w:tr>
    </w:tbl>
    <w:p w14:paraId="18F3655A" w14:textId="77777777" w:rsidR="00281C91" w:rsidRPr="001138C1" w:rsidRDefault="00281C91" w:rsidP="005633F5">
      <w:pPr>
        <w:rPr>
          <w:i/>
          <w:iCs/>
        </w:rPr>
      </w:pPr>
    </w:p>
    <w:p w14:paraId="1DE8EE62" w14:textId="7A00F3D9" w:rsidR="005633F5" w:rsidRPr="001138C1" w:rsidRDefault="005633F5" w:rsidP="005633F5">
      <w:pPr>
        <w:rPr>
          <w:i/>
          <w:iCs/>
          <w:highlight w:val="cyan"/>
        </w:rPr>
      </w:pPr>
      <w:r w:rsidRPr="001138C1">
        <w:rPr>
          <w:i/>
          <w:iCs/>
          <w:highlight w:val="cyan"/>
        </w:rPr>
        <w:t>Bepaal hoeveel kwalitatieve gunningscriteria je wilt hanteren</w:t>
      </w:r>
      <w:r w:rsidR="009A03FB" w:rsidRPr="001138C1">
        <w:rPr>
          <w:i/>
          <w:iCs/>
          <w:highlight w:val="cyan"/>
        </w:rPr>
        <w:t>.</w:t>
      </w:r>
      <w:r w:rsidR="009C018B" w:rsidRPr="001138C1">
        <w:rPr>
          <w:i/>
          <w:iCs/>
          <w:highlight w:val="cyan"/>
        </w:rPr>
        <w:t xml:space="preserve"> </w:t>
      </w:r>
      <w:r w:rsidR="001138C1" w:rsidRPr="001138C1">
        <w:rPr>
          <w:i/>
          <w:iCs/>
          <w:highlight w:val="cyan"/>
        </w:rPr>
        <w:t>Het advies is om niet te veel gunningscriteria te hanteren</w:t>
      </w:r>
      <w:r w:rsidR="002D618C">
        <w:rPr>
          <w:i/>
          <w:iCs/>
          <w:highlight w:val="cyan"/>
        </w:rPr>
        <w:t>, zodat ze onderscheidend blijven en de administratieve lasten voor zowel inschrijver als opdrachtgever beperkt blijven. Twee</w:t>
      </w:r>
      <w:r w:rsidR="001138C1" w:rsidRPr="001138C1">
        <w:rPr>
          <w:i/>
          <w:iCs/>
          <w:highlight w:val="cyan"/>
        </w:rPr>
        <w:t xml:space="preserve"> </w:t>
      </w:r>
      <w:r w:rsidR="002D618C">
        <w:rPr>
          <w:i/>
          <w:iCs/>
          <w:highlight w:val="cyan"/>
        </w:rPr>
        <w:t>criteria</w:t>
      </w:r>
      <w:r w:rsidR="001138C1" w:rsidRPr="001138C1">
        <w:rPr>
          <w:i/>
          <w:iCs/>
          <w:highlight w:val="cyan"/>
        </w:rPr>
        <w:t xml:space="preserve"> zou in de meeste gevallen moeten volstaan bij een meervoudig onderhandse procedure. </w:t>
      </w:r>
    </w:p>
    <w:p w14:paraId="529DE58A" w14:textId="4C930A9C" w:rsidR="001138C1" w:rsidRPr="001138C1" w:rsidRDefault="001138C1" w:rsidP="005633F5">
      <w:pPr>
        <w:rPr>
          <w:i/>
          <w:iCs/>
        </w:rPr>
      </w:pPr>
      <w:r w:rsidRPr="001138C1">
        <w:rPr>
          <w:i/>
          <w:iCs/>
          <w:highlight w:val="cyan"/>
        </w:rPr>
        <w:t>Afhankelijk van het aantal criteria dat je hanteert, verwijder je paragraaf 3.4.2. of voeg je een extra paragraaf toe voor een derde criterium.</w:t>
      </w:r>
    </w:p>
    <w:p w14:paraId="02CC7055" w14:textId="09C0FA30" w:rsidR="00281C91" w:rsidRPr="00326134" w:rsidRDefault="00281C91" w:rsidP="00326134">
      <w:pPr>
        <w:pStyle w:val="Stijl1"/>
        <w:rPr>
          <w:highlight w:val="yellow"/>
        </w:rPr>
      </w:pPr>
      <w:r w:rsidRPr="00326134">
        <w:rPr>
          <w:highlight w:val="yellow"/>
        </w:rPr>
        <w:t>&lt;naam&gt;</w:t>
      </w:r>
    </w:p>
    <w:p w14:paraId="6D98F8CC" w14:textId="77777777" w:rsidR="00281C91" w:rsidRPr="00785FAD" w:rsidRDefault="00281C91" w:rsidP="00281C91">
      <w:pPr>
        <w:spacing w:line="280" w:lineRule="atLeast"/>
        <w:rPr>
          <w:b/>
          <w:bCs/>
        </w:rPr>
      </w:pPr>
      <w:r w:rsidRPr="00785FAD">
        <w:rPr>
          <w:b/>
          <w:bCs/>
        </w:rPr>
        <w:t>Aanleiding</w:t>
      </w:r>
    </w:p>
    <w:p w14:paraId="208D92C9" w14:textId="77777777" w:rsidR="00281C91" w:rsidRDefault="00281C91" w:rsidP="00281C91">
      <w:r w:rsidRPr="00785FAD">
        <w:rPr>
          <w:highlight w:val="yellow"/>
        </w:rPr>
        <w:t>Aanleiding beschrijven</w:t>
      </w:r>
      <w:r w:rsidRPr="003E468C">
        <w:rPr>
          <w:highlight w:val="yellow"/>
        </w:rPr>
        <w:t xml:space="preserve"> indien van toepassing</w:t>
      </w:r>
      <w:r w:rsidRPr="00785FAD">
        <w:rPr>
          <w:highlight w:val="yellow"/>
        </w:rPr>
        <w:t>.</w:t>
      </w:r>
    </w:p>
    <w:p w14:paraId="7244F96A" w14:textId="77777777" w:rsidR="00281C91" w:rsidRPr="004142EC" w:rsidRDefault="00281C91" w:rsidP="00281C91">
      <w:pPr>
        <w:spacing w:line="280" w:lineRule="atLeast"/>
      </w:pPr>
    </w:p>
    <w:p w14:paraId="5B2153E3" w14:textId="77777777" w:rsidR="00281C91" w:rsidRPr="003E468C" w:rsidRDefault="00281C91" w:rsidP="00281C91">
      <w:pPr>
        <w:spacing w:line="280" w:lineRule="atLeast"/>
        <w:rPr>
          <w:b/>
          <w:bCs/>
        </w:rPr>
      </w:pPr>
      <w:r w:rsidRPr="00785FAD">
        <w:rPr>
          <w:b/>
          <w:bCs/>
        </w:rPr>
        <w:t>Doelstelling</w:t>
      </w:r>
    </w:p>
    <w:p w14:paraId="289C1963" w14:textId="1F2386AD" w:rsidR="00281C91" w:rsidRPr="00CB0333" w:rsidRDefault="00281C91" w:rsidP="00281C91">
      <w:pPr>
        <w:spacing w:line="280" w:lineRule="atLeast"/>
      </w:pPr>
      <w:r w:rsidRPr="003E468C">
        <w:t>Opdrachtgever</w:t>
      </w:r>
      <w:r w:rsidRPr="00CB0333">
        <w:t xml:space="preserve"> is op zoek naar een </w:t>
      </w:r>
      <w:r w:rsidR="00E34EB8">
        <w:t>i</w:t>
      </w:r>
      <w:r>
        <w:t xml:space="preserve">nschrijver die </w:t>
      </w:r>
      <w:r w:rsidRPr="00CB0333">
        <w:t>bijdraagt</w:t>
      </w:r>
      <w:r>
        <w:t xml:space="preserve"> aan </w:t>
      </w:r>
      <w:r w:rsidRPr="00CB0333">
        <w:t>de volgende doelstelling:</w:t>
      </w:r>
    </w:p>
    <w:p w14:paraId="0786B05A" w14:textId="0AEF1B6C" w:rsidR="00281C91" w:rsidRPr="00CB0333" w:rsidRDefault="00281C91" w:rsidP="00281C91">
      <w:pPr>
        <w:spacing w:line="280" w:lineRule="atLeast"/>
      </w:pPr>
      <w:r w:rsidRPr="00F54EC5">
        <w:rPr>
          <w:highlight w:val="yellow"/>
        </w:rPr>
        <w:t>Doelstelling</w:t>
      </w:r>
      <w:r w:rsidR="00F54EC5" w:rsidRPr="00F54EC5">
        <w:rPr>
          <w:highlight w:val="yellow"/>
        </w:rPr>
        <w:t xml:space="preserve"> opnemen</w:t>
      </w:r>
    </w:p>
    <w:p w14:paraId="552827D0" w14:textId="77777777" w:rsidR="00281C91" w:rsidRDefault="00281C91" w:rsidP="00281C91"/>
    <w:p w14:paraId="008C3C78" w14:textId="77777777" w:rsidR="00281C91" w:rsidRPr="003E468C" w:rsidRDefault="00281C91" w:rsidP="00281C91">
      <w:pPr>
        <w:spacing w:line="280" w:lineRule="atLeast"/>
        <w:rPr>
          <w:b/>
          <w:bCs/>
        </w:rPr>
      </w:pPr>
      <w:r w:rsidRPr="00785FAD">
        <w:rPr>
          <w:b/>
          <w:bCs/>
        </w:rPr>
        <w:t>Aspecten</w:t>
      </w:r>
    </w:p>
    <w:p w14:paraId="12304071" w14:textId="3608E137" w:rsidR="007E7EFA" w:rsidRPr="00CB0333" w:rsidRDefault="007E7EFA" w:rsidP="007E7EFA">
      <w:r>
        <w:t>I</w:t>
      </w:r>
      <w:r w:rsidRPr="00CB0333">
        <w:t xml:space="preserve">nschrijver </w:t>
      </w:r>
      <w:r>
        <w:t xml:space="preserve">dient </w:t>
      </w:r>
      <w:r w:rsidRPr="00CB0333">
        <w:t>de volgende aspecten te beschrijven</w:t>
      </w:r>
      <w:r>
        <w:t xml:space="preserve"> in haar aanpak:</w:t>
      </w:r>
    </w:p>
    <w:p w14:paraId="6024DC02" w14:textId="77777777" w:rsidR="007E7EFA" w:rsidRPr="007E7EFA" w:rsidRDefault="007E7EFA" w:rsidP="00741B16">
      <w:pPr>
        <w:pStyle w:val="Lijstalinea"/>
        <w:numPr>
          <w:ilvl w:val="0"/>
          <w:numId w:val="16"/>
        </w:numPr>
        <w:rPr>
          <w:highlight w:val="yellow"/>
        </w:rPr>
      </w:pPr>
      <w:r w:rsidRPr="007E7EFA">
        <w:rPr>
          <w:highlight w:val="yellow"/>
        </w:rPr>
        <w:t>Aspect 1</w:t>
      </w:r>
    </w:p>
    <w:p w14:paraId="011911F8" w14:textId="77777777" w:rsidR="007E7EFA" w:rsidRPr="007E7EFA" w:rsidRDefault="007E7EFA" w:rsidP="00741B16">
      <w:pPr>
        <w:pStyle w:val="Lijstalinea"/>
        <w:numPr>
          <w:ilvl w:val="0"/>
          <w:numId w:val="16"/>
        </w:numPr>
        <w:rPr>
          <w:highlight w:val="yellow"/>
        </w:rPr>
      </w:pPr>
      <w:r w:rsidRPr="007E7EFA">
        <w:rPr>
          <w:highlight w:val="yellow"/>
        </w:rPr>
        <w:t>Aspect 2</w:t>
      </w:r>
    </w:p>
    <w:p w14:paraId="39D31762" w14:textId="77777777" w:rsidR="007E7EFA" w:rsidRPr="007E7EFA" w:rsidRDefault="007E7EFA" w:rsidP="00741B16">
      <w:pPr>
        <w:pStyle w:val="Lijstalinea"/>
        <w:numPr>
          <w:ilvl w:val="0"/>
          <w:numId w:val="16"/>
        </w:numPr>
        <w:rPr>
          <w:highlight w:val="yellow"/>
        </w:rPr>
      </w:pPr>
      <w:r w:rsidRPr="007E7EFA">
        <w:rPr>
          <w:highlight w:val="yellow"/>
        </w:rPr>
        <w:t>Etc.</w:t>
      </w:r>
    </w:p>
    <w:p w14:paraId="7234DE98" w14:textId="77777777" w:rsidR="007E7EFA" w:rsidRDefault="007E7EFA" w:rsidP="007E7EFA"/>
    <w:p w14:paraId="714C6A45" w14:textId="77777777" w:rsidR="007E7EFA" w:rsidRPr="003217DB" w:rsidRDefault="007E7EFA" w:rsidP="007E7EFA">
      <w:r w:rsidRPr="004142EC">
        <w:t>Voor</w:t>
      </w:r>
      <w:r w:rsidRPr="003217DB">
        <w:t xml:space="preserve"> de beoordeling is van belang dat:</w:t>
      </w:r>
    </w:p>
    <w:p w14:paraId="1B95DF6A" w14:textId="77777777" w:rsidR="007E7EFA" w:rsidRPr="003217DB" w:rsidRDefault="007E7EFA" w:rsidP="00741B16">
      <w:pPr>
        <w:pStyle w:val="Lijstalinea"/>
        <w:numPr>
          <w:ilvl w:val="0"/>
          <w:numId w:val="16"/>
        </w:numPr>
      </w:pPr>
      <w:r w:rsidRPr="003217DB">
        <w:t>de hierboven genoemde aspecten zijn behandeld; </w:t>
      </w:r>
    </w:p>
    <w:p w14:paraId="5FA8B335" w14:textId="77777777" w:rsidR="007E7EFA" w:rsidRPr="00CB0333" w:rsidRDefault="007E7EFA" w:rsidP="00741B16">
      <w:pPr>
        <w:pStyle w:val="Lijstalinea"/>
        <w:numPr>
          <w:ilvl w:val="0"/>
          <w:numId w:val="16"/>
        </w:numPr>
      </w:pPr>
      <w:r w:rsidRPr="003217DB">
        <w:t>de hierboven</w:t>
      </w:r>
      <w:r w:rsidRPr="00CB0333">
        <w:t xml:space="preserve"> genoemde aspecten concreet en realistisch </w:t>
      </w:r>
      <w:r>
        <w:t>zijn</w:t>
      </w:r>
      <w:r w:rsidRPr="00CB0333">
        <w:t xml:space="preserve"> </w:t>
      </w:r>
      <w:r>
        <w:t>uitgewerkt</w:t>
      </w:r>
      <w:r w:rsidRPr="00CB0333">
        <w:t>; </w:t>
      </w:r>
    </w:p>
    <w:p w14:paraId="65EFDFF4" w14:textId="7C14438E" w:rsidR="007E7EFA" w:rsidRPr="00CB0333" w:rsidRDefault="007E7EFA" w:rsidP="00741B16">
      <w:pPr>
        <w:pStyle w:val="Lijstalinea"/>
        <w:numPr>
          <w:ilvl w:val="0"/>
          <w:numId w:val="16"/>
        </w:numPr>
      </w:pPr>
      <w:r w:rsidRPr="00CB0333">
        <w:t xml:space="preserve">het beoordelingsteam overtuigd </w:t>
      </w:r>
      <w:r>
        <w:t>is</w:t>
      </w:r>
      <w:r w:rsidRPr="00CB0333">
        <w:t xml:space="preserve"> dat uw aanpak bijdraagt aan de doelstelling die voor </w:t>
      </w:r>
      <w:r>
        <w:t>dit</w:t>
      </w:r>
      <w:r w:rsidRPr="00CB0333">
        <w:t xml:space="preserve"> </w:t>
      </w:r>
      <w:r w:rsidR="00326134">
        <w:t>kwaliteitscriterium</w:t>
      </w:r>
      <w:r w:rsidR="00326134" w:rsidRPr="00CB0333">
        <w:t xml:space="preserve"> </w:t>
      </w:r>
      <w:r>
        <w:t>is</w:t>
      </w:r>
      <w:r w:rsidRPr="00CB0333">
        <w:t xml:space="preserve"> geformuleerd.</w:t>
      </w:r>
    </w:p>
    <w:p w14:paraId="2CF873D9" w14:textId="77777777" w:rsidR="00281C91" w:rsidRDefault="00281C91" w:rsidP="00281C91"/>
    <w:p w14:paraId="52810BE5" w14:textId="5A8E02FD" w:rsidR="00281C91" w:rsidRDefault="00281C91" w:rsidP="00281C91">
      <w:pPr>
        <w:spacing w:line="280" w:lineRule="atLeast"/>
      </w:pPr>
      <w:r w:rsidRPr="00CB0333">
        <w:t xml:space="preserve">Het beoordelingsteam beoordeelt het </w:t>
      </w:r>
      <w:r w:rsidR="00326134">
        <w:t>kwaliteitscriterium</w:t>
      </w:r>
      <w:r w:rsidR="00326134" w:rsidRPr="00CB0333">
        <w:t xml:space="preserve"> </w:t>
      </w:r>
      <w:r w:rsidRPr="00CB0333">
        <w:t>en de toelichting er op integraal (en geeft dus niet per afzonderlijk aspect een score).</w:t>
      </w:r>
    </w:p>
    <w:p w14:paraId="3BB235A5" w14:textId="77777777" w:rsidR="00281C91" w:rsidRDefault="00281C91" w:rsidP="00281C91"/>
    <w:p w14:paraId="3EC0D288" w14:textId="5BB36C50" w:rsidR="00281C91" w:rsidRPr="003E468C" w:rsidRDefault="00281C91" w:rsidP="00281C91">
      <w:pPr>
        <w:rPr>
          <w:rFonts w:cs="Times New Roman"/>
          <w:lang w:eastAsia="nl-NL"/>
        </w:rPr>
      </w:pPr>
      <w:r w:rsidRPr="003E468C">
        <w:rPr>
          <w:rFonts w:cs="Times New Roman"/>
          <w:lang w:eastAsia="nl-NL"/>
        </w:rPr>
        <w:t xml:space="preserve">Het staat </w:t>
      </w:r>
      <w:r w:rsidR="00E34EB8">
        <w:rPr>
          <w:rFonts w:cs="Times New Roman"/>
          <w:lang w:eastAsia="nl-NL"/>
        </w:rPr>
        <w:t>i</w:t>
      </w:r>
      <w:r w:rsidRPr="003E468C">
        <w:rPr>
          <w:rFonts w:cs="Times New Roman"/>
          <w:lang w:eastAsia="nl-NL"/>
        </w:rPr>
        <w:t xml:space="preserve">nschrijver vrij om relevante onderwerpen toe te voegen aan de uitwerking van dit </w:t>
      </w:r>
      <w:r w:rsidR="00326134">
        <w:t>kwaliteitscriterium</w:t>
      </w:r>
      <w:r w:rsidR="00326134" w:rsidRPr="00CB0333">
        <w:t xml:space="preserve"> </w:t>
      </w:r>
      <w:r w:rsidRPr="003E468C">
        <w:rPr>
          <w:rFonts w:cs="Times New Roman"/>
          <w:lang w:eastAsia="nl-NL"/>
        </w:rPr>
        <w:t>als dat bijdraagt aan het behalen van de doelstelling van dit gunningscriterium.</w:t>
      </w:r>
    </w:p>
    <w:p w14:paraId="06599236" w14:textId="77777777" w:rsidR="00281C91" w:rsidRPr="00CB0333" w:rsidRDefault="00281C91" w:rsidP="00281C91">
      <w:pPr>
        <w:spacing w:line="280" w:lineRule="atLeast"/>
      </w:pPr>
    </w:p>
    <w:p w14:paraId="354ADD30" w14:textId="77777777" w:rsidR="00281C91" w:rsidRPr="003E468C" w:rsidRDefault="00281C91" w:rsidP="00281C91">
      <w:pPr>
        <w:spacing w:line="280" w:lineRule="atLeast"/>
        <w:rPr>
          <w:b/>
          <w:bCs/>
        </w:rPr>
      </w:pPr>
      <w:r w:rsidRPr="00785FAD">
        <w:rPr>
          <w:b/>
          <w:bCs/>
        </w:rPr>
        <w:t>Document</w:t>
      </w:r>
    </w:p>
    <w:p w14:paraId="2C6C5C6F" w14:textId="0854A2F3" w:rsidR="00821623" w:rsidRPr="00821623" w:rsidRDefault="00F93B6F" w:rsidP="00821623">
      <w:pPr>
        <w:spacing w:line="280" w:lineRule="atLeast"/>
      </w:pPr>
      <w:r>
        <w:t xml:space="preserve">Het document bevat maximaal </w:t>
      </w:r>
      <w:r w:rsidR="00C26CEB" w:rsidRPr="22BE9F59">
        <w:rPr>
          <w:highlight w:val="yellow"/>
        </w:rPr>
        <w:t>aantal benoemen</w:t>
      </w:r>
      <w:r w:rsidR="00281C91">
        <w:t xml:space="preserve"> enkelzijdige pagina A4, exclusief bijlage ter grootte van maximaal </w:t>
      </w:r>
      <w:r w:rsidR="00C26CEB" w:rsidRPr="22BE9F59">
        <w:rPr>
          <w:highlight w:val="yellow"/>
        </w:rPr>
        <w:t xml:space="preserve">aantal </w:t>
      </w:r>
      <w:r w:rsidR="009120CA" w:rsidRPr="22BE9F59">
        <w:rPr>
          <w:highlight w:val="yellow"/>
        </w:rPr>
        <w:t>benoemen</w:t>
      </w:r>
      <w:r w:rsidR="009120CA">
        <w:t xml:space="preserve"> </w:t>
      </w:r>
      <w:r w:rsidR="00281C91">
        <w:t>enkelzijdige pagina (deze bijlagen worden in de beoordeling meegenomen). Bij overschrijding van het maximum aantal pagina’s worden de meerdere pagina’s niet beoordeeld.</w:t>
      </w:r>
    </w:p>
    <w:p w14:paraId="7E17FAF7" w14:textId="788FE239" w:rsidR="00281C91" w:rsidRPr="00326134" w:rsidRDefault="00281C91" w:rsidP="00326134">
      <w:pPr>
        <w:pStyle w:val="Stijl1"/>
        <w:rPr>
          <w:highlight w:val="yellow"/>
        </w:rPr>
      </w:pPr>
      <w:r w:rsidRPr="00326134">
        <w:rPr>
          <w:highlight w:val="yellow"/>
        </w:rPr>
        <w:t>&lt;naam&gt;</w:t>
      </w:r>
    </w:p>
    <w:p w14:paraId="21951632" w14:textId="77777777" w:rsidR="00281C91" w:rsidRPr="00785FAD" w:rsidRDefault="00281C91" w:rsidP="00281C91">
      <w:pPr>
        <w:rPr>
          <w:b/>
          <w:bCs/>
        </w:rPr>
      </w:pPr>
      <w:r w:rsidRPr="00785FAD">
        <w:rPr>
          <w:b/>
          <w:bCs/>
        </w:rPr>
        <w:t>Aanleiding</w:t>
      </w:r>
    </w:p>
    <w:p w14:paraId="6F814837" w14:textId="77777777" w:rsidR="00281C91" w:rsidRDefault="00281C91" w:rsidP="00281C91">
      <w:r w:rsidRPr="00785FAD">
        <w:rPr>
          <w:highlight w:val="yellow"/>
        </w:rPr>
        <w:t>Aanleiding beschrijven</w:t>
      </w:r>
      <w:r w:rsidRPr="00B07319">
        <w:rPr>
          <w:highlight w:val="yellow"/>
        </w:rPr>
        <w:t xml:space="preserve"> indien van toepassing</w:t>
      </w:r>
      <w:r w:rsidRPr="00785FAD">
        <w:rPr>
          <w:highlight w:val="yellow"/>
        </w:rPr>
        <w:t>.</w:t>
      </w:r>
    </w:p>
    <w:p w14:paraId="4DBC4DD5" w14:textId="77777777" w:rsidR="00281C91" w:rsidRPr="004142EC" w:rsidRDefault="00281C91" w:rsidP="00281C91"/>
    <w:p w14:paraId="4C02B4ED" w14:textId="77777777" w:rsidR="00281C91" w:rsidRPr="00B07319" w:rsidRDefault="00281C91" w:rsidP="00281C91">
      <w:pPr>
        <w:rPr>
          <w:b/>
          <w:bCs/>
        </w:rPr>
      </w:pPr>
      <w:r w:rsidRPr="00785FAD">
        <w:rPr>
          <w:b/>
          <w:bCs/>
        </w:rPr>
        <w:t>Doelstelling</w:t>
      </w:r>
    </w:p>
    <w:p w14:paraId="1EE3CC0E" w14:textId="300A7D45" w:rsidR="00281C91" w:rsidRPr="00CB0333" w:rsidRDefault="00281C91" w:rsidP="00281C91">
      <w:r w:rsidRPr="00B07319">
        <w:t>Opdrachtgever</w:t>
      </w:r>
      <w:r w:rsidRPr="00CB0333">
        <w:t xml:space="preserve"> is op zoek naar een </w:t>
      </w:r>
      <w:r w:rsidR="00E34EB8">
        <w:t>i</w:t>
      </w:r>
      <w:r>
        <w:t xml:space="preserve">nschrijver die </w:t>
      </w:r>
      <w:r w:rsidRPr="00CB0333">
        <w:t>bijdraagt</w:t>
      </w:r>
      <w:r>
        <w:t xml:space="preserve"> aan </w:t>
      </w:r>
      <w:r w:rsidRPr="00CB0333">
        <w:t>de volgende doelstelling:</w:t>
      </w:r>
    </w:p>
    <w:p w14:paraId="3FF9395B" w14:textId="77777777" w:rsidR="00F54EC5" w:rsidRPr="00CB0333" w:rsidRDefault="00F54EC5" w:rsidP="00F54EC5">
      <w:pPr>
        <w:spacing w:line="280" w:lineRule="atLeast"/>
      </w:pPr>
      <w:r w:rsidRPr="00F54EC5">
        <w:rPr>
          <w:highlight w:val="yellow"/>
        </w:rPr>
        <w:t>Doelstelling opnemen</w:t>
      </w:r>
    </w:p>
    <w:p w14:paraId="4607D98D" w14:textId="77777777" w:rsidR="00281C91" w:rsidRDefault="00281C91" w:rsidP="00281C91"/>
    <w:p w14:paraId="3631D0A9" w14:textId="77777777" w:rsidR="00281C91" w:rsidRPr="00B07319" w:rsidRDefault="00281C91" w:rsidP="00281C91">
      <w:pPr>
        <w:rPr>
          <w:b/>
          <w:bCs/>
        </w:rPr>
      </w:pPr>
      <w:r w:rsidRPr="00785FAD">
        <w:rPr>
          <w:b/>
          <w:bCs/>
        </w:rPr>
        <w:t>Aspecten</w:t>
      </w:r>
    </w:p>
    <w:p w14:paraId="301EC673" w14:textId="79BF9F5C" w:rsidR="00281C91" w:rsidRPr="00CB0333" w:rsidRDefault="007E7EFA" w:rsidP="00281C91">
      <w:r>
        <w:t>I</w:t>
      </w:r>
      <w:r w:rsidR="00281C91" w:rsidRPr="00CB0333">
        <w:t xml:space="preserve">nschrijver </w:t>
      </w:r>
      <w:r w:rsidR="00281C91">
        <w:t xml:space="preserve">dient </w:t>
      </w:r>
      <w:r w:rsidR="00281C91" w:rsidRPr="00CB0333">
        <w:t>de volgende aspecten te beschrijven</w:t>
      </w:r>
      <w:r w:rsidR="00281C91">
        <w:t xml:space="preserve"> in haar aanpak:</w:t>
      </w:r>
    </w:p>
    <w:p w14:paraId="27B00890" w14:textId="77777777" w:rsidR="00281C91" w:rsidRPr="007E7EFA" w:rsidRDefault="00281C91" w:rsidP="00741B16">
      <w:pPr>
        <w:pStyle w:val="Lijstalinea"/>
        <w:numPr>
          <w:ilvl w:val="0"/>
          <w:numId w:val="16"/>
        </w:numPr>
        <w:rPr>
          <w:highlight w:val="yellow"/>
        </w:rPr>
      </w:pPr>
      <w:r w:rsidRPr="007E7EFA">
        <w:rPr>
          <w:highlight w:val="yellow"/>
        </w:rPr>
        <w:lastRenderedPageBreak/>
        <w:t>Aspect 1</w:t>
      </w:r>
    </w:p>
    <w:p w14:paraId="27454D89" w14:textId="77777777" w:rsidR="00281C91" w:rsidRPr="007E7EFA" w:rsidRDefault="00281C91" w:rsidP="00741B16">
      <w:pPr>
        <w:pStyle w:val="Lijstalinea"/>
        <w:numPr>
          <w:ilvl w:val="0"/>
          <w:numId w:val="16"/>
        </w:numPr>
        <w:rPr>
          <w:highlight w:val="yellow"/>
        </w:rPr>
      </w:pPr>
      <w:r w:rsidRPr="007E7EFA">
        <w:rPr>
          <w:highlight w:val="yellow"/>
        </w:rPr>
        <w:t>Aspect 2</w:t>
      </w:r>
    </w:p>
    <w:p w14:paraId="28BC56B7" w14:textId="77777777" w:rsidR="00281C91" w:rsidRPr="007E7EFA" w:rsidRDefault="00281C91" w:rsidP="00741B16">
      <w:pPr>
        <w:pStyle w:val="Lijstalinea"/>
        <w:numPr>
          <w:ilvl w:val="0"/>
          <w:numId w:val="16"/>
        </w:numPr>
        <w:rPr>
          <w:highlight w:val="yellow"/>
        </w:rPr>
      </w:pPr>
      <w:r w:rsidRPr="007E7EFA">
        <w:rPr>
          <w:highlight w:val="yellow"/>
        </w:rPr>
        <w:t>Etc.</w:t>
      </w:r>
    </w:p>
    <w:p w14:paraId="5C576B11" w14:textId="77777777" w:rsidR="00281C91" w:rsidRDefault="00281C91" w:rsidP="00281C91"/>
    <w:p w14:paraId="20B35B0C" w14:textId="77777777" w:rsidR="00281C91" w:rsidRPr="003217DB" w:rsidRDefault="00281C91" w:rsidP="00281C91">
      <w:r w:rsidRPr="004142EC">
        <w:t>Voor</w:t>
      </w:r>
      <w:r w:rsidRPr="003217DB">
        <w:t xml:space="preserve"> de beoordeling is van belang dat:</w:t>
      </w:r>
    </w:p>
    <w:p w14:paraId="1BB8961B" w14:textId="77777777" w:rsidR="00281C91" w:rsidRPr="003217DB" w:rsidRDefault="00281C91" w:rsidP="00741B16">
      <w:pPr>
        <w:pStyle w:val="Lijstalinea"/>
        <w:numPr>
          <w:ilvl w:val="0"/>
          <w:numId w:val="16"/>
        </w:numPr>
      </w:pPr>
      <w:r w:rsidRPr="003217DB">
        <w:t>de hierboven genoemde aspecten zijn behandeld; </w:t>
      </w:r>
    </w:p>
    <w:p w14:paraId="13634CDF" w14:textId="77777777" w:rsidR="00281C91" w:rsidRPr="00CB0333" w:rsidRDefault="00281C91" w:rsidP="00741B16">
      <w:pPr>
        <w:pStyle w:val="Lijstalinea"/>
        <w:numPr>
          <w:ilvl w:val="0"/>
          <w:numId w:val="16"/>
        </w:numPr>
      </w:pPr>
      <w:r w:rsidRPr="003217DB">
        <w:t>de hierboven</w:t>
      </w:r>
      <w:r w:rsidRPr="00CB0333">
        <w:t xml:space="preserve"> genoemde aspecten concreet en realistisch </w:t>
      </w:r>
      <w:r>
        <w:t>zijn</w:t>
      </w:r>
      <w:r w:rsidRPr="00CB0333">
        <w:t xml:space="preserve"> </w:t>
      </w:r>
      <w:r>
        <w:t>uitgewerkt</w:t>
      </w:r>
      <w:r w:rsidRPr="00CB0333">
        <w:t>; </w:t>
      </w:r>
    </w:p>
    <w:p w14:paraId="6388D04A" w14:textId="40A0D3DB" w:rsidR="00281C91" w:rsidRPr="00CB0333" w:rsidRDefault="00281C91" w:rsidP="00741B16">
      <w:pPr>
        <w:pStyle w:val="Lijstalinea"/>
        <w:numPr>
          <w:ilvl w:val="0"/>
          <w:numId w:val="16"/>
        </w:numPr>
      </w:pPr>
      <w:r w:rsidRPr="00CB0333">
        <w:t xml:space="preserve">het beoordelingsteam overtuigd </w:t>
      </w:r>
      <w:r>
        <w:t>is</w:t>
      </w:r>
      <w:r w:rsidRPr="00CB0333">
        <w:t xml:space="preserve"> dat uw aanpak bijdraagt aan de doelstelling die voor </w:t>
      </w:r>
      <w:r>
        <w:t>dit</w:t>
      </w:r>
      <w:r w:rsidRPr="00CB0333">
        <w:t xml:space="preserve"> </w:t>
      </w:r>
      <w:r w:rsidR="00326134">
        <w:t>kwaliteitscriterium</w:t>
      </w:r>
      <w:r w:rsidR="00326134" w:rsidRPr="00CB0333">
        <w:t xml:space="preserve"> </w:t>
      </w:r>
      <w:r>
        <w:t>is</w:t>
      </w:r>
      <w:r w:rsidRPr="00CB0333">
        <w:t xml:space="preserve"> geformuleerd.</w:t>
      </w:r>
    </w:p>
    <w:p w14:paraId="12AB9974" w14:textId="77777777" w:rsidR="00281C91" w:rsidRDefault="00281C91" w:rsidP="00281C91"/>
    <w:p w14:paraId="5C2AA033" w14:textId="405C991B" w:rsidR="00281C91" w:rsidRDefault="00281C91" w:rsidP="00281C91">
      <w:r w:rsidRPr="00CB0333">
        <w:t xml:space="preserve">Het beoordelingsteam beoordeelt het </w:t>
      </w:r>
      <w:r w:rsidR="00326134">
        <w:t>kwaliteitscriterium</w:t>
      </w:r>
      <w:r w:rsidR="00326134" w:rsidRPr="00CB0333">
        <w:t xml:space="preserve"> </w:t>
      </w:r>
      <w:r w:rsidRPr="00CB0333">
        <w:t>en de toelichting er op integraal (en geeft dus niet per afzonderlijk aspect een score).</w:t>
      </w:r>
    </w:p>
    <w:p w14:paraId="6A50B30B" w14:textId="77777777" w:rsidR="00281C91" w:rsidRDefault="00281C91" w:rsidP="00281C91"/>
    <w:p w14:paraId="34F1AA21" w14:textId="1A2AAE85" w:rsidR="00281C91" w:rsidRPr="00B07319" w:rsidRDefault="00281C91" w:rsidP="00281C91">
      <w:r w:rsidRPr="00B07319">
        <w:t xml:space="preserve">Het staat </w:t>
      </w:r>
      <w:r w:rsidR="00E34EB8">
        <w:t>i</w:t>
      </w:r>
      <w:r w:rsidRPr="00B07319">
        <w:t xml:space="preserve">nschrijver vrij om relevante onderwerpen toe te voegen aan de uitwerking van dit </w:t>
      </w:r>
      <w:r w:rsidR="00326134">
        <w:t>kwaliteitscriterium</w:t>
      </w:r>
      <w:r w:rsidR="00326134" w:rsidRPr="00CB0333">
        <w:t xml:space="preserve"> </w:t>
      </w:r>
      <w:r w:rsidRPr="00B07319">
        <w:t>als dat bijdraagt aan het behalen van de doelstelling van dit gunningscriterium.</w:t>
      </w:r>
    </w:p>
    <w:p w14:paraId="36187481" w14:textId="77777777" w:rsidR="00281C91" w:rsidRPr="00CB0333" w:rsidRDefault="00281C91" w:rsidP="00281C91"/>
    <w:p w14:paraId="633A3B66" w14:textId="77777777" w:rsidR="00281C91" w:rsidRPr="00B07319" w:rsidRDefault="00281C91" w:rsidP="00281C91">
      <w:pPr>
        <w:rPr>
          <w:b/>
          <w:bCs/>
        </w:rPr>
      </w:pPr>
      <w:r w:rsidRPr="00785FAD">
        <w:rPr>
          <w:b/>
          <w:bCs/>
        </w:rPr>
        <w:t>Document</w:t>
      </w:r>
    </w:p>
    <w:p w14:paraId="4C059D48" w14:textId="7E34FE96" w:rsidR="00281C91" w:rsidRDefault="00F93B6F" w:rsidP="00281C91">
      <w:r>
        <w:t xml:space="preserve">Het document bevat maximaal </w:t>
      </w:r>
      <w:r w:rsidR="00C26CEB" w:rsidRPr="22BE9F59">
        <w:rPr>
          <w:highlight w:val="yellow"/>
        </w:rPr>
        <w:t>aantal benoemen</w:t>
      </w:r>
      <w:r w:rsidR="00281C91">
        <w:t xml:space="preserve"> enkelzijdige pagina A4, exclusief bijlage ter grootte van maximaal </w:t>
      </w:r>
      <w:r w:rsidR="00C26CEB" w:rsidRPr="22BE9F59">
        <w:rPr>
          <w:highlight w:val="yellow"/>
        </w:rPr>
        <w:t xml:space="preserve">aantal </w:t>
      </w:r>
      <w:r w:rsidR="009120CA" w:rsidRPr="22BE9F59">
        <w:rPr>
          <w:highlight w:val="yellow"/>
        </w:rPr>
        <w:t>benoemen</w:t>
      </w:r>
      <w:r w:rsidR="009120CA">
        <w:t xml:space="preserve"> </w:t>
      </w:r>
      <w:r w:rsidR="00281C91">
        <w:t>enkelzijdige pagina (deze bijlagen worden in de beoordeling meegenomen). Bij overschrijding van het maximum aantal pagina’s worden de meerdere pagina’s niet beoordeeld.</w:t>
      </w:r>
    </w:p>
    <w:p w14:paraId="7FAF2DF9" w14:textId="77777777" w:rsidR="00D83C01" w:rsidRPr="001262A2" w:rsidRDefault="00D83C01" w:rsidP="000F7421"/>
    <w:p w14:paraId="7E83AE3A" w14:textId="77777777" w:rsidR="003125E0" w:rsidRDefault="003125E0">
      <w:pPr>
        <w:spacing w:line="240" w:lineRule="auto"/>
      </w:pPr>
      <w:r>
        <w:br w:type="page"/>
      </w:r>
    </w:p>
    <w:p w14:paraId="1CBFE22E" w14:textId="77777777" w:rsidR="003125E0" w:rsidRPr="003125E0" w:rsidRDefault="003125E0" w:rsidP="00741B16">
      <w:pPr>
        <w:pStyle w:val="Kop1"/>
        <w:numPr>
          <w:ilvl w:val="0"/>
          <w:numId w:val="3"/>
        </w:numPr>
      </w:pPr>
      <w:bookmarkStart w:id="48" w:name="_Toc201837347"/>
      <w:r>
        <w:lastRenderedPageBreak/>
        <w:t>Programma van eisen</w:t>
      </w:r>
      <w:bookmarkEnd w:id="48"/>
    </w:p>
    <w:p w14:paraId="0854C2F9" w14:textId="77777777" w:rsidR="003125E0" w:rsidRDefault="003125E0" w:rsidP="00741B16">
      <w:pPr>
        <w:pStyle w:val="Kop2"/>
        <w:numPr>
          <w:ilvl w:val="1"/>
          <w:numId w:val="3"/>
        </w:numPr>
      </w:pPr>
      <w:bookmarkStart w:id="49" w:name="_Toc201837348"/>
      <w:r>
        <w:t>Eisen</w:t>
      </w:r>
      <w:bookmarkEnd w:id="49"/>
      <w:r w:rsidRPr="00480555">
        <w:t xml:space="preserve"> </w:t>
      </w:r>
    </w:p>
    <w:p w14:paraId="36C89024" w14:textId="0956B66A" w:rsidR="003125E0" w:rsidRDefault="00AC33AF" w:rsidP="003125E0">
      <w:r>
        <w:rPr>
          <w:highlight w:val="yellow"/>
        </w:rPr>
        <w:t xml:space="preserve">Bestek: </w:t>
      </w:r>
      <w:r w:rsidR="00D35546" w:rsidRPr="00AC33AF">
        <w:t>De werkzaamheden dienen conform bestek uitgevoerd te worden</w:t>
      </w:r>
      <w:r>
        <w:t>, zie b</w:t>
      </w:r>
      <w:r w:rsidRPr="00AC33AF">
        <w:t xml:space="preserve">ijlage </w:t>
      </w:r>
      <w:r w:rsidRPr="00C26CEB">
        <w:rPr>
          <w:highlight w:val="yellow"/>
        </w:rPr>
        <w:t>D Bestek en bijlagen</w:t>
      </w:r>
      <w:r>
        <w:t>.</w:t>
      </w:r>
    </w:p>
    <w:p w14:paraId="65E4F3CD" w14:textId="77777777" w:rsidR="00D35546" w:rsidRDefault="00D35546" w:rsidP="003125E0"/>
    <w:p w14:paraId="2C90D195" w14:textId="6EBFE24C" w:rsidR="005C2D6E" w:rsidRPr="00F54EC5" w:rsidRDefault="002D618C" w:rsidP="00022CC4">
      <w:pPr>
        <w:rPr>
          <w:i/>
          <w:iCs/>
        </w:rPr>
      </w:pPr>
      <w:r w:rsidRPr="00F54EC5">
        <w:rPr>
          <w:i/>
          <w:iCs/>
          <w:highlight w:val="cyan"/>
        </w:rPr>
        <w:t xml:space="preserve">Indien er geen bestek is, voeg dan </w:t>
      </w:r>
      <w:r w:rsidR="00AC33AF" w:rsidRPr="00F54EC5">
        <w:rPr>
          <w:i/>
          <w:iCs/>
          <w:highlight w:val="cyan"/>
        </w:rPr>
        <w:t>hier de tekst in en voeg indien gewenst extra paragra</w:t>
      </w:r>
      <w:r w:rsidR="00142D81">
        <w:rPr>
          <w:i/>
          <w:iCs/>
          <w:highlight w:val="cyan"/>
        </w:rPr>
        <w:t>f</w:t>
      </w:r>
      <w:r w:rsidR="00AC33AF" w:rsidRPr="00F54EC5">
        <w:rPr>
          <w:i/>
          <w:iCs/>
          <w:highlight w:val="cyan"/>
        </w:rPr>
        <w:t xml:space="preserve">en toe. Je kan ook een separaat Programma van Eisen opstellen, in </w:t>
      </w:r>
      <w:r w:rsidR="00C46E27">
        <w:rPr>
          <w:i/>
          <w:iCs/>
          <w:highlight w:val="cyan"/>
        </w:rPr>
        <w:t>bijvoorbeeld Word</w:t>
      </w:r>
      <w:r w:rsidR="00AC33AF" w:rsidRPr="00F54EC5">
        <w:rPr>
          <w:i/>
          <w:iCs/>
          <w:highlight w:val="cyan"/>
        </w:rPr>
        <w:t xml:space="preserve"> of Excel.</w:t>
      </w:r>
    </w:p>
    <w:p w14:paraId="7DB5B386" w14:textId="66151146" w:rsidR="008260AE" w:rsidRPr="00AC33AF" w:rsidRDefault="008260AE" w:rsidP="00741B16">
      <w:pPr>
        <w:pStyle w:val="Kop2"/>
        <w:numPr>
          <w:ilvl w:val="1"/>
          <w:numId w:val="3"/>
        </w:numPr>
      </w:pPr>
      <w:bookmarkStart w:id="50" w:name="_Toc201837349"/>
      <w:bookmarkStart w:id="51" w:name="_Toc129251060"/>
      <w:r w:rsidRPr="00AC33AF">
        <w:t>Algemene vereisten</w:t>
      </w:r>
      <w:bookmarkEnd w:id="50"/>
    </w:p>
    <w:bookmarkEnd w:id="51"/>
    <w:p w14:paraId="4B56194C" w14:textId="1F2502DD" w:rsidR="001B17CF" w:rsidRDefault="001B17CF" w:rsidP="00741B16">
      <w:pPr>
        <w:pStyle w:val="Lijstalinea"/>
        <w:numPr>
          <w:ilvl w:val="0"/>
          <w:numId w:val="16"/>
        </w:numPr>
      </w:pPr>
      <w:r w:rsidRPr="00623FDF">
        <w:rPr>
          <w:highlight w:val="yellow"/>
        </w:rPr>
        <w:t>Opnemen bij raamovereenkomsten:</w:t>
      </w:r>
      <w:r w:rsidRPr="00623FDF">
        <w:t xml:space="preserve"> Bij raamovereenkomsten is de feitelijke afname niet op voorhand precies bekend. Daarom moeten de staatkosten worden aangegeven in percentages en zijn niet gekoppeld aan de fictieve hoeveelheden in de RAW</w:t>
      </w:r>
      <w:r w:rsidR="00712CC2">
        <w:t>-r</w:t>
      </w:r>
      <w:r w:rsidRPr="00623FDF">
        <w:t>aamovereenkomst die zijn bedoeld om inschrijvingen te vergelijken.</w:t>
      </w:r>
    </w:p>
    <w:p w14:paraId="4115663B" w14:textId="280B7F57" w:rsidR="001B17CF" w:rsidRPr="00623FDF" w:rsidRDefault="001B17CF" w:rsidP="00741B16">
      <w:pPr>
        <w:pStyle w:val="Lijstalinea"/>
        <w:numPr>
          <w:ilvl w:val="0"/>
          <w:numId w:val="16"/>
        </w:numPr>
      </w:pPr>
      <w:r w:rsidRPr="00623FDF">
        <w:rPr>
          <w:highlight w:val="yellow"/>
        </w:rPr>
        <w:t>Opnemen bij raamovereenkomsten:</w:t>
      </w:r>
      <w:r w:rsidRPr="00623FDF">
        <w:t xml:space="preserve"> (Eenmalige) kortingen mogen niet afzonderlijk worden opgegeven in de staatkosten en dienen te worden verwerkt in de eenheidsprijzen.</w:t>
      </w:r>
    </w:p>
    <w:p w14:paraId="07E9340E" w14:textId="46F4EAB5" w:rsidR="001B17CF" w:rsidRPr="00623FDF" w:rsidRDefault="001B17CF" w:rsidP="00741B16">
      <w:pPr>
        <w:pStyle w:val="Lijstalinea"/>
        <w:numPr>
          <w:ilvl w:val="0"/>
          <w:numId w:val="16"/>
        </w:numPr>
        <w:rPr>
          <w:i/>
          <w:iCs/>
          <w:highlight w:val="cyan"/>
        </w:rPr>
      </w:pPr>
      <w:r w:rsidRPr="00623FDF">
        <w:rPr>
          <w:i/>
          <w:iCs/>
          <w:highlight w:val="cyan"/>
        </w:rPr>
        <w:t>Aandachtspunten bij raamovereenkomsten, beschrijf hoe nadere opdrachten verstrekt worden: per mail, opdrachtbrief en/of offerte, etc.</w:t>
      </w:r>
    </w:p>
    <w:p w14:paraId="7293A276" w14:textId="51230BD9" w:rsidR="008E0476" w:rsidRDefault="00F54EC5" w:rsidP="00741B16">
      <w:pPr>
        <w:pStyle w:val="Lijstalinea"/>
        <w:numPr>
          <w:ilvl w:val="0"/>
          <w:numId w:val="16"/>
        </w:numPr>
      </w:pPr>
      <w:r>
        <w:rPr>
          <w:rFonts w:eastAsia="Verdana"/>
          <w:highlight w:val="yellow"/>
        </w:rPr>
        <w:t>A</w:t>
      </w:r>
      <w:r w:rsidR="006377B2" w:rsidRPr="007E7EFA">
        <w:rPr>
          <w:rFonts w:eastAsia="Verdana"/>
          <w:highlight w:val="yellow"/>
        </w:rPr>
        <w:t>ls UAV 2012 van toepassing is</w:t>
      </w:r>
      <w:r>
        <w:rPr>
          <w:rFonts w:eastAsia="Verdana"/>
        </w:rPr>
        <w:t>:</w:t>
      </w:r>
      <w:r w:rsidR="006377B2" w:rsidRPr="007E7EFA">
        <w:rPr>
          <w:color w:val="0000FF"/>
        </w:rPr>
        <w:t xml:space="preserve"> </w:t>
      </w:r>
      <w:r w:rsidR="000C0DF2" w:rsidRPr="004E0CA9">
        <w:t>E</w:t>
      </w:r>
      <w:r w:rsidR="006377B2" w:rsidRPr="004E0CA9">
        <w:t>ven</w:t>
      </w:r>
      <w:r w:rsidR="006377B2" w:rsidRPr="00FD69D5">
        <w:t xml:space="preserve">tuele geschillen </w:t>
      </w:r>
      <w:r w:rsidR="006377B2">
        <w:t xml:space="preserve">tijdens de uitvoering </w:t>
      </w:r>
      <w:r w:rsidR="006377B2" w:rsidRPr="00FD69D5">
        <w:t>worden voorgelegd aan de burgerlijke rechter</w:t>
      </w:r>
      <w:r w:rsidR="000C0DF2">
        <w:t>.</w:t>
      </w:r>
    </w:p>
    <w:p w14:paraId="1D591E56" w14:textId="336E22C1" w:rsidR="007E7EFA" w:rsidRPr="00E04B7B" w:rsidRDefault="00F54EC5" w:rsidP="00741B16">
      <w:pPr>
        <w:pStyle w:val="Lijstalinea"/>
        <w:numPr>
          <w:ilvl w:val="0"/>
          <w:numId w:val="16"/>
        </w:numPr>
      </w:pPr>
      <w:r>
        <w:rPr>
          <w:rFonts w:eastAsia="Verdana"/>
          <w:highlight w:val="yellow"/>
        </w:rPr>
        <w:t>Optie bij (RAW-)raamovereenkomst</w:t>
      </w:r>
      <w:r w:rsidRPr="00F54EC5">
        <w:rPr>
          <w:rFonts w:eastAsia="Verdana"/>
          <w:highlight w:val="yellow"/>
        </w:rPr>
        <w:t>:</w:t>
      </w:r>
      <w:r>
        <w:rPr>
          <w:rFonts w:eastAsia="Verdana"/>
        </w:rPr>
        <w:t xml:space="preserve"> </w:t>
      </w:r>
      <w:r w:rsidR="75C2A36C" w:rsidRPr="00C020DF">
        <w:t xml:space="preserve">De aanbestedende dienst behoudt zich het recht voor om werkzaamheden die in deze </w:t>
      </w:r>
      <w:r w:rsidR="75C2A36C" w:rsidRPr="00C26CEB">
        <w:rPr>
          <w:highlight w:val="yellow"/>
        </w:rPr>
        <w:t>(RAW-)</w:t>
      </w:r>
      <w:r w:rsidR="75C2A36C" w:rsidRPr="00C020DF">
        <w:t>raamovereenkomst zijn opgenomen uit te laten voeren door andere aannemers buiten deze raamovereenkomst om, indien de aanbestedende dienst van mening is dat de betreffende werkzaamheden in verband met afstemming met andere werken beter in een andere opdracht meegenomen kunnen worden.</w:t>
      </w:r>
    </w:p>
    <w:p w14:paraId="6CD48AA3" w14:textId="566AD504" w:rsidR="00245CA5" w:rsidRDefault="00245CA5" w:rsidP="00741B16">
      <w:pPr>
        <w:pStyle w:val="Kop2"/>
        <w:numPr>
          <w:ilvl w:val="1"/>
          <w:numId w:val="3"/>
        </w:numPr>
      </w:pPr>
      <w:bookmarkStart w:id="52" w:name="_Toc129251070"/>
      <w:bookmarkStart w:id="53" w:name="_Toc201837350"/>
      <w:r>
        <w:t>Wet aanpak schijnconstructies en Wet arbeid vreemdelingen</w:t>
      </w:r>
      <w:bookmarkEnd w:id="52"/>
      <w:bookmarkEnd w:id="53"/>
    </w:p>
    <w:p w14:paraId="116E441B" w14:textId="586357E7" w:rsidR="009426FD" w:rsidRDefault="009426FD" w:rsidP="23A4C3D9">
      <w:pPr>
        <w:rPr>
          <w:i/>
          <w:iCs/>
        </w:rPr>
      </w:pPr>
      <w:r w:rsidRPr="23A4C3D9">
        <w:rPr>
          <w:i/>
          <w:iCs/>
          <w:highlight w:val="cyan"/>
        </w:rPr>
        <w:t>Keuze maken</w:t>
      </w:r>
      <w:r w:rsidR="00F54EC5" w:rsidRPr="23A4C3D9">
        <w:rPr>
          <w:i/>
          <w:iCs/>
          <w:highlight w:val="cyan"/>
        </w:rPr>
        <w:t>,</w:t>
      </w:r>
      <w:r w:rsidRPr="23A4C3D9">
        <w:rPr>
          <w:i/>
          <w:iCs/>
          <w:highlight w:val="cyan"/>
        </w:rPr>
        <w:t xml:space="preserve"> als je gebruik maakt van bestek eerste tekst opnemen anders die eronder.</w:t>
      </w:r>
    </w:p>
    <w:p w14:paraId="4A303764" w14:textId="77777777" w:rsidR="00623FDF" w:rsidRPr="00F54EC5" w:rsidRDefault="00623FDF" w:rsidP="00245CA5">
      <w:pPr>
        <w:rPr>
          <w:i/>
          <w:iCs/>
        </w:rPr>
      </w:pPr>
    </w:p>
    <w:p w14:paraId="30D7763E" w14:textId="30757C5D" w:rsidR="00245CA5" w:rsidRDefault="00FB6D8C" w:rsidP="00245CA5">
      <w:r w:rsidRPr="00FB6D8C">
        <w:rPr>
          <w:highlight w:val="yellow"/>
        </w:rPr>
        <w:t>Bestek.</w:t>
      </w:r>
      <w:r>
        <w:t xml:space="preserve"> </w:t>
      </w:r>
      <w:r w:rsidR="00245CA5">
        <w:t xml:space="preserve">In het bestek </w:t>
      </w:r>
      <w:r w:rsidR="00245CA5" w:rsidRPr="00896F92">
        <w:rPr>
          <w:highlight w:val="yellow"/>
        </w:rPr>
        <w:t>deel 3 § 01.01.15 en 01.01.16</w:t>
      </w:r>
      <w:r w:rsidR="00245CA5">
        <w:t xml:space="preserve"> zijn aanvullende bepalingen opgenomen met betrekking tot de </w:t>
      </w:r>
      <w:r w:rsidR="00245CA5" w:rsidRPr="00ED748E">
        <w:t>Wet aanpak schijnconstructies en Wet arbeid vreemdelingen</w:t>
      </w:r>
      <w:r w:rsidR="00245CA5">
        <w:t xml:space="preserve">. Deze bepalingen gelden ook gedurende de aanbestedingsfase (van uitnodiging tot opdracht verlening).  </w:t>
      </w:r>
    </w:p>
    <w:p w14:paraId="54DFF912" w14:textId="77777777" w:rsidR="00245CA5" w:rsidRDefault="00245CA5" w:rsidP="00245CA5"/>
    <w:p w14:paraId="5B6BF420" w14:textId="30EF555F" w:rsidR="009426FD" w:rsidRDefault="00245CA5" w:rsidP="00245CA5">
      <w:r>
        <w:t xml:space="preserve">De bepalingen hebben hoofdzakelijk betrekking op de uitvoering van het werk maar moeten door de </w:t>
      </w:r>
      <w:r w:rsidR="00E34EB8">
        <w:t>i</w:t>
      </w:r>
      <w:r>
        <w:t xml:space="preserve">nschrijver ook doorgelegd worden naar en zijn van toepassing op alle partijen waarmee hij contracten aangaat ten behoeve van de uitvoering van de opdracht (o.a. onderaannemers, zzp’ers, leveranciers). Aangezien deze partijen mogelijk al in de aanbestedingsfase worden gecontracteerd door de inschrijver gelden ze dus ook in de aanbestedingsfase. </w:t>
      </w:r>
    </w:p>
    <w:p w14:paraId="28CDA4F7" w14:textId="77777777" w:rsidR="0054630D" w:rsidRDefault="0054630D" w:rsidP="00245CA5"/>
    <w:p w14:paraId="1EECD48C" w14:textId="29436D43" w:rsidR="0054630D" w:rsidRPr="00FB6D8C" w:rsidRDefault="00FB6D8C" w:rsidP="00FB6D8C">
      <w:bookmarkStart w:id="54" w:name="_Toc152150393"/>
      <w:r w:rsidRPr="00FB6D8C">
        <w:rPr>
          <w:highlight w:val="yellow"/>
        </w:rPr>
        <w:t>Geen bestek.</w:t>
      </w:r>
      <w:r>
        <w:t xml:space="preserve"> </w:t>
      </w:r>
      <w:r w:rsidR="0054630D" w:rsidRPr="007117CC">
        <w:t>Opdrachtnemer houdt zich in de uitvoering van de opdracht aan geldende wet- en regelgeving en aan van toepassing zijnde cao’s.</w:t>
      </w:r>
      <w:bookmarkEnd w:id="54"/>
    </w:p>
    <w:p w14:paraId="7EA2B28E" w14:textId="77777777" w:rsidR="0054630D" w:rsidRPr="00FB6D8C" w:rsidRDefault="0054630D" w:rsidP="00FB6D8C">
      <w:bookmarkStart w:id="55" w:name="_Toc152150394"/>
      <w:r w:rsidRPr="007117CC">
        <w:t>Opdrachtnemer legt alle arbeidsvoorwaardelijke afspraken ten behoeve van de onderhavige opdracht op een inzichtelijke en toegankelijke wijze vast.</w:t>
      </w:r>
      <w:bookmarkEnd w:id="55"/>
    </w:p>
    <w:p w14:paraId="42A8FE87" w14:textId="77777777" w:rsidR="0054630D" w:rsidRPr="00FB6D8C" w:rsidRDefault="0054630D" w:rsidP="00FB6D8C">
      <w:bookmarkStart w:id="56" w:name="_Toc152150395"/>
      <w:r w:rsidRPr="007117CC">
        <w:t>Opdrachtnemer verschaft desgevraagd aan bevoegde instanties toegang tot deze arbeidsvoorwaardelijke afspraken en werkt onvoorwaardelijk mee aan controles, audits of loonvalidatie.</w:t>
      </w:r>
      <w:bookmarkEnd w:id="56"/>
    </w:p>
    <w:p w14:paraId="7F8CEA64" w14:textId="4F518E3B" w:rsidR="0054630D" w:rsidRPr="007117CC" w:rsidRDefault="0054630D" w:rsidP="007117CC">
      <w:bookmarkStart w:id="57" w:name="_Toc152150396"/>
      <w:r w:rsidRPr="007117CC">
        <w:t xml:space="preserve">Indien </w:t>
      </w:r>
      <w:r w:rsidR="00C9680B">
        <w:t>opdrachtgever</w:t>
      </w:r>
      <w:r w:rsidRPr="007117CC">
        <w:t xml:space="preserve"> dit noodzakelijk acht in verband met het voorkomen of de behandeling van een loonvordering aangaande verrichte arbeid ten behoeve van de uitvoering van de </w:t>
      </w:r>
      <w:r w:rsidR="00C9680B">
        <w:t>overeenkomst</w:t>
      </w:r>
      <w:r w:rsidRPr="007117CC">
        <w:t xml:space="preserve"> verschaft </w:t>
      </w:r>
      <w:r w:rsidR="00712CC2">
        <w:t>opdrachtnemer</w:t>
      </w:r>
      <w:r w:rsidRPr="007117CC">
        <w:t xml:space="preserve"> desgevraagd de toegang tot bovengenoemde arbeidsvoorwaardelijke afspraken aan </w:t>
      </w:r>
      <w:r w:rsidR="00C9680B">
        <w:t>opdrachtgever</w:t>
      </w:r>
      <w:r w:rsidRPr="007117CC">
        <w:t>.</w:t>
      </w:r>
      <w:bookmarkEnd w:id="57"/>
    </w:p>
    <w:p w14:paraId="05BCC674" w14:textId="55FA8F7E" w:rsidR="00245CA5" w:rsidRPr="00FB6D8C" w:rsidRDefault="00245CA5" w:rsidP="00741B16">
      <w:pPr>
        <w:pStyle w:val="Kop2"/>
        <w:numPr>
          <w:ilvl w:val="1"/>
          <w:numId w:val="3"/>
        </w:numPr>
        <w:rPr>
          <w:highlight w:val="yellow"/>
        </w:rPr>
      </w:pPr>
      <w:bookmarkStart w:id="58" w:name="_Toc129251071"/>
      <w:bookmarkStart w:id="59" w:name="_Toc201837351"/>
      <w:r w:rsidRPr="00FB6D8C">
        <w:rPr>
          <w:highlight w:val="yellow"/>
        </w:rPr>
        <w:lastRenderedPageBreak/>
        <w:t>Betalingsregeling, G-rekening</w:t>
      </w:r>
      <w:bookmarkEnd w:id="58"/>
      <w:bookmarkEnd w:id="59"/>
    </w:p>
    <w:p w14:paraId="0F490CED" w14:textId="670DAB79" w:rsidR="00437CCD" w:rsidRPr="009D7D03" w:rsidRDefault="0098711A" w:rsidP="00245CA5">
      <w:pPr>
        <w:rPr>
          <w:rFonts w:eastAsia="Verdana"/>
          <w:i/>
          <w:iCs/>
          <w:highlight w:val="cyan"/>
        </w:rPr>
      </w:pPr>
      <w:r>
        <w:rPr>
          <w:rFonts w:eastAsia="Verdana"/>
          <w:i/>
          <w:iCs/>
          <w:highlight w:val="cyan"/>
        </w:rPr>
        <w:t xml:space="preserve">Overweeg gebruik van de G-rekening. </w:t>
      </w:r>
      <w:r w:rsidR="00AA5EDA">
        <w:rPr>
          <w:rFonts w:eastAsia="Verdana"/>
          <w:i/>
          <w:iCs/>
          <w:highlight w:val="cyan"/>
        </w:rPr>
        <w:t>De G-rekening systematiek dient vaker door opdrachtgever gebruikt te worden als je deze bepaling wenst op te nemen. Zo niet, dan verwijderen.</w:t>
      </w:r>
    </w:p>
    <w:p w14:paraId="36161646" w14:textId="13CA7300" w:rsidR="00245CA5" w:rsidRDefault="00245CA5" w:rsidP="00245CA5">
      <w:r>
        <w:t xml:space="preserve">Van de opdrachtnemer wordt geëist dat </w:t>
      </w:r>
      <w:r w:rsidRPr="00145ACE">
        <w:t>35% van de brutolooncomponent word</w:t>
      </w:r>
      <w:r>
        <w:t>t</w:t>
      </w:r>
      <w:r w:rsidRPr="00145ACE">
        <w:t xml:space="preserve"> gestort op de G-rekening van de opdrachtnemer overeenkomstig de Wet Ketenaansprakelijkheid zie ook </w:t>
      </w:r>
      <w:r w:rsidRPr="009F0B63">
        <w:rPr>
          <w:highlight w:val="yellow"/>
        </w:rPr>
        <w:t>deel 3 § 01.02</w:t>
      </w:r>
      <w:r w:rsidRPr="00145ACE">
        <w:t xml:space="preserve"> van </w:t>
      </w:r>
      <w:r>
        <w:t>het</w:t>
      </w:r>
      <w:r w:rsidRPr="00145ACE">
        <w:t xml:space="preserve"> bestek.</w:t>
      </w:r>
    </w:p>
    <w:p w14:paraId="2BE78A8B" w14:textId="77777777" w:rsidR="003125E0" w:rsidRPr="00ED0DD1" w:rsidRDefault="003125E0" w:rsidP="00741B16">
      <w:pPr>
        <w:pStyle w:val="Kop2"/>
        <w:numPr>
          <w:ilvl w:val="1"/>
          <w:numId w:val="3"/>
        </w:numPr>
      </w:pPr>
      <w:bookmarkStart w:id="60" w:name="_Toc201837352"/>
      <w:r w:rsidRPr="00ED0DD1">
        <w:t>Social Return on Investment</w:t>
      </w:r>
      <w:bookmarkEnd w:id="60"/>
    </w:p>
    <w:p w14:paraId="3B8BDD19" w14:textId="1274963C" w:rsidR="00341879" w:rsidRPr="00B71993" w:rsidRDefault="003964D2" w:rsidP="00341879">
      <w:pPr>
        <w:rPr>
          <w:rFonts w:eastAsia="Verdana"/>
          <w:i/>
          <w:iCs/>
          <w:highlight w:val="cyan"/>
        </w:rPr>
      </w:pPr>
      <w:r w:rsidRPr="00B71993">
        <w:rPr>
          <w:rFonts w:eastAsia="Verdana"/>
          <w:i/>
          <w:iCs/>
          <w:highlight w:val="cyan"/>
        </w:rPr>
        <w:t>Contact</w:t>
      </w:r>
      <w:r w:rsidR="00341879" w:rsidRPr="00B71993">
        <w:rPr>
          <w:rFonts w:eastAsia="Verdana"/>
          <w:i/>
          <w:iCs/>
          <w:highlight w:val="cyan"/>
        </w:rPr>
        <w:t xml:space="preserve"> opnemen</w:t>
      </w:r>
      <w:r w:rsidR="00B71993">
        <w:rPr>
          <w:rFonts w:eastAsia="Verdana"/>
          <w:i/>
          <w:iCs/>
          <w:highlight w:val="cyan"/>
        </w:rPr>
        <w:t xml:space="preserve"> met </w:t>
      </w:r>
      <w:hyperlink r:id="rId23" w:history="1">
        <w:r w:rsidR="00341879" w:rsidRPr="00B71993">
          <w:rPr>
            <w:rFonts w:eastAsia="Verdana"/>
            <w:i/>
            <w:iCs/>
            <w:highlight w:val="cyan"/>
          </w:rPr>
          <w:t>Expertisepunt Social Return</w:t>
        </w:r>
      </w:hyperlink>
      <w:r w:rsidR="00341879" w:rsidRPr="00B71993">
        <w:rPr>
          <w:rFonts w:eastAsia="Verdana"/>
          <w:i/>
          <w:iCs/>
          <w:highlight w:val="cyan"/>
        </w:rPr>
        <w:t xml:space="preserve"> (Henk de Leeuw</w:t>
      </w:r>
      <w:r w:rsidR="00437CCD">
        <w:rPr>
          <w:rFonts w:eastAsia="Verdana"/>
          <w:i/>
          <w:iCs/>
          <w:highlight w:val="cyan"/>
        </w:rPr>
        <w:t>, h.de</w:t>
      </w:r>
      <w:r w:rsidR="00C144FE">
        <w:rPr>
          <w:rFonts w:eastAsia="Verdana"/>
          <w:i/>
          <w:iCs/>
          <w:highlight w:val="cyan"/>
        </w:rPr>
        <w:t>.</w:t>
      </w:r>
      <w:r w:rsidR="00437CCD">
        <w:rPr>
          <w:rFonts w:eastAsia="Verdana"/>
          <w:i/>
          <w:iCs/>
          <w:highlight w:val="cyan"/>
        </w:rPr>
        <w:t>leeuw@</w:t>
      </w:r>
      <w:r w:rsidR="00C144FE">
        <w:rPr>
          <w:rFonts w:eastAsia="Verdana"/>
          <w:i/>
          <w:iCs/>
          <w:highlight w:val="cyan"/>
        </w:rPr>
        <w:t>zwolle.nl</w:t>
      </w:r>
      <w:r w:rsidR="00341879" w:rsidRPr="00B71993">
        <w:rPr>
          <w:rFonts w:eastAsia="Verdana"/>
          <w:i/>
          <w:iCs/>
          <w:highlight w:val="cyan"/>
        </w:rPr>
        <w:t>)</w:t>
      </w:r>
      <w:r w:rsidR="00EF2269" w:rsidRPr="00B71993">
        <w:rPr>
          <w:rFonts w:eastAsia="Verdana"/>
          <w:i/>
          <w:iCs/>
          <w:highlight w:val="cyan"/>
        </w:rPr>
        <w:t xml:space="preserve"> om samen een </w:t>
      </w:r>
      <w:r w:rsidR="00B71993" w:rsidRPr="00B71993">
        <w:rPr>
          <w:rFonts w:eastAsia="Verdana"/>
          <w:i/>
          <w:iCs/>
          <w:highlight w:val="cyan"/>
        </w:rPr>
        <w:t>percentage te bepalen welke passend is bij de opdracht. G</w:t>
      </w:r>
      <w:r w:rsidR="00341879" w:rsidRPr="00B71993">
        <w:rPr>
          <w:rFonts w:eastAsia="Verdana"/>
          <w:i/>
          <w:iCs/>
          <w:highlight w:val="cyan"/>
        </w:rPr>
        <w:t xml:space="preserve">eldt voor </w:t>
      </w:r>
      <w:r w:rsidR="00B71993">
        <w:rPr>
          <w:rFonts w:eastAsia="Verdana"/>
          <w:i/>
          <w:iCs/>
          <w:highlight w:val="cyan"/>
        </w:rPr>
        <w:t xml:space="preserve">opdrachten met een </w:t>
      </w:r>
      <w:r w:rsidR="00341879" w:rsidRPr="00B71993">
        <w:rPr>
          <w:rFonts w:eastAsia="Verdana"/>
          <w:i/>
          <w:iCs/>
          <w:highlight w:val="cyan"/>
        </w:rPr>
        <w:t>raming van €200.000 en hoger</w:t>
      </w:r>
      <w:r w:rsidR="00B030BA" w:rsidRPr="00B71993">
        <w:rPr>
          <w:rFonts w:eastAsia="Verdana"/>
          <w:i/>
          <w:iCs/>
          <w:highlight w:val="cyan"/>
        </w:rPr>
        <w:t>.</w:t>
      </w:r>
    </w:p>
    <w:p w14:paraId="6CBAB67C" w14:textId="1C89D2A9" w:rsidR="00472C61" w:rsidRDefault="003125E0" w:rsidP="003125E0">
      <w:r w:rsidRPr="00B565AF">
        <w:t xml:space="preserve">De </w:t>
      </w:r>
      <w:r w:rsidR="00A74CA4">
        <w:t>aanbestedende dienst</w:t>
      </w:r>
      <w:r w:rsidR="00BE5876">
        <w:t xml:space="preserve"> </w:t>
      </w:r>
      <w:r w:rsidRPr="00B565AF">
        <w:t>hecht waarde aan een inclusieve arbeidsmarkt, waarbij iedereen participeert naar vermogen.</w:t>
      </w:r>
      <w:r w:rsidR="00B6628A">
        <w:t xml:space="preserve"> </w:t>
      </w:r>
      <w:r w:rsidR="00BE5876">
        <w:t xml:space="preserve">Aanbestedende dienst </w:t>
      </w:r>
      <w:r w:rsidRPr="00B565AF">
        <w:t xml:space="preserve">heeft daarom besloten om in deze aanbesteding Social Return On Investment (SROI) als bijzondere uitvoeringsvoorwaarde op te nemen. De </w:t>
      </w:r>
      <w:r w:rsidR="00712CC2">
        <w:t>opdrachtnemer</w:t>
      </w:r>
      <w:r w:rsidRPr="00B565AF">
        <w:t xml:space="preserve"> verplicht zich om bij gunning </w:t>
      </w:r>
      <w:r w:rsidR="00AA7D54" w:rsidRPr="00995BDA">
        <w:rPr>
          <w:szCs w:val="22"/>
          <w:highlight w:val="yellow"/>
        </w:rPr>
        <w:t>5%</w:t>
      </w:r>
      <w:r w:rsidR="00AA7D54" w:rsidRPr="00EF2269">
        <w:rPr>
          <w:szCs w:val="22"/>
        </w:rPr>
        <w:t xml:space="preserve"> van de gefactureerde opdrachtsom aan</w:t>
      </w:r>
      <w:r w:rsidR="00AA7D54" w:rsidRPr="00995BDA">
        <w:rPr>
          <w:szCs w:val="22"/>
        </w:rPr>
        <w:t xml:space="preserve"> te wenden voor SROI-activiteiten. In bijlage </w:t>
      </w:r>
      <w:r w:rsidR="00FC27F2">
        <w:rPr>
          <w:szCs w:val="22"/>
        </w:rPr>
        <w:t>B</w:t>
      </w:r>
      <w:r w:rsidR="00AA7D54" w:rsidRPr="00995BDA">
        <w:rPr>
          <w:szCs w:val="22"/>
        </w:rPr>
        <w:t xml:space="preserve"> vindt u de toelichting van de werkwijze.</w:t>
      </w:r>
      <w:r w:rsidRPr="00B565AF">
        <w:t xml:space="preserve"> </w:t>
      </w:r>
    </w:p>
    <w:p w14:paraId="35A34732" w14:textId="77777777" w:rsidR="00A96E15" w:rsidRDefault="00A96E15" w:rsidP="003125E0"/>
    <w:p w14:paraId="53EF2A7F" w14:textId="74CA302E" w:rsidR="003125E0" w:rsidRDefault="00A96E15" w:rsidP="003125E0">
      <w:r w:rsidRPr="00A96E15">
        <w:t>Meer informatie over Social return on Investment is te vinden op de volgende website:</w:t>
      </w:r>
    </w:p>
    <w:p w14:paraId="1F1F46FA" w14:textId="565791E2" w:rsidR="00DE7818" w:rsidRPr="00C144FE" w:rsidRDefault="001241F4" w:rsidP="00C144FE">
      <w:hyperlink r:id="rId24" w:history="1">
        <w:r>
          <w:rPr>
            <w:rStyle w:val="Hyperlink"/>
          </w:rPr>
          <w:t>https://wspregiozwolle.nl/social-return-on-investment-sroi/opdrachtnemer/</w:t>
        </w:r>
      </w:hyperlink>
      <w:r>
        <w:t xml:space="preserve"> </w:t>
      </w:r>
    </w:p>
    <w:p w14:paraId="78058CC8" w14:textId="77777777" w:rsidR="007117CC" w:rsidRDefault="007117CC">
      <w:pPr>
        <w:spacing w:line="240" w:lineRule="auto"/>
        <w:rPr>
          <w:b/>
          <w:bCs/>
          <w:sz w:val="28"/>
          <w:szCs w:val="28"/>
        </w:rPr>
      </w:pPr>
      <w:bookmarkStart w:id="61" w:name="_Toc397529545"/>
      <w:bookmarkStart w:id="62" w:name="_Toc129251077"/>
      <w:r>
        <w:br w:type="page"/>
      </w:r>
    </w:p>
    <w:p w14:paraId="0DF2ABC8" w14:textId="252D200A" w:rsidR="00DE7818" w:rsidRDefault="00DE7818" w:rsidP="00DE7818">
      <w:pPr>
        <w:pStyle w:val="Kop1"/>
        <w:numPr>
          <w:ilvl w:val="0"/>
          <w:numId w:val="0"/>
        </w:numPr>
      </w:pPr>
      <w:bookmarkStart w:id="63" w:name="_Toc201837353"/>
      <w:r>
        <w:lastRenderedPageBreak/>
        <w:t xml:space="preserve">Bijlage </w:t>
      </w:r>
      <w:r w:rsidR="007117CC">
        <w:t>A</w:t>
      </w:r>
      <w:r>
        <w:t>: Uniform Europees Aanbestedingsdocument</w:t>
      </w:r>
      <w:bookmarkEnd w:id="61"/>
      <w:bookmarkEnd w:id="62"/>
      <w:bookmarkEnd w:id="63"/>
    </w:p>
    <w:p w14:paraId="31B4CBA8" w14:textId="70FA5AF1" w:rsidR="00DE7818" w:rsidRDefault="00DE7818" w:rsidP="00DE7818">
      <w:r>
        <w:t xml:space="preserve">Zie </w:t>
      </w:r>
      <w:r w:rsidR="00AC33AF">
        <w:t>bijgevoegd</w:t>
      </w:r>
      <w:r>
        <w:t xml:space="preserve"> bestand “</w:t>
      </w:r>
      <w:r w:rsidRPr="00D46F3E">
        <w:t>Bijlage</w:t>
      </w:r>
      <w:r>
        <w:rPr>
          <w:b/>
        </w:rPr>
        <w:t xml:space="preserve"> </w:t>
      </w:r>
      <w:r w:rsidR="00FC27F2">
        <w:t>A</w:t>
      </w:r>
      <w:r w:rsidRPr="00DC41D1">
        <w:t xml:space="preserve"> </w:t>
      </w:r>
      <w:r w:rsidRPr="00FC71FA">
        <w:t>Uniform Europees Aanbestedingsdocument</w:t>
      </w:r>
      <w:r>
        <w:t>”</w:t>
      </w:r>
      <w:r w:rsidR="00AC33AF">
        <w:t>.</w:t>
      </w:r>
    </w:p>
    <w:p w14:paraId="180CC7D8" w14:textId="77777777" w:rsidR="00C07D40" w:rsidRPr="00AC33AF" w:rsidRDefault="00C07D40" w:rsidP="00DE7818">
      <w:pPr>
        <w:rPr>
          <w:i/>
          <w:iCs/>
        </w:rPr>
      </w:pPr>
    </w:p>
    <w:p w14:paraId="2E284EBF" w14:textId="246C12CF" w:rsidR="00C07D40" w:rsidRDefault="00C07D40" w:rsidP="00DE7818">
      <w:pPr>
        <w:rPr>
          <w:i/>
          <w:iCs/>
          <w:highlight w:val="cyan"/>
        </w:rPr>
      </w:pPr>
      <w:r w:rsidRPr="00AC33AF">
        <w:rPr>
          <w:i/>
          <w:iCs/>
          <w:highlight w:val="cyan"/>
        </w:rPr>
        <w:t xml:space="preserve">Als je niet via TenderNed aanbesteed, dan kan je het UEA-formulier opstellen via </w:t>
      </w:r>
      <w:hyperlink r:id="rId25" w:history="1">
        <w:r w:rsidRPr="00AC33AF">
          <w:rPr>
            <w:rStyle w:val="Hyperlink"/>
            <w:i/>
            <w:iCs/>
            <w:color w:val="auto"/>
            <w:highlight w:val="cyan"/>
          </w:rPr>
          <w:t>UEA-tool: eenvoudig invullen van het Uniform Europees Aanbestedingsdocument</w:t>
        </w:r>
      </w:hyperlink>
      <w:r w:rsidRPr="00AC33AF">
        <w:rPr>
          <w:i/>
          <w:iCs/>
          <w:highlight w:val="cyan"/>
        </w:rPr>
        <w:t>. Mogelijkheid is er ook om via TenderNed het UEA-formulier aan te maken.</w:t>
      </w:r>
    </w:p>
    <w:p w14:paraId="493B6C4B" w14:textId="77777777" w:rsidR="00777803" w:rsidRDefault="00777803" w:rsidP="00DE7818">
      <w:pPr>
        <w:rPr>
          <w:i/>
          <w:iCs/>
          <w:highlight w:val="cyan"/>
        </w:rPr>
      </w:pPr>
    </w:p>
    <w:p w14:paraId="49C57957" w14:textId="4E846E38" w:rsidR="00843262" w:rsidRDefault="00843262" w:rsidP="00DE7818">
      <w:pPr>
        <w:rPr>
          <w:i/>
          <w:iCs/>
          <w:highlight w:val="cyan"/>
        </w:rPr>
      </w:pPr>
      <w:r>
        <w:rPr>
          <w:i/>
          <w:iCs/>
          <w:highlight w:val="cyan"/>
        </w:rPr>
        <w:t xml:space="preserve">We hanteren zowel alle verplichte als alle facultatieve uitsluitingsgronden. Zorg dat je deze allemaal </w:t>
      </w:r>
      <w:proofErr w:type="spellStart"/>
      <w:r>
        <w:rPr>
          <w:i/>
          <w:iCs/>
          <w:highlight w:val="cyan"/>
        </w:rPr>
        <w:t>aanvinkt</w:t>
      </w:r>
      <w:proofErr w:type="spellEnd"/>
      <w:r>
        <w:rPr>
          <w:i/>
          <w:iCs/>
          <w:highlight w:val="cyan"/>
        </w:rPr>
        <w:t>.</w:t>
      </w:r>
    </w:p>
    <w:p w14:paraId="4529BD97" w14:textId="77777777" w:rsidR="00843262" w:rsidRDefault="00843262" w:rsidP="00DE7818">
      <w:pPr>
        <w:rPr>
          <w:i/>
          <w:iCs/>
          <w:highlight w:val="cyan"/>
        </w:rPr>
      </w:pPr>
    </w:p>
    <w:p w14:paraId="5C874AAD" w14:textId="3A4F6186" w:rsidR="00843262" w:rsidRPr="00843262" w:rsidRDefault="00843262" w:rsidP="00DE7818">
      <w:pPr>
        <w:rPr>
          <w:highlight w:val="cyan"/>
        </w:rPr>
      </w:pPr>
      <w:r>
        <w:rPr>
          <w:highlight w:val="cyan"/>
        </w:rPr>
        <w:t>Indien je de link gebruikt</w:t>
      </w:r>
    </w:p>
    <w:p w14:paraId="0C2C49DC" w14:textId="4EFD8DE7" w:rsidR="00777803" w:rsidRDefault="00777803" w:rsidP="00DE7818">
      <w:pPr>
        <w:rPr>
          <w:i/>
          <w:iCs/>
          <w:highlight w:val="cyan"/>
        </w:rPr>
      </w:pPr>
      <w:r>
        <w:rPr>
          <w:i/>
          <w:iCs/>
          <w:highlight w:val="cyan"/>
        </w:rPr>
        <w:t xml:space="preserve">1 </w:t>
      </w:r>
      <w:r w:rsidRPr="00777803">
        <w:rPr>
          <w:i/>
          <w:iCs/>
          <w:highlight w:val="cyan"/>
        </w:rPr>
        <w:t>Procedure en gegevens</w:t>
      </w:r>
      <w:r w:rsidR="00B030BA">
        <w:rPr>
          <w:i/>
          <w:iCs/>
          <w:highlight w:val="cyan"/>
        </w:rPr>
        <w:t xml:space="preserve"> – volledig invullen</w:t>
      </w:r>
    </w:p>
    <w:p w14:paraId="33094AA9" w14:textId="5EC14ECB" w:rsidR="00777803" w:rsidRDefault="00777803" w:rsidP="00DE7818">
      <w:pPr>
        <w:rPr>
          <w:i/>
          <w:iCs/>
          <w:highlight w:val="cyan"/>
        </w:rPr>
      </w:pPr>
      <w:r>
        <w:rPr>
          <w:i/>
          <w:iCs/>
          <w:highlight w:val="cyan"/>
        </w:rPr>
        <w:t>2 Uitsluitingsgronden</w:t>
      </w:r>
      <w:r w:rsidR="00B030BA">
        <w:rPr>
          <w:i/>
          <w:iCs/>
          <w:highlight w:val="cyan"/>
        </w:rPr>
        <w:t xml:space="preserve"> – alle uitsluitingsgronden aanvinken</w:t>
      </w:r>
    </w:p>
    <w:p w14:paraId="6F1F89E1" w14:textId="79D994FC" w:rsidR="00843262" w:rsidRDefault="00843262" w:rsidP="00DE7818">
      <w:pPr>
        <w:rPr>
          <w:i/>
          <w:iCs/>
          <w:highlight w:val="cyan"/>
        </w:rPr>
      </w:pPr>
      <w:r>
        <w:rPr>
          <w:i/>
          <w:iCs/>
          <w:highlight w:val="cyan"/>
        </w:rPr>
        <w:t xml:space="preserve">3 </w:t>
      </w:r>
      <w:r w:rsidRPr="00843262">
        <w:rPr>
          <w:i/>
          <w:iCs/>
          <w:highlight w:val="cyan"/>
        </w:rPr>
        <w:t>Overzicht</w:t>
      </w:r>
      <w:r w:rsidR="00B030BA">
        <w:rPr>
          <w:i/>
          <w:iCs/>
          <w:highlight w:val="cyan"/>
        </w:rPr>
        <w:t xml:space="preserve"> – check of alles klopt </w:t>
      </w:r>
      <w:r w:rsidR="00563AD0">
        <w:rPr>
          <w:i/>
          <w:iCs/>
          <w:highlight w:val="cyan"/>
        </w:rPr>
        <w:t>en vervolgens op genereren klikken.</w:t>
      </w:r>
      <w:r w:rsidR="00FE0FC7">
        <w:rPr>
          <w:i/>
          <w:iCs/>
          <w:highlight w:val="cyan"/>
        </w:rPr>
        <w:t xml:space="preserve"> Pas de naam van het bestand aan en voeg het gedownloade bestand als bijlage toe. </w:t>
      </w:r>
    </w:p>
    <w:p w14:paraId="7FF5C81D" w14:textId="77777777" w:rsidR="00DE7818" w:rsidRPr="00AC33AF" w:rsidRDefault="00DE7818" w:rsidP="00DE7818">
      <w:pPr>
        <w:rPr>
          <w:i/>
          <w:iCs/>
          <w:highlight w:val="cyan"/>
        </w:rPr>
      </w:pPr>
    </w:p>
    <w:p w14:paraId="53F56648" w14:textId="77777777" w:rsidR="00DE7818" w:rsidRPr="00777803" w:rsidRDefault="00DE7818" w:rsidP="00DE7818">
      <w:pPr>
        <w:rPr>
          <w:color w:val="0000FF"/>
        </w:rPr>
      </w:pPr>
    </w:p>
    <w:p w14:paraId="0861BD17" w14:textId="77777777" w:rsidR="00DE7818" w:rsidRPr="00777803" w:rsidRDefault="00DE7818" w:rsidP="00DE7818">
      <w:pPr>
        <w:rPr>
          <w:color w:val="0000FF"/>
        </w:rPr>
      </w:pPr>
    </w:p>
    <w:p w14:paraId="289FC22C" w14:textId="77777777" w:rsidR="00DE7818" w:rsidRPr="00777803" w:rsidRDefault="00DE7818" w:rsidP="00DE7818">
      <w:pPr>
        <w:rPr>
          <w:b/>
          <w:color w:val="0000FF"/>
        </w:rPr>
      </w:pPr>
      <w:r w:rsidRPr="00777803">
        <w:rPr>
          <w:color w:val="0000FF"/>
        </w:rPr>
        <w:br w:type="page"/>
      </w:r>
    </w:p>
    <w:p w14:paraId="09D49243" w14:textId="3ACBF03A" w:rsidR="007117CC" w:rsidRPr="007117CC" w:rsidRDefault="007117CC" w:rsidP="00360C6D">
      <w:pPr>
        <w:pStyle w:val="Kop1"/>
        <w:numPr>
          <w:ilvl w:val="0"/>
          <w:numId w:val="0"/>
        </w:numPr>
      </w:pPr>
      <w:bookmarkStart w:id="64" w:name="_Toc201837354"/>
      <w:bookmarkStart w:id="65" w:name="_Toc129251080"/>
      <w:r w:rsidRPr="007117CC">
        <w:lastRenderedPageBreak/>
        <w:t>Bijlage B: Social Return bepalingen</w:t>
      </w:r>
      <w:bookmarkEnd w:id="64"/>
      <w:r w:rsidRPr="007117CC">
        <w:t xml:space="preserve"> </w:t>
      </w:r>
      <w:r w:rsidRPr="007117CC">
        <w:tab/>
      </w:r>
    </w:p>
    <w:p w14:paraId="3AFBBB01" w14:textId="704C17CF" w:rsidR="007117CC" w:rsidRDefault="007117CC" w:rsidP="007117CC">
      <w:pPr>
        <w:spacing w:line="240" w:lineRule="atLeast"/>
        <w:rPr>
          <w:rFonts w:eastAsia="Batang"/>
        </w:rPr>
      </w:pPr>
      <w:r w:rsidRPr="001D51B3">
        <w:rPr>
          <w:rFonts w:eastAsia="Batang"/>
        </w:rPr>
        <w:t xml:space="preserve">(conform </w:t>
      </w:r>
      <w:r w:rsidR="00F759C1" w:rsidRPr="00F759C1">
        <w:rPr>
          <w:rFonts w:eastAsia="Batang"/>
        </w:rPr>
        <w:t>Bouwblokkenmodel SROI Oost-Nederland, V05-01062023</w:t>
      </w:r>
      <w:r w:rsidRPr="001D51B3">
        <w:rPr>
          <w:rFonts w:eastAsia="Batang"/>
        </w:rPr>
        <w:t>)</w:t>
      </w:r>
    </w:p>
    <w:p w14:paraId="5F4AFAA2" w14:textId="77777777" w:rsidR="00FE0FC7" w:rsidRDefault="00FE0FC7" w:rsidP="007117CC">
      <w:pPr>
        <w:spacing w:line="240" w:lineRule="atLeast"/>
        <w:rPr>
          <w:rFonts w:eastAsia="Batang"/>
        </w:rPr>
      </w:pPr>
    </w:p>
    <w:p w14:paraId="4DB37B28" w14:textId="55B0508B" w:rsidR="00B71993" w:rsidRPr="00B71993" w:rsidRDefault="00B71993" w:rsidP="00B71993">
      <w:pPr>
        <w:rPr>
          <w:rFonts w:eastAsia="Verdana"/>
          <w:i/>
          <w:iCs/>
          <w:highlight w:val="cyan"/>
        </w:rPr>
      </w:pPr>
      <w:r w:rsidRPr="00B71993">
        <w:rPr>
          <w:rFonts w:eastAsia="Verdana"/>
          <w:i/>
          <w:iCs/>
          <w:highlight w:val="cyan"/>
        </w:rPr>
        <w:t>Contact opnemen</w:t>
      </w:r>
      <w:r>
        <w:rPr>
          <w:rFonts w:eastAsia="Verdana"/>
          <w:i/>
          <w:iCs/>
          <w:highlight w:val="cyan"/>
        </w:rPr>
        <w:t xml:space="preserve"> met </w:t>
      </w:r>
      <w:hyperlink r:id="rId26" w:history="1">
        <w:r w:rsidRPr="00B71993">
          <w:rPr>
            <w:rFonts w:eastAsia="Verdana"/>
            <w:i/>
            <w:iCs/>
            <w:highlight w:val="cyan"/>
          </w:rPr>
          <w:t>Expertisepunt Social Return</w:t>
        </w:r>
      </w:hyperlink>
      <w:r w:rsidRPr="00B71993">
        <w:rPr>
          <w:rFonts w:eastAsia="Verdana"/>
          <w:i/>
          <w:iCs/>
          <w:highlight w:val="cyan"/>
        </w:rPr>
        <w:t xml:space="preserve"> (Henk de Leeuw</w:t>
      </w:r>
      <w:r w:rsidR="00AB7F04">
        <w:rPr>
          <w:rFonts w:eastAsia="Verdana"/>
          <w:i/>
          <w:iCs/>
          <w:highlight w:val="cyan"/>
        </w:rPr>
        <w:t>, h.de.leeuw@zwolle.nl</w:t>
      </w:r>
      <w:r w:rsidRPr="00B71993">
        <w:rPr>
          <w:rFonts w:eastAsia="Verdana"/>
          <w:i/>
          <w:iCs/>
          <w:highlight w:val="cyan"/>
        </w:rPr>
        <w:t xml:space="preserve">) om samen een percentage te bepalen welke passend is bij de opdracht. Geldt voor </w:t>
      </w:r>
      <w:r>
        <w:rPr>
          <w:rFonts w:eastAsia="Verdana"/>
          <w:i/>
          <w:iCs/>
          <w:highlight w:val="cyan"/>
        </w:rPr>
        <w:t xml:space="preserve">opdrachten met een </w:t>
      </w:r>
      <w:r w:rsidRPr="00B71993">
        <w:rPr>
          <w:rFonts w:eastAsia="Verdana"/>
          <w:i/>
          <w:iCs/>
          <w:highlight w:val="cyan"/>
        </w:rPr>
        <w:t>raming van €200.000 en hoger.</w:t>
      </w:r>
    </w:p>
    <w:p w14:paraId="6641E4B6" w14:textId="77777777" w:rsidR="007117CC" w:rsidRPr="001D51B3" w:rsidRDefault="007117CC" w:rsidP="007117CC">
      <w:pPr>
        <w:spacing w:line="240" w:lineRule="atLeast"/>
        <w:rPr>
          <w:rFonts w:eastAsia="Batang"/>
        </w:rPr>
      </w:pPr>
    </w:p>
    <w:p w14:paraId="08F001AC" w14:textId="385F65A2" w:rsidR="007117CC" w:rsidRPr="001D51B3" w:rsidRDefault="007117CC" w:rsidP="007117CC">
      <w:pPr>
        <w:spacing w:line="240" w:lineRule="atLeast"/>
        <w:rPr>
          <w:rFonts w:eastAsia="Batang"/>
        </w:rPr>
      </w:pPr>
      <w:r w:rsidRPr="001D51B3">
        <w:t xml:space="preserve">Opdrachtgever hecht waarde aan een inclusieve arbeidsmarkt, waarbij iedereen participeert naar vermogen. </w:t>
      </w:r>
      <w:r w:rsidRPr="001D51B3">
        <w:rPr>
          <w:rFonts w:eastAsia="Batang"/>
        </w:rPr>
        <w:t xml:space="preserve">De opdrachtgever heeft besloten om in deze aanbesteding Social Return On Investment (SROI) als bijzondere uitvoeringsvoorwaarde op te nemen. De </w:t>
      </w:r>
      <w:r w:rsidR="00A74CA4">
        <w:rPr>
          <w:rFonts w:eastAsia="Batang"/>
        </w:rPr>
        <w:t>opdrachtnemer</w:t>
      </w:r>
      <w:r w:rsidRPr="001D51B3">
        <w:rPr>
          <w:rFonts w:eastAsia="Batang"/>
        </w:rPr>
        <w:t xml:space="preserve"> verplicht zich om bij gunning </w:t>
      </w:r>
      <w:r w:rsidRPr="001D51B3">
        <w:rPr>
          <w:rFonts w:eastAsia="Batang"/>
          <w:highlight w:val="yellow"/>
        </w:rPr>
        <w:t>5%</w:t>
      </w:r>
      <w:r w:rsidRPr="001D51B3">
        <w:rPr>
          <w:rFonts w:eastAsia="Batang"/>
        </w:rPr>
        <w:t xml:space="preserve"> van de gefactureerde opdrachtsom aan te wenden voor SROI-activiteiten. </w:t>
      </w:r>
    </w:p>
    <w:p w14:paraId="7A7CD802" w14:textId="77777777" w:rsidR="007117CC" w:rsidRDefault="007117CC" w:rsidP="007117CC">
      <w:pPr>
        <w:spacing w:line="240" w:lineRule="atLeast"/>
        <w:rPr>
          <w:rFonts w:eastAsia="Batang"/>
        </w:rPr>
      </w:pPr>
    </w:p>
    <w:p w14:paraId="38CF03DA" w14:textId="77777777" w:rsidR="00112516" w:rsidRPr="00456A0F" w:rsidRDefault="00112516" w:rsidP="00112516">
      <w:pPr>
        <w:autoSpaceDE w:val="0"/>
        <w:autoSpaceDN w:val="0"/>
        <w:adjustRightInd w:val="0"/>
        <w:spacing w:line="240" w:lineRule="atLeast"/>
        <w:rPr>
          <w:rFonts w:ascii="Calibri" w:hAnsi="Calibri" w:cs="Verdana"/>
        </w:rPr>
      </w:pPr>
      <w:r w:rsidRPr="00456A0F">
        <w:rPr>
          <w:rFonts w:ascii="Calibri" w:hAnsi="Calibri" w:cs="Verdana"/>
        </w:rPr>
        <w:t xml:space="preserve">De SROI-activiteiten dienen in het kader van deze overeenkomst te worden uitgevoerd (hetzij bij opdrachtnemer, bij een onderaannemer of toeleverancier). Voorwaarden bij de SROI-activiteiten: </w:t>
      </w:r>
    </w:p>
    <w:p w14:paraId="78D3858D" w14:textId="77777777" w:rsidR="00112516" w:rsidRPr="00456A0F" w:rsidRDefault="00112516" w:rsidP="00741B16">
      <w:pPr>
        <w:pStyle w:val="Lijstalinea"/>
        <w:numPr>
          <w:ilvl w:val="0"/>
          <w:numId w:val="38"/>
        </w:numPr>
        <w:autoSpaceDE w:val="0"/>
        <w:autoSpaceDN w:val="0"/>
        <w:adjustRightInd w:val="0"/>
        <w:spacing w:after="200" w:line="240" w:lineRule="atLeast"/>
        <w:contextualSpacing/>
        <w:rPr>
          <w:rFonts w:ascii="Calibri" w:hAnsi="Calibri" w:cs="Verdana"/>
        </w:rPr>
      </w:pPr>
      <w:r w:rsidRPr="00456A0F">
        <w:rPr>
          <w:rFonts w:ascii="Calibri" w:hAnsi="Calibri" w:cs="Verdana"/>
        </w:rPr>
        <w:t>Deze zijn direct toe te rekenen aan de opdracht</w:t>
      </w:r>
    </w:p>
    <w:p w14:paraId="65B77DBD" w14:textId="77777777" w:rsidR="00112516" w:rsidRPr="00456A0F" w:rsidRDefault="00112516" w:rsidP="00741B16">
      <w:pPr>
        <w:pStyle w:val="Lijstalinea"/>
        <w:numPr>
          <w:ilvl w:val="0"/>
          <w:numId w:val="38"/>
        </w:numPr>
        <w:autoSpaceDE w:val="0"/>
        <w:autoSpaceDN w:val="0"/>
        <w:adjustRightInd w:val="0"/>
        <w:spacing w:after="200" w:line="240" w:lineRule="atLeast"/>
        <w:contextualSpacing/>
        <w:rPr>
          <w:rFonts w:ascii="Calibri" w:hAnsi="Calibri" w:cs="Verdana"/>
        </w:rPr>
      </w:pPr>
      <w:r w:rsidRPr="00456A0F">
        <w:rPr>
          <w:rFonts w:ascii="Calibri" w:hAnsi="Calibri" w:cs="Verdana"/>
        </w:rPr>
        <w:t xml:space="preserve">Het betreft nieuwe SROI-activiteiten, die uitgevoerd worden na gunning van deze overeenkomst. </w:t>
      </w:r>
    </w:p>
    <w:p w14:paraId="4B5F9DE4" w14:textId="77777777" w:rsidR="00112516" w:rsidRPr="00456A0F" w:rsidRDefault="00112516" w:rsidP="00741B16">
      <w:pPr>
        <w:pStyle w:val="Lijstalinea"/>
        <w:numPr>
          <w:ilvl w:val="0"/>
          <w:numId w:val="38"/>
        </w:numPr>
        <w:autoSpaceDE w:val="0"/>
        <w:autoSpaceDN w:val="0"/>
        <w:adjustRightInd w:val="0"/>
        <w:spacing w:after="200" w:line="240" w:lineRule="atLeast"/>
        <w:contextualSpacing/>
        <w:rPr>
          <w:rFonts w:ascii="Calibri" w:hAnsi="Calibri" w:cs="Verdana"/>
        </w:rPr>
      </w:pPr>
      <w:r w:rsidRPr="00456A0F">
        <w:rPr>
          <w:rFonts w:ascii="Calibri" w:hAnsi="Calibri" w:cs="Verdana"/>
        </w:rPr>
        <w:t>De SROI-activiteiten mogen alleen bij opdrachtgever worden opgegeven in het kader van deze overeenkomst.</w:t>
      </w:r>
    </w:p>
    <w:p w14:paraId="2E3912B0" w14:textId="77777777" w:rsidR="00112516" w:rsidRPr="00456A0F" w:rsidRDefault="00112516" w:rsidP="00741B16">
      <w:pPr>
        <w:pStyle w:val="Lijstalinea"/>
        <w:numPr>
          <w:ilvl w:val="0"/>
          <w:numId w:val="38"/>
        </w:numPr>
        <w:autoSpaceDE w:val="0"/>
        <w:autoSpaceDN w:val="0"/>
        <w:adjustRightInd w:val="0"/>
        <w:spacing w:after="200" w:line="240" w:lineRule="atLeast"/>
        <w:contextualSpacing/>
        <w:rPr>
          <w:rFonts w:ascii="Calibri" w:hAnsi="Calibri" w:cs="Verdana"/>
        </w:rPr>
      </w:pPr>
      <w:r w:rsidRPr="00456A0F">
        <w:rPr>
          <w:rFonts w:ascii="Calibri" w:hAnsi="Calibri" w:cs="Verdana"/>
        </w:rPr>
        <w:t>In geval van SROI-verlegging naar een onderaannemer gelden dezelfde bepalingen als die voor u gelden.</w:t>
      </w:r>
    </w:p>
    <w:p w14:paraId="5E8EC220" w14:textId="77777777" w:rsidR="00112516" w:rsidRPr="00456A0F" w:rsidRDefault="00112516" w:rsidP="00741B16">
      <w:pPr>
        <w:pStyle w:val="Lijstalinea"/>
        <w:numPr>
          <w:ilvl w:val="0"/>
          <w:numId w:val="38"/>
        </w:numPr>
        <w:autoSpaceDE w:val="0"/>
        <w:autoSpaceDN w:val="0"/>
        <w:adjustRightInd w:val="0"/>
        <w:spacing w:line="240" w:lineRule="atLeast"/>
        <w:ind w:left="284" w:hanging="284"/>
        <w:contextualSpacing/>
        <w:rPr>
          <w:rFonts w:ascii="Calibri" w:hAnsi="Calibri" w:cs="Verdana"/>
        </w:rPr>
      </w:pPr>
      <w:r w:rsidRPr="00456A0F">
        <w:rPr>
          <w:rFonts w:ascii="Calibri" w:hAnsi="Calibri" w:cs="Verdana"/>
        </w:rPr>
        <w:t xml:space="preserve">De opdrachtnemer is verantwoordelijk voor het nakomen van zijn SROI-verplichtingen en moet deze kunnen onderbouwen (ook </w:t>
      </w:r>
      <w:r>
        <w:rPr>
          <w:rFonts w:ascii="Calibri" w:hAnsi="Calibri" w:cs="Verdana"/>
        </w:rPr>
        <w:t>wanneer de SROI verlegd wordt naar een onderaannemer)</w:t>
      </w:r>
      <w:r w:rsidRPr="00456A0F">
        <w:rPr>
          <w:rFonts w:ascii="Calibri" w:hAnsi="Calibri" w:cs="Verdana"/>
        </w:rPr>
        <w:t>.</w:t>
      </w:r>
    </w:p>
    <w:p w14:paraId="25BA3DD0" w14:textId="77777777" w:rsidR="00112516" w:rsidRDefault="00112516" w:rsidP="00112516">
      <w:pPr>
        <w:spacing w:line="240" w:lineRule="atLeast"/>
        <w:rPr>
          <w:rFonts w:ascii="Calibri" w:hAnsi="Calibri"/>
          <w:szCs w:val="22"/>
          <w:lang w:val="nl"/>
        </w:rPr>
      </w:pPr>
    </w:p>
    <w:p w14:paraId="74E21586" w14:textId="77777777" w:rsidR="00112516" w:rsidRPr="003225CA" w:rsidRDefault="00112516" w:rsidP="00112516">
      <w:pPr>
        <w:spacing w:line="240" w:lineRule="atLeast"/>
        <w:rPr>
          <w:rFonts w:ascii="Calibri" w:hAnsi="Calibri"/>
          <w:b/>
          <w:bCs/>
          <w:szCs w:val="22"/>
          <w:lang w:val="nl"/>
        </w:rPr>
      </w:pPr>
      <w:r w:rsidRPr="003225CA">
        <w:rPr>
          <w:rFonts w:ascii="Calibri" w:hAnsi="Calibri"/>
          <w:b/>
          <w:bCs/>
          <w:szCs w:val="22"/>
          <w:lang w:val="nl"/>
        </w:rPr>
        <w:t>ESR</w:t>
      </w:r>
    </w:p>
    <w:p w14:paraId="2060A207" w14:textId="77777777" w:rsidR="00112516" w:rsidRPr="00D978F5" w:rsidRDefault="00112516" w:rsidP="00112516">
      <w:pPr>
        <w:spacing w:line="240" w:lineRule="atLeast"/>
        <w:rPr>
          <w:rFonts w:ascii="Calibri" w:hAnsi="Calibri"/>
          <w:szCs w:val="22"/>
        </w:rPr>
      </w:pPr>
      <w:r w:rsidRPr="00D978F5">
        <w:rPr>
          <w:rFonts w:ascii="Calibri" w:hAnsi="Calibri"/>
          <w:szCs w:val="22"/>
        </w:rPr>
        <w:t>Het Expertise</w:t>
      </w:r>
      <w:r>
        <w:rPr>
          <w:rFonts w:ascii="Calibri" w:hAnsi="Calibri"/>
          <w:szCs w:val="22"/>
        </w:rPr>
        <w:t>punt</w:t>
      </w:r>
      <w:r w:rsidRPr="00D978F5">
        <w:rPr>
          <w:rFonts w:ascii="Calibri" w:hAnsi="Calibri"/>
          <w:szCs w:val="22"/>
        </w:rPr>
        <w:t xml:space="preserve"> Social Return</w:t>
      </w:r>
      <w:r>
        <w:rPr>
          <w:rFonts w:ascii="Calibri" w:hAnsi="Calibri"/>
          <w:szCs w:val="22"/>
        </w:rPr>
        <w:t xml:space="preserve"> (ESR)</w:t>
      </w:r>
      <w:r w:rsidRPr="00D978F5">
        <w:rPr>
          <w:rFonts w:ascii="Calibri" w:hAnsi="Calibri"/>
          <w:szCs w:val="22"/>
        </w:rPr>
        <w:t xml:space="preserve"> va</w:t>
      </w:r>
      <w:r>
        <w:rPr>
          <w:rFonts w:ascii="Calibri" w:hAnsi="Calibri"/>
          <w:szCs w:val="22"/>
        </w:rPr>
        <w:t xml:space="preserve">n het Werkbedrijf regio Zwolle werkt in opdracht van de provincie Overijssel, het waterschap Drents Overijsselse Delta en de gemeenten </w:t>
      </w:r>
      <w:r w:rsidRPr="00C54D53">
        <w:rPr>
          <w:rFonts w:ascii="Calibri" w:hAnsi="Calibri"/>
          <w:szCs w:val="22"/>
        </w:rPr>
        <w:t xml:space="preserve">Dalfsen, </w:t>
      </w:r>
      <w:r>
        <w:rPr>
          <w:rFonts w:ascii="Calibri" w:hAnsi="Calibri"/>
          <w:szCs w:val="22"/>
        </w:rPr>
        <w:t xml:space="preserve">Elburg, </w:t>
      </w:r>
      <w:r w:rsidRPr="00C54D53">
        <w:rPr>
          <w:rFonts w:ascii="Calibri" w:hAnsi="Calibri"/>
          <w:szCs w:val="22"/>
        </w:rPr>
        <w:t xml:space="preserve">Hardenberg, Hattem,  Kampen, Meppel, </w:t>
      </w:r>
      <w:r>
        <w:rPr>
          <w:rFonts w:ascii="Calibri" w:hAnsi="Calibri"/>
          <w:szCs w:val="22"/>
        </w:rPr>
        <w:t xml:space="preserve">Nunspeet, </w:t>
      </w:r>
      <w:r w:rsidRPr="00C54D53">
        <w:rPr>
          <w:rFonts w:ascii="Calibri" w:hAnsi="Calibri"/>
          <w:szCs w:val="22"/>
        </w:rPr>
        <w:t>Oldebroek, Ommen, Raalte, Staphorst, Steenwijkerland, Westerveld, Zwartewaterland</w:t>
      </w:r>
      <w:r>
        <w:rPr>
          <w:rFonts w:ascii="Calibri" w:hAnsi="Calibri"/>
          <w:szCs w:val="22"/>
        </w:rPr>
        <w:t xml:space="preserve"> en </w:t>
      </w:r>
      <w:r w:rsidRPr="00C54D53">
        <w:rPr>
          <w:rFonts w:ascii="Calibri" w:hAnsi="Calibri"/>
          <w:szCs w:val="22"/>
        </w:rPr>
        <w:t>Zwolle</w:t>
      </w:r>
      <w:r>
        <w:rPr>
          <w:rFonts w:ascii="Calibri" w:hAnsi="Calibri"/>
          <w:szCs w:val="22"/>
        </w:rPr>
        <w:t>.</w:t>
      </w:r>
      <w:r w:rsidRPr="00C54D53">
        <w:rPr>
          <w:rFonts w:ascii="Calibri" w:hAnsi="Calibri"/>
          <w:szCs w:val="22"/>
        </w:rPr>
        <w:t xml:space="preserve"> </w:t>
      </w:r>
      <w:r>
        <w:rPr>
          <w:rFonts w:ascii="Calibri" w:hAnsi="Calibri"/>
          <w:szCs w:val="22"/>
        </w:rPr>
        <w:t xml:space="preserve">Het ESR </w:t>
      </w:r>
      <w:r w:rsidRPr="00D978F5">
        <w:rPr>
          <w:rFonts w:ascii="Calibri" w:hAnsi="Calibri"/>
          <w:szCs w:val="22"/>
        </w:rPr>
        <w:t xml:space="preserve">adviseert en faciliteert </w:t>
      </w:r>
      <w:r>
        <w:rPr>
          <w:rFonts w:ascii="Calibri" w:hAnsi="Calibri"/>
          <w:szCs w:val="22"/>
        </w:rPr>
        <w:t xml:space="preserve">u </w:t>
      </w:r>
      <w:r w:rsidRPr="00D978F5">
        <w:rPr>
          <w:rFonts w:ascii="Calibri" w:hAnsi="Calibri"/>
          <w:szCs w:val="22"/>
        </w:rPr>
        <w:t xml:space="preserve">bij de invulling van </w:t>
      </w:r>
      <w:r>
        <w:rPr>
          <w:rFonts w:ascii="Calibri" w:hAnsi="Calibri"/>
          <w:szCs w:val="22"/>
        </w:rPr>
        <w:t>SROI</w:t>
      </w:r>
      <w:r w:rsidRPr="00D978F5">
        <w:rPr>
          <w:rFonts w:ascii="Calibri" w:hAnsi="Calibri"/>
          <w:szCs w:val="22"/>
        </w:rPr>
        <w:t xml:space="preserve">. </w:t>
      </w:r>
      <w:r>
        <w:rPr>
          <w:rFonts w:ascii="Calibri" w:hAnsi="Calibri"/>
          <w:szCs w:val="22"/>
        </w:rPr>
        <w:t>De opdrachtgever zal u verwijzen naar het ESR.</w:t>
      </w:r>
    </w:p>
    <w:p w14:paraId="3634B332" w14:textId="77777777" w:rsidR="00112516" w:rsidRDefault="00112516" w:rsidP="00112516">
      <w:pPr>
        <w:spacing w:line="240" w:lineRule="atLeast"/>
        <w:rPr>
          <w:rFonts w:ascii="Calibri" w:hAnsi="Calibri"/>
          <w:szCs w:val="22"/>
        </w:rPr>
      </w:pPr>
      <w:r>
        <w:rPr>
          <w:rFonts w:ascii="Calibri" w:hAnsi="Calibri"/>
          <w:szCs w:val="22"/>
        </w:rPr>
        <w:t>Voor de waardebepaling van SROI-activiteiten is gekozen voor de bouwblokken</w:t>
      </w:r>
      <w:r w:rsidRPr="00D978F5">
        <w:rPr>
          <w:rFonts w:ascii="Calibri" w:hAnsi="Calibri"/>
          <w:szCs w:val="22"/>
        </w:rPr>
        <w:t>methode</w:t>
      </w:r>
      <w:r>
        <w:rPr>
          <w:rFonts w:ascii="Calibri" w:hAnsi="Calibri"/>
          <w:szCs w:val="22"/>
        </w:rPr>
        <w:t xml:space="preserve">. SROI-activiteiten zijn </w:t>
      </w:r>
      <w:r w:rsidRPr="00D978F5">
        <w:rPr>
          <w:rFonts w:ascii="Calibri" w:hAnsi="Calibri"/>
          <w:szCs w:val="22"/>
        </w:rPr>
        <w:t>uitgedrukt in een inspanningswaarde</w:t>
      </w:r>
      <w:r>
        <w:rPr>
          <w:rFonts w:ascii="Calibri" w:hAnsi="Calibri"/>
          <w:szCs w:val="22"/>
        </w:rPr>
        <w:t xml:space="preserve">, deze is </w:t>
      </w:r>
      <w:r w:rsidRPr="00D978F5">
        <w:rPr>
          <w:rFonts w:ascii="Calibri" w:hAnsi="Calibri"/>
          <w:szCs w:val="22"/>
        </w:rPr>
        <w:t xml:space="preserve">gebaseerd op de relatieve afstand van de uitkeringsgroep </w:t>
      </w:r>
      <w:r>
        <w:rPr>
          <w:rFonts w:ascii="Calibri" w:hAnsi="Calibri"/>
          <w:szCs w:val="22"/>
        </w:rPr>
        <w:t>tot de arbeidsmarkt.</w:t>
      </w:r>
      <w:r w:rsidRPr="00D978F5">
        <w:rPr>
          <w:rFonts w:ascii="Calibri" w:hAnsi="Calibri"/>
          <w:szCs w:val="22"/>
        </w:rPr>
        <w:t xml:space="preserve"> </w:t>
      </w:r>
      <w:r>
        <w:rPr>
          <w:rFonts w:ascii="Calibri" w:hAnsi="Calibri"/>
          <w:szCs w:val="22"/>
        </w:rPr>
        <w:t xml:space="preserve">In samenspraak met het ESR kunt u </w:t>
      </w:r>
      <w:r w:rsidRPr="00D978F5">
        <w:rPr>
          <w:rFonts w:ascii="Calibri" w:hAnsi="Calibri"/>
          <w:szCs w:val="22"/>
        </w:rPr>
        <w:t xml:space="preserve">kiezen uit </w:t>
      </w:r>
      <w:r>
        <w:rPr>
          <w:rFonts w:ascii="Calibri" w:hAnsi="Calibri"/>
          <w:szCs w:val="22"/>
        </w:rPr>
        <w:t xml:space="preserve">verschillende </w:t>
      </w:r>
      <w:r w:rsidRPr="00D978F5">
        <w:rPr>
          <w:rFonts w:ascii="Calibri" w:hAnsi="Calibri"/>
          <w:szCs w:val="22"/>
        </w:rPr>
        <w:t xml:space="preserve">manieren om uw </w:t>
      </w:r>
      <w:r>
        <w:rPr>
          <w:rFonts w:ascii="Calibri" w:hAnsi="Calibri"/>
          <w:szCs w:val="22"/>
        </w:rPr>
        <w:t>SROI</w:t>
      </w:r>
      <w:r w:rsidRPr="00D978F5">
        <w:rPr>
          <w:rFonts w:ascii="Calibri" w:hAnsi="Calibri"/>
          <w:szCs w:val="22"/>
        </w:rPr>
        <w:t xml:space="preserve"> verplichting in te vullen</w:t>
      </w:r>
      <w:r>
        <w:rPr>
          <w:rFonts w:ascii="Calibri" w:hAnsi="Calibri"/>
          <w:szCs w:val="22"/>
        </w:rPr>
        <w:t xml:space="preserve">. Van iedere SROI-activiteit weet u vooraf </w:t>
      </w:r>
      <w:r w:rsidRPr="00D978F5">
        <w:rPr>
          <w:rFonts w:ascii="Calibri" w:hAnsi="Calibri"/>
          <w:szCs w:val="22"/>
        </w:rPr>
        <w:t>wat de waarde hiervan is.</w:t>
      </w:r>
      <w:r>
        <w:rPr>
          <w:rFonts w:ascii="Calibri" w:hAnsi="Calibri"/>
          <w:szCs w:val="22"/>
        </w:rPr>
        <w:t xml:space="preserve"> </w:t>
      </w:r>
    </w:p>
    <w:p w14:paraId="1ECB5809" w14:textId="77777777" w:rsidR="00112516" w:rsidRDefault="00112516" w:rsidP="00112516">
      <w:pPr>
        <w:autoSpaceDE w:val="0"/>
        <w:autoSpaceDN w:val="0"/>
        <w:rPr>
          <w:rFonts w:asciiTheme="minorHAnsi" w:hAnsiTheme="minorHAnsi" w:cstheme="minorHAnsi"/>
          <w:b/>
          <w:sz w:val="22"/>
          <w:szCs w:val="22"/>
        </w:rPr>
      </w:pPr>
    </w:p>
    <w:p w14:paraId="79FD270F" w14:textId="77777777" w:rsidR="00112516" w:rsidRPr="004C139F" w:rsidRDefault="00112516" w:rsidP="00112516">
      <w:pPr>
        <w:autoSpaceDE w:val="0"/>
        <w:autoSpaceDN w:val="0"/>
        <w:rPr>
          <w:rFonts w:asciiTheme="minorHAnsi" w:hAnsiTheme="minorHAnsi" w:cstheme="minorHAnsi"/>
          <w:b/>
          <w:sz w:val="22"/>
          <w:szCs w:val="22"/>
        </w:rPr>
      </w:pPr>
      <w:r w:rsidRPr="004C139F">
        <w:rPr>
          <w:rFonts w:asciiTheme="minorHAnsi" w:hAnsiTheme="minorHAnsi" w:cstheme="minorHAnsi"/>
          <w:b/>
          <w:sz w:val="22"/>
          <w:szCs w:val="22"/>
        </w:rPr>
        <w:t>Bouwblokkenmodel Oost</w:t>
      </w:r>
      <w:r>
        <w:rPr>
          <w:rFonts w:asciiTheme="minorHAnsi" w:hAnsiTheme="minorHAnsi" w:cstheme="minorHAnsi"/>
          <w:b/>
          <w:sz w:val="22"/>
          <w:szCs w:val="22"/>
        </w:rPr>
        <w:t>-</w:t>
      </w:r>
      <w:r w:rsidRPr="004C139F">
        <w:rPr>
          <w:rFonts w:asciiTheme="minorHAnsi" w:hAnsiTheme="minorHAnsi" w:cstheme="minorHAnsi"/>
          <w:b/>
          <w:sz w:val="22"/>
          <w:szCs w:val="22"/>
        </w:rPr>
        <w:t>Nederland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3588"/>
        <w:gridCol w:w="2661"/>
        <w:gridCol w:w="2818"/>
      </w:tblGrid>
      <w:tr w:rsidR="00112516" w:rsidRPr="00476A22" w14:paraId="3FF23694" w14:textId="77777777" w:rsidTr="000C522E">
        <w:trPr>
          <w:trHeight w:val="284"/>
        </w:trPr>
        <w:tc>
          <w:tcPr>
            <w:tcW w:w="3588" w:type="dxa"/>
            <w:shd w:val="clear" w:color="auto" w:fill="002060"/>
            <w:noWrap/>
            <w:tcMar>
              <w:top w:w="57" w:type="dxa"/>
              <w:left w:w="57" w:type="dxa"/>
              <w:bottom w:w="57" w:type="dxa"/>
              <w:right w:w="57" w:type="dxa"/>
            </w:tcMar>
            <w:hideMark/>
          </w:tcPr>
          <w:p w14:paraId="7FD069D3" w14:textId="77777777" w:rsidR="00112516" w:rsidRPr="00476A22" w:rsidRDefault="00112516" w:rsidP="000C522E">
            <w:pPr>
              <w:autoSpaceDE w:val="0"/>
              <w:autoSpaceDN w:val="0"/>
              <w:spacing w:line="256" w:lineRule="auto"/>
              <w:rPr>
                <w:rFonts w:asciiTheme="minorHAnsi" w:hAnsiTheme="minorHAnsi" w:cstheme="minorHAnsi"/>
                <w:b/>
                <w:bCs/>
                <w:sz w:val="18"/>
                <w:szCs w:val="18"/>
              </w:rPr>
            </w:pPr>
            <w:r>
              <w:rPr>
                <w:rFonts w:asciiTheme="minorHAnsi" w:hAnsiTheme="minorHAnsi" w:cstheme="minorHAnsi"/>
                <w:b/>
                <w:sz w:val="18"/>
                <w:szCs w:val="18"/>
              </w:rPr>
              <w:t>Personele inzet: arbeidsovereenkomst</w:t>
            </w:r>
          </w:p>
        </w:tc>
        <w:tc>
          <w:tcPr>
            <w:tcW w:w="2661" w:type="dxa"/>
            <w:shd w:val="clear" w:color="auto" w:fill="002060"/>
            <w:noWrap/>
            <w:tcMar>
              <w:top w:w="57" w:type="dxa"/>
              <w:left w:w="57" w:type="dxa"/>
              <w:bottom w:w="57" w:type="dxa"/>
              <w:right w:w="57" w:type="dxa"/>
            </w:tcMar>
            <w:hideMark/>
          </w:tcPr>
          <w:p w14:paraId="7978BBC2" w14:textId="77777777" w:rsidR="00112516" w:rsidRPr="00476A22" w:rsidRDefault="00112516" w:rsidP="000C522E">
            <w:pPr>
              <w:autoSpaceDE w:val="0"/>
              <w:autoSpaceDN w:val="0"/>
              <w:spacing w:line="256" w:lineRule="auto"/>
              <w:rPr>
                <w:rFonts w:asciiTheme="minorHAnsi" w:hAnsiTheme="minorHAnsi" w:cstheme="minorHAnsi"/>
                <w:b/>
                <w:bCs/>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hideMark/>
          </w:tcPr>
          <w:p w14:paraId="27C80846" w14:textId="77777777" w:rsidR="00112516" w:rsidRPr="00476A22" w:rsidRDefault="00112516" w:rsidP="000C522E">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D</w:t>
            </w:r>
            <w:r w:rsidRPr="00476A22">
              <w:rPr>
                <w:rFonts w:asciiTheme="minorHAnsi" w:hAnsiTheme="minorHAnsi" w:cstheme="minorHAnsi"/>
                <w:b/>
                <w:sz w:val="18"/>
                <w:szCs w:val="18"/>
              </w:rPr>
              <w:t>uur van meetellen</w:t>
            </w:r>
          </w:p>
        </w:tc>
      </w:tr>
      <w:tr w:rsidR="00112516" w:rsidRPr="00476A22" w14:paraId="4ECD223A" w14:textId="77777777" w:rsidTr="000C522E">
        <w:tc>
          <w:tcPr>
            <w:tcW w:w="3588" w:type="dxa"/>
            <w:shd w:val="clear" w:color="auto" w:fill="FFFFFF"/>
            <w:noWrap/>
            <w:tcMar>
              <w:top w:w="57" w:type="dxa"/>
              <w:left w:w="57" w:type="dxa"/>
              <w:bottom w:w="57" w:type="dxa"/>
              <w:right w:w="57" w:type="dxa"/>
            </w:tcMar>
            <w:hideMark/>
          </w:tcPr>
          <w:p w14:paraId="4A249ABD"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 xml:space="preserve">Participatiewet &lt; 2 jaar  </w:t>
            </w:r>
          </w:p>
        </w:tc>
        <w:tc>
          <w:tcPr>
            <w:tcW w:w="2661" w:type="dxa"/>
            <w:shd w:val="clear" w:color="auto" w:fill="FFFFFF"/>
            <w:noWrap/>
            <w:tcMar>
              <w:top w:w="57" w:type="dxa"/>
              <w:left w:w="57" w:type="dxa"/>
              <w:bottom w:w="57" w:type="dxa"/>
              <w:right w:w="57" w:type="dxa"/>
            </w:tcMar>
          </w:tcPr>
          <w:p w14:paraId="79512FBB"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sz w:val="18"/>
                <w:szCs w:val="18"/>
              </w:rPr>
              <w:t>€</w:t>
            </w:r>
            <w:r>
              <w:rPr>
                <w:rFonts w:asciiTheme="minorHAnsi" w:hAnsiTheme="minorHAnsi" w:cstheme="minorHAnsi"/>
                <w:sz w:val="18"/>
                <w:szCs w:val="18"/>
              </w:rPr>
              <w:t xml:space="preserve"> </w:t>
            </w:r>
            <w:r w:rsidRPr="00476A22">
              <w:rPr>
                <w:rFonts w:asciiTheme="minorHAnsi" w:hAnsiTheme="minorHAnsi" w:cstheme="minorHAnsi"/>
                <w:bCs/>
                <w:sz w:val="18"/>
                <w:szCs w:val="18"/>
              </w:rPr>
              <w:t>30.000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14:paraId="3AA1086D"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2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00112516" w:rsidRPr="00476A22" w14:paraId="5AABA645" w14:textId="77777777" w:rsidTr="000C522E">
        <w:tc>
          <w:tcPr>
            <w:tcW w:w="3588" w:type="dxa"/>
            <w:shd w:val="clear" w:color="auto" w:fill="FFFFFF"/>
            <w:noWrap/>
            <w:tcMar>
              <w:top w:w="57" w:type="dxa"/>
              <w:left w:w="57" w:type="dxa"/>
              <w:bottom w:w="57" w:type="dxa"/>
              <w:right w:w="57" w:type="dxa"/>
            </w:tcMar>
            <w:hideMark/>
          </w:tcPr>
          <w:p w14:paraId="2EA6E2BD"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Participatiewet &gt; 2 jaar</w:t>
            </w:r>
          </w:p>
        </w:tc>
        <w:tc>
          <w:tcPr>
            <w:tcW w:w="2661" w:type="dxa"/>
            <w:shd w:val="clear" w:color="auto" w:fill="FFFFFF"/>
            <w:noWrap/>
            <w:tcMar>
              <w:top w:w="57" w:type="dxa"/>
              <w:left w:w="57" w:type="dxa"/>
              <w:bottom w:w="57" w:type="dxa"/>
              <w:right w:w="57" w:type="dxa"/>
            </w:tcMar>
            <w:hideMark/>
          </w:tcPr>
          <w:p w14:paraId="53553411"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40.000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14:paraId="06BB4DFD"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2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00112516" w:rsidRPr="00476A22" w14:paraId="1EC3E7EC" w14:textId="77777777" w:rsidTr="000C522E">
        <w:tc>
          <w:tcPr>
            <w:tcW w:w="3588" w:type="dxa"/>
            <w:shd w:val="clear" w:color="auto" w:fill="FFFFFF"/>
            <w:noWrap/>
            <w:tcMar>
              <w:top w:w="57" w:type="dxa"/>
              <w:left w:w="57" w:type="dxa"/>
              <w:bottom w:w="57" w:type="dxa"/>
              <w:right w:w="57" w:type="dxa"/>
            </w:tcMar>
            <w:hideMark/>
          </w:tcPr>
          <w:p w14:paraId="06168A39" w14:textId="77777777" w:rsidR="00112516" w:rsidRPr="00BE12C7" w:rsidRDefault="00112516" w:rsidP="00741B16">
            <w:pPr>
              <w:pStyle w:val="Lijstalinea"/>
              <w:numPr>
                <w:ilvl w:val="0"/>
                <w:numId w:val="33"/>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Participatiewet (</w:t>
            </w:r>
            <w:proofErr w:type="spellStart"/>
            <w:r w:rsidRPr="00BE12C7">
              <w:rPr>
                <w:rFonts w:asciiTheme="minorHAnsi" w:hAnsiTheme="minorHAnsi" w:cstheme="minorHAnsi"/>
                <w:bCs/>
                <w:sz w:val="18"/>
                <w:szCs w:val="18"/>
              </w:rPr>
              <w:t>doelgroepregister</w:t>
            </w:r>
            <w:proofErr w:type="spellEnd"/>
            <w:r w:rsidRPr="00BE12C7">
              <w:rPr>
                <w:rFonts w:asciiTheme="minorHAnsi" w:hAnsiTheme="minorHAnsi" w:cstheme="minorHAnsi"/>
                <w:bCs/>
                <w:sz w:val="18"/>
                <w:szCs w:val="18"/>
              </w:rPr>
              <w:t xml:space="preserve">) </w:t>
            </w:r>
          </w:p>
          <w:p w14:paraId="29C1686D" w14:textId="77777777" w:rsidR="00112516" w:rsidRPr="00BE12C7" w:rsidRDefault="00112516" w:rsidP="00741B16">
            <w:pPr>
              <w:pStyle w:val="Lijstalinea"/>
              <w:numPr>
                <w:ilvl w:val="0"/>
                <w:numId w:val="33"/>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Wajong (</w:t>
            </w:r>
            <w:proofErr w:type="spellStart"/>
            <w:r w:rsidRPr="00BE12C7">
              <w:rPr>
                <w:rFonts w:asciiTheme="minorHAnsi" w:hAnsiTheme="minorHAnsi" w:cstheme="minorHAnsi"/>
                <w:bCs/>
                <w:sz w:val="18"/>
                <w:szCs w:val="18"/>
              </w:rPr>
              <w:t>doelgroepregister</w:t>
            </w:r>
            <w:proofErr w:type="spellEnd"/>
            <w:r w:rsidRPr="00BE12C7">
              <w:rPr>
                <w:rFonts w:asciiTheme="minorHAnsi" w:hAnsiTheme="minorHAnsi" w:cstheme="minorHAnsi"/>
                <w:bCs/>
                <w:sz w:val="18"/>
                <w:szCs w:val="18"/>
              </w:rPr>
              <w:t xml:space="preserve">) </w:t>
            </w:r>
          </w:p>
          <w:p w14:paraId="7BCFEE84" w14:textId="77777777" w:rsidR="00112516" w:rsidRPr="00BE12C7" w:rsidRDefault="00112516" w:rsidP="00741B16">
            <w:pPr>
              <w:pStyle w:val="Lijstalinea"/>
              <w:numPr>
                <w:ilvl w:val="0"/>
                <w:numId w:val="33"/>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WSW (</w:t>
            </w:r>
            <w:proofErr w:type="spellStart"/>
            <w:r w:rsidRPr="00BE12C7">
              <w:rPr>
                <w:rFonts w:asciiTheme="minorHAnsi" w:hAnsiTheme="minorHAnsi" w:cstheme="minorHAnsi"/>
                <w:bCs/>
                <w:sz w:val="18"/>
                <w:szCs w:val="18"/>
              </w:rPr>
              <w:t>doelgroepregister</w:t>
            </w:r>
            <w:proofErr w:type="spellEnd"/>
            <w:r w:rsidRPr="00BE12C7">
              <w:rPr>
                <w:rFonts w:asciiTheme="minorHAnsi" w:hAnsiTheme="minorHAnsi" w:cstheme="minorHAnsi"/>
                <w:bCs/>
                <w:sz w:val="18"/>
                <w:szCs w:val="18"/>
              </w:rPr>
              <w:t>)</w:t>
            </w:r>
          </w:p>
          <w:p w14:paraId="72FE44BF" w14:textId="77777777" w:rsidR="00112516" w:rsidRPr="00BE12C7" w:rsidRDefault="00112516" w:rsidP="00741B16">
            <w:pPr>
              <w:pStyle w:val="Lijstalinea"/>
              <w:numPr>
                <w:ilvl w:val="0"/>
                <w:numId w:val="33"/>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WIA/WAO</w:t>
            </w:r>
          </w:p>
          <w:p w14:paraId="1FA04AE6" w14:textId="77777777" w:rsidR="00112516" w:rsidRPr="00BE12C7" w:rsidRDefault="00112516" w:rsidP="00741B16">
            <w:pPr>
              <w:pStyle w:val="Lijstalinea"/>
              <w:numPr>
                <w:ilvl w:val="0"/>
                <w:numId w:val="33"/>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Beschut werk</w:t>
            </w:r>
          </w:p>
        </w:tc>
        <w:tc>
          <w:tcPr>
            <w:tcW w:w="2661" w:type="dxa"/>
            <w:shd w:val="clear" w:color="auto" w:fill="FFFFFF"/>
            <w:noWrap/>
            <w:tcMar>
              <w:top w:w="57" w:type="dxa"/>
              <w:left w:w="57" w:type="dxa"/>
              <w:bottom w:w="57" w:type="dxa"/>
              <w:right w:w="57" w:type="dxa"/>
            </w:tcMar>
            <w:hideMark/>
          </w:tcPr>
          <w:p w14:paraId="6366289A"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40.000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14:paraId="61308DFC"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Altijd</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00112516" w:rsidRPr="00476A22" w14:paraId="5E5D06DE" w14:textId="77777777" w:rsidTr="000C522E">
        <w:tc>
          <w:tcPr>
            <w:tcW w:w="3588" w:type="dxa"/>
            <w:shd w:val="clear" w:color="auto" w:fill="FFFFFF"/>
            <w:noWrap/>
            <w:tcMar>
              <w:top w:w="57" w:type="dxa"/>
              <w:left w:w="57" w:type="dxa"/>
              <w:bottom w:w="57" w:type="dxa"/>
              <w:right w:w="57" w:type="dxa"/>
            </w:tcMar>
            <w:hideMark/>
          </w:tcPr>
          <w:p w14:paraId="5CA5075F"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WW &lt; 1 jaar</w:t>
            </w:r>
          </w:p>
        </w:tc>
        <w:tc>
          <w:tcPr>
            <w:tcW w:w="2661" w:type="dxa"/>
            <w:shd w:val="clear" w:color="auto" w:fill="FFFFFF"/>
            <w:noWrap/>
            <w:tcMar>
              <w:top w:w="57" w:type="dxa"/>
              <w:left w:w="57" w:type="dxa"/>
              <w:bottom w:w="57" w:type="dxa"/>
              <w:right w:w="57" w:type="dxa"/>
            </w:tcMar>
            <w:hideMark/>
          </w:tcPr>
          <w:p w14:paraId="4218C205"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14:paraId="4AD812FB"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1 jaar; naar rato</w:t>
            </w:r>
            <w:r>
              <w:rPr>
                <w:rFonts w:asciiTheme="minorHAnsi" w:hAnsiTheme="minorHAnsi" w:cstheme="minorHAnsi"/>
                <w:b/>
                <w:sz w:val="18"/>
                <w:szCs w:val="18"/>
                <w:vertAlign w:val="superscript"/>
              </w:rPr>
              <w:t>1</w:t>
            </w:r>
          </w:p>
        </w:tc>
      </w:tr>
      <w:tr w:rsidR="00112516" w:rsidRPr="00476A22" w14:paraId="4E6D2D61" w14:textId="77777777" w:rsidTr="000C522E">
        <w:tc>
          <w:tcPr>
            <w:tcW w:w="3588" w:type="dxa"/>
            <w:shd w:val="clear" w:color="auto" w:fill="FFFFFF"/>
            <w:noWrap/>
            <w:tcMar>
              <w:top w:w="57" w:type="dxa"/>
              <w:left w:w="57" w:type="dxa"/>
              <w:bottom w:w="57" w:type="dxa"/>
              <w:right w:w="57" w:type="dxa"/>
            </w:tcMar>
            <w:hideMark/>
          </w:tcPr>
          <w:p w14:paraId="31DD4AC4"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WW &gt; 1 jaar</w:t>
            </w:r>
          </w:p>
        </w:tc>
        <w:tc>
          <w:tcPr>
            <w:tcW w:w="2661" w:type="dxa"/>
            <w:shd w:val="clear" w:color="auto" w:fill="FFFFFF"/>
            <w:noWrap/>
            <w:tcMar>
              <w:top w:w="57" w:type="dxa"/>
              <w:left w:w="57" w:type="dxa"/>
              <w:bottom w:w="57" w:type="dxa"/>
              <w:right w:w="57" w:type="dxa"/>
            </w:tcMar>
            <w:hideMark/>
          </w:tcPr>
          <w:p w14:paraId="118A0C0F"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15.000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14:paraId="77FD6088"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1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00112516" w:rsidRPr="00476A22" w14:paraId="4415CDA2" w14:textId="77777777" w:rsidTr="000C522E">
        <w:tc>
          <w:tcPr>
            <w:tcW w:w="3588" w:type="dxa"/>
            <w:shd w:val="clear" w:color="auto" w:fill="FFFFFF"/>
            <w:noWrap/>
            <w:tcMar>
              <w:top w:w="57" w:type="dxa"/>
              <w:left w:w="57" w:type="dxa"/>
              <w:bottom w:w="57" w:type="dxa"/>
              <w:right w:w="57" w:type="dxa"/>
            </w:tcMar>
            <w:hideMark/>
          </w:tcPr>
          <w:p w14:paraId="4D72B256"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Niet Uitkeringsgerechtigde (NUG)</w:t>
            </w:r>
          </w:p>
        </w:tc>
        <w:tc>
          <w:tcPr>
            <w:tcW w:w="2661" w:type="dxa"/>
            <w:shd w:val="clear" w:color="auto" w:fill="FFFFFF"/>
            <w:noWrap/>
            <w:tcMar>
              <w:top w:w="57" w:type="dxa"/>
              <w:left w:w="57" w:type="dxa"/>
              <w:bottom w:w="57" w:type="dxa"/>
              <w:right w:w="57" w:type="dxa"/>
            </w:tcMar>
            <w:hideMark/>
          </w:tcPr>
          <w:p w14:paraId="44306DC0"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10.000</w:t>
            </w:r>
            <w:r>
              <w:rPr>
                <w:rFonts w:asciiTheme="minorHAnsi" w:hAnsiTheme="minorHAnsi" w:cstheme="minorHAnsi"/>
                <w:bCs/>
                <w:sz w:val="18"/>
                <w:szCs w:val="18"/>
              </w:rPr>
              <w:t>/jaar</w:t>
            </w:r>
          </w:p>
        </w:tc>
        <w:tc>
          <w:tcPr>
            <w:tcW w:w="2818" w:type="dxa"/>
            <w:shd w:val="clear" w:color="auto" w:fill="FFFFFF"/>
            <w:tcMar>
              <w:top w:w="57" w:type="dxa"/>
              <w:left w:w="57" w:type="dxa"/>
              <w:bottom w:w="57" w:type="dxa"/>
              <w:right w:w="57" w:type="dxa"/>
            </w:tcMar>
            <w:hideMark/>
          </w:tcPr>
          <w:p w14:paraId="10EF36CB"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 xml:space="preserve">Max </w:t>
            </w:r>
            <w:r w:rsidRPr="00476A22">
              <w:rPr>
                <w:rFonts w:asciiTheme="minorHAnsi" w:hAnsiTheme="minorHAnsi" w:cstheme="minorHAnsi"/>
                <w:bCs/>
                <w:sz w:val="18"/>
                <w:szCs w:val="18"/>
              </w:rPr>
              <w:t>1 jaar</w:t>
            </w:r>
            <w:r>
              <w:rPr>
                <w:rFonts w:asciiTheme="minorHAnsi" w:hAnsiTheme="minorHAnsi" w:cstheme="minorHAnsi"/>
                <w:bCs/>
                <w:sz w:val="18"/>
                <w:szCs w:val="18"/>
              </w:rPr>
              <w:t xml:space="preserve">, </w:t>
            </w:r>
            <w:r w:rsidRPr="00476A22">
              <w:rPr>
                <w:rFonts w:asciiTheme="minorHAnsi" w:hAnsiTheme="minorHAnsi" w:cstheme="minorHAnsi"/>
                <w:bCs/>
                <w:sz w:val="18"/>
                <w:szCs w:val="18"/>
              </w:rPr>
              <w:t>naar rato</w:t>
            </w:r>
            <w:r>
              <w:rPr>
                <w:rFonts w:asciiTheme="minorHAnsi" w:hAnsiTheme="minorHAnsi" w:cstheme="minorHAnsi"/>
                <w:b/>
                <w:sz w:val="18"/>
                <w:szCs w:val="18"/>
                <w:vertAlign w:val="superscript"/>
              </w:rPr>
              <w:t>1</w:t>
            </w:r>
          </w:p>
        </w:tc>
      </w:tr>
      <w:tr w:rsidR="00112516" w:rsidRPr="00476A22" w14:paraId="3C6DF71E" w14:textId="77777777" w:rsidTr="000C522E">
        <w:trPr>
          <w:trHeight w:val="284"/>
        </w:trPr>
        <w:tc>
          <w:tcPr>
            <w:tcW w:w="3588" w:type="dxa"/>
            <w:shd w:val="clear" w:color="auto" w:fill="002060"/>
            <w:noWrap/>
            <w:tcMar>
              <w:top w:w="57" w:type="dxa"/>
              <w:left w:w="57" w:type="dxa"/>
              <w:bottom w:w="57" w:type="dxa"/>
              <w:right w:w="57" w:type="dxa"/>
            </w:tcMar>
            <w:hideMark/>
          </w:tcPr>
          <w:p w14:paraId="137E890F" w14:textId="77777777" w:rsidR="00112516" w:rsidRPr="00476A22" w:rsidRDefault="00112516" w:rsidP="000C522E">
            <w:pPr>
              <w:autoSpaceDE w:val="0"/>
              <w:autoSpaceDN w:val="0"/>
              <w:spacing w:line="256" w:lineRule="auto"/>
              <w:rPr>
                <w:rFonts w:asciiTheme="minorHAnsi" w:hAnsiTheme="minorHAnsi" w:cstheme="minorHAnsi"/>
                <w:b/>
                <w:bCs/>
                <w:sz w:val="18"/>
                <w:szCs w:val="18"/>
              </w:rPr>
            </w:pPr>
            <w:r>
              <w:rPr>
                <w:rFonts w:asciiTheme="minorHAnsi" w:hAnsiTheme="minorHAnsi" w:cstheme="minorHAnsi"/>
                <w:b/>
                <w:sz w:val="18"/>
                <w:szCs w:val="18"/>
              </w:rPr>
              <w:t>Personele inzet: leerwerkovereenkomst</w:t>
            </w:r>
          </w:p>
        </w:tc>
        <w:tc>
          <w:tcPr>
            <w:tcW w:w="2661" w:type="dxa"/>
            <w:shd w:val="clear" w:color="auto" w:fill="002060"/>
            <w:noWrap/>
            <w:tcMar>
              <w:top w:w="57" w:type="dxa"/>
              <w:left w:w="57" w:type="dxa"/>
              <w:bottom w:w="57" w:type="dxa"/>
              <w:right w:w="57" w:type="dxa"/>
            </w:tcMar>
          </w:tcPr>
          <w:p w14:paraId="785CC9AE" w14:textId="77777777" w:rsidR="00112516" w:rsidRPr="00476A22" w:rsidRDefault="00112516" w:rsidP="000C522E">
            <w:pPr>
              <w:autoSpaceDE w:val="0"/>
              <w:autoSpaceDN w:val="0"/>
              <w:spacing w:line="256" w:lineRule="auto"/>
              <w:rPr>
                <w:rFonts w:asciiTheme="minorHAnsi" w:hAnsiTheme="minorHAnsi" w:cstheme="minorHAnsi"/>
                <w:b/>
                <w:bCs/>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14:paraId="1AB2121F" w14:textId="77777777" w:rsidR="00112516" w:rsidRPr="00476A22" w:rsidRDefault="00112516" w:rsidP="000C522E">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D</w:t>
            </w:r>
            <w:r w:rsidRPr="00476A22">
              <w:rPr>
                <w:rFonts w:asciiTheme="minorHAnsi" w:hAnsiTheme="minorHAnsi" w:cstheme="minorHAnsi"/>
                <w:b/>
                <w:sz w:val="18"/>
                <w:szCs w:val="18"/>
              </w:rPr>
              <w:t>uur van meetellen</w:t>
            </w:r>
          </w:p>
        </w:tc>
      </w:tr>
      <w:tr w:rsidR="00112516" w:rsidRPr="00476A22" w14:paraId="0904E6B8" w14:textId="77777777" w:rsidTr="000C522E">
        <w:tc>
          <w:tcPr>
            <w:tcW w:w="3588" w:type="dxa"/>
            <w:shd w:val="clear" w:color="auto" w:fill="FFFFFF"/>
            <w:noWrap/>
            <w:tcMar>
              <w:top w:w="57" w:type="dxa"/>
              <w:left w:w="57" w:type="dxa"/>
              <w:bottom w:w="57" w:type="dxa"/>
              <w:right w:w="57" w:type="dxa"/>
            </w:tcMar>
            <w:hideMark/>
          </w:tcPr>
          <w:p w14:paraId="61AE1B27" w14:textId="77777777" w:rsidR="00112516" w:rsidRPr="00660F06"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BBL (leer</w:t>
            </w:r>
            <w:r>
              <w:rPr>
                <w:rFonts w:asciiTheme="minorHAnsi" w:hAnsiTheme="minorHAnsi" w:cstheme="minorHAnsi"/>
                <w:bCs/>
                <w:sz w:val="18"/>
                <w:szCs w:val="18"/>
              </w:rPr>
              <w:t>werk</w:t>
            </w:r>
            <w:r w:rsidRPr="00476A22">
              <w:rPr>
                <w:rFonts w:asciiTheme="minorHAnsi" w:hAnsiTheme="minorHAnsi" w:cstheme="minorHAnsi"/>
                <w:bCs/>
                <w:sz w:val="18"/>
                <w:szCs w:val="18"/>
              </w:rPr>
              <w:t>baan</w:t>
            </w:r>
            <w:r>
              <w:rPr>
                <w:rFonts w:asciiTheme="minorHAnsi" w:hAnsiTheme="minorHAnsi" w:cstheme="minorHAnsi"/>
                <w:bCs/>
                <w:sz w:val="18"/>
                <w:szCs w:val="18"/>
              </w:rPr>
              <w:t xml:space="preserve">), </w:t>
            </w:r>
            <w:r w:rsidRPr="00660F06">
              <w:rPr>
                <w:rFonts w:asciiTheme="minorHAnsi" w:hAnsiTheme="minorHAnsi" w:cstheme="minorHAnsi"/>
                <w:bCs/>
                <w:sz w:val="18"/>
                <w:szCs w:val="18"/>
              </w:rPr>
              <w:t>niveau 1 en 2</w:t>
            </w:r>
          </w:p>
          <w:p w14:paraId="6F549E87" w14:textId="77777777" w:rsidR="00112516" w:rsidRPr="00660F06"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BBL (leer</w:t>
            </w:r>
            <w:r>
              <w:rPr>
                <w:rFonts w:asciiTheme="minorHAnsi" w:hAnsiTheme="minorHAnsi" w:cstheme="minorHAnsi"/>
                <w:bCs/>
                <w:sz w:val="18"/>
                <w:szCs w:val="18"/>
              </w:rPr>
              <w:t>werk</w:t>
            </w:r>
            <w:r w:rsidRPr="00476A22">
              <w:rPr>
                <w:rFonts w:asciiTheme="minorHAnsi" w:hAnsiTheme="minorHAnsi" w:cstheme="minorHAnsi"/>
                <w:bCs/>
                <w:sz w:val="18"/>
                <w:szCs w:val="18"/>
              </w:rPr>
              <w:t>baan</w:t>
            </w:r>
            <w:r>
              <w:rPr>
                <w:rFonts w:asciiTheme="minorHAnsi" w:hAnsiTheme="minorHAnsi" w:cstheme="minorHAnsi"/>
                <w:bCs/>
                <w:sz w:val="18"/>
                <w:szCs w:val="18"/>
              </w:rPr>
              <w:t xml:space="preserve">), </w:t>
            </w:r>
            <w:r w:rsidRPr="00660F06">
              <w:rPr>
                <w:rFonts w:asciiTheme="minorHAnsi" w:hAnsiTheme="minorHAnsi" w:cstheme="minorHAnsi"/>
                <w:bCs/>
                <w:sz w:val="18"/>
                <w:szCs w:val="18"/>
              </w:rPr>
              <w:t>niveau 3 en 4</w:t>
            </w:r>
          </w:p>
        </w:tc>
        <w:tc>
          <w:tcPr>
            <w:tcW w:w="2661" w:type="dxa"/>
            <w:shd w:val="clear" w:color="auto" w:fill="FFFFFF"/>
            <w:noWrap/>
            <w:tcMar>
              <w:top w:w="57" w:type="dxa"/>
              <w:left w:w="57" w:type="dxa"/>
              <w:bottom w:w="57" w:type="dxa"/>
              <w:right w:w="57" w:type="dxa"/>
            </w:tcMar>
            <w:hideMark/>
          </w:tcPr>
          <w:p w14:paraId="1C528872" w14:textId="77777777" w:rsidR="00112516" w:rsidRPr="00BE12C7" w:rsidRDefault="00112516" w:rsidP="00741B16">
            <w:pPr>
              <w:pStyle w:val="Lijstalinea"/>
              <w:numPr>
                <w:ilvl w:val="0"/>
                <w:numId w:val="34"/>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€ 20.000</w:t>
            </w:r>
            <w:r>
              <w:rPr>
                <w:rFonts w:asciiTheme="minorHAnsi" w:hAnsiTheme="minorHAnsi" w:cstheme="minorHAnsi"/>
                <w:bCs/>
                <w:sz w:val="18"/>
                <w:szCs w:val="18"/>
              </w:rPr>
              <w:t>/leerwerkjaar</w:t>
            </w:r>
          </w:p>
          <w:p w14:paraId="25494A5E" w14:textId="77777777" w:rsidR="00112516" w:rsidRPr="00BE12C7" w:rsidRDefault="00112516" w:rsidP="00741B16">
            <w:pPr>
              <w:pStyle w:val="Lijstalinea"/>
              <w:numPr>
                <w:ilvl w:val="0"/>
                <w:numId w:val="34"/>
              </w:numPr>
              <w:autoSpaceDE w:val="0"/>
              <w:autoSpaceDN w:val="0"/>
              <w:spacing w:line="256" w:lineRule="auto"/>
              <w:contextualSpacing/>
              <w:rPr>
                <w:rFonts w:asciiTheme="minorHAnsi" w:hAnsiTheme="minorHAnsi" w:cstheme="minorHAnsi"/>
                <w:bCs/>
                <w:sz w:val="18"/>
                <w:szCs w:val="18"/>
              </w:rPr>
            </w:pPr>
            <w:r w:rsidRPr="00BE12C7">
              <w:rPr>
                <w:rFonts w:asciiTheme="minorHAnsi" w:hAnsiTheme="minorHAnsi" w:cstheme="minorHAnsi"/>
                <w:bCs/>
                <w:sz w:val="18"/>
                <w:szCs w:val="18"/>
              </w:rPr>
              <w:t>€ 15.000</w:t>
            </w:r>
            <w:r>
              <w:rPr>
                <w:rFonts w:asciiTheme="minorHAnsi" w:hAnsiTheme="minorHAnsi" w:cstheme="minorHAnsi"/>
                <w:bCs/>
                <w:sz w:val="18"/>
                <w:szCs w:val="18"/>
              </w:rPr>
              <w:t>/leerwerkjaar</w:t>
            </w:r>
          </w:p>
        </w:tc>
        <w:tc>
          <w:tcPr>
            <w:tcW w:w="2818" w:type="dxa"/>
            <w:shd w:val="clear" w:color="auto" w:fill="FFFFFF"/>
            <w:tcMar>
              <w:top w:w="57" w:type="dxa"/>
              <w:left w:w="57" w:type="dxa"/>
              <w:bottom w:w="57" w:type="dxa"/>
              <w:right w:w="57" w:type="dxa"/>
            </w:tcMar>
            <w:hideMark/>
          </w:tcPr>
          <w:p w14:paraId="07B6C088"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Opleidingsperiode, naar rato</w:t>
            </w:r>
            <w:r>
              <w:rPr>
                <w:rFonts w:asciiTheme="minorHAnsi" w:hAnsiTheme="minorHAnsi" w:cstheme="minorHAnsi"/>
                <w:b/>
                <w:sz w:val="18"/>
                <w:szCs w:val="18"/>
                <w:vertAlign w:val="superscript"/>
              </w:rPr>
              <w:t>1</w:t>
            </w:r>
          </w:p>
        </w:tc>
      </w:tr>
      <w:tr w:rsidR="00112516" w:rsidRPr="00476A22" w14:paraId="55B54307" w14:textId="77777777" w:rsidTr="000C522E">
        <w:trPr>
          <w:trHeight w:val="284"/>
        </w:trPr>
        <w:tc>
          <w:tcPr>
            <w:tcW w:w="3588" w:type="dxa"/>
            <w:shd w:val="clear" w:color="auto" w:fill="002060"/>
            <w:noWrap/>
            <w:tcMar>
              <w:top w:w="57" w:type="dxa"/>
              <w:left w:w="57" w:type="dxa"/>
              <w:bottom w:w="57" w:type="dxa"/>
              <w:right w:w="57" w:type="dxa"/>
            </w:tcMar>
            <w:hideMark/>
          </w:tcPr>
          <w:p w14:paraId="1C13D4FF" w14:textId="77777777" w:rsidR="00112516" w:rsidRPr="00476A22" w:rsidRDefault="00112516" w:rsidP="000C522E">
            <w:pPr>
              <w:autoSpaceDE w:val="0"/>
              <w:autoSpaceDN w:val="0"/>
              <w:spacing w:line="256" w:lineRule="auto"/>
              <w:rPr>
                <w:rFonts w:asciiTheme="minorHAnsi" w:hAnsiTheme="minorHAnsi" w:cstheme="minorHAnsi"/>
                <w:b/>
                <w:bCs/>
                <w:sz w:val="18"/>
                <w:szCs w:val="18"/>
              </w:rPr>
            </w:pPr>
            <w:r w:rsidRPr="00476A22">
              <w:rPr>
                <w:rFonts w:asciiTheme="minorHAnsi" w:hAnsiTheme="minorHAnsi" w:cstheme="minorHAnsi"/>
                <w:b/>
                <w:bCs/>
                <w:sz w:val="18"/>
                <w:szCs w:val="18"/>
              </w:rPr>
              <w:lastRenderedPageBreak/>
              <w:t>Bonus</w:t>
            </w:r>
            <w:r>
              <w:rPr>
                <w:rFonts w:asciiTheme="minorHAnsi" w:hAnsiTheme="minorHAnsi" w:cstheme="minorHAnsi"/>
                <w:b/>
                <w:bCs/>
                <w:sz w:val="18"/>
                <w:szCs w:val="18"/>
              </w:rPr>
              <w:t>sen arbeids- of leerwerkovereenkomst</w:t>
            </w:r>
          </w:p>
        </w:tc>
        <w:tc>
          <w:tcPr>
            <w:tcW w:w="2661" w:type="dxa"/>
            <w:shd w:val="clear" w:color="auto" w:fill="002060"/>
            <w:noWrap/>
            <w:tcMar>
              <w:top w:w="57" w:type="dxa"/>
              <w:left w:w="57" w:type="dxa"/>
              <w:bottom w:w="57" w:type="dxa"/>
              <w:right w:w="57" w:type="dxa"/>
            </w:tcMar>
          </w:tcPr>
          <w:p w14:paraId="3FDEFE4C" w14:textId="77777777" w:rsidR="00112516" w:rsidRPr="00476A22" w:rsidRDefault="00112516" w:rsidP="000C522E">
            <w:pPr>
              <w:autoSpaceDE w:val="0"/>
              <w:autoSpaceDN w:val="0"/>
              <w:spacing w:line="256" w:lineRule="auto"/>
              <w:rPr>
                <w:rFonts w:asciiTheme="minorHAnsi" w:hAnsiTheme="minorHAnsi" w:cstheme="minorHAnsi"/>
                <w:b/>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14:paraId="68CE8445" w14:textId="77777777" w:rsidR="00112516" w:rsidRPr="00476A22" w:rsidRDefault="00112516" w:rsidP="000C522E">
            <w:pPr>
              <w:autoSpaceDE w:val="0"/>
              <w:autoSpaceDN w:val="0"/>
              <w:spacing w:line="256" w:lineRule="auto"/>
              <w:rPr>
                <w:rFonts w:asciiTheme="minorHAnsi" w:hAnsiTheme="minorHAnsi" w:cstheme="minorHAnsi"/>
                <w:b/>
                <w:bCs/>
                <w:sz w:val="18"/>
                <w:szCs w:val="18"/>
              </w:rPr>
            </w:pPr>
            <w:r>
              <w:rPr>
                <w:rFonts w:asciiTheme="minorHAnsi" w:hAnsiTheme="minorHAnsi" w:cstheme="minorHAnsi"/>
                <w:b/>
                <w:sz w:val="18"/>
                <w:szCs w:val="18"/>
              </w:rPr>
              <w:t>D</w:t>
            </w:r>
            <w:r w:rsidRPr="00476A22">
              <w:rPr>
                <w:rFonts w:asciiTheme="minorHAnsi" w:hAnsiTheme="minorHAnsi" w:cstheme="minorHAnsi"/>
                <w:b/>
                <w:sz w:val="18"/>
                <w:szCs w:val="18"/>
              </w:rPr>
              <w:t>uur van meetellen</w:t>
            </w:r>
          </w:p>
        </w:tc>
      </w:tr>
      <w:tr w:rsidR="00112516" w:rsidRPr="00476A22" w14:paraId="34A2FA71" w14:textId="77777777" w:rsidTr="000C522E">
        <w:tc>
          <w:tcPr>
            <w:tcW w:w="3588" w:type="dxa"/>
            <w:noWrap/>
            <w:tcMar>
              <w:top w:w="57" w:type="dxa"/>
              <w:left w:w="57" w:type="dxa"/>
              <w:bottom w:w="57" w:type="dxa"/>
              <w:right w:w="57" w:type="dxa"/>
            </w:tcMar>
            <w:hideMark/>
          </w:tcPr>
          <w:p w14:paraId="25D935F7" w14:textId="77777777" w:rsidR="00112516" w:rsidRPr="00B3292F" w:rsidRDefault="00112516" w:rsidP="000C522E">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Leeftijd ≥ 50 jaar</w:t>
            </w:r>
            <w:r>
              <w:rPr>
                <w:rFonts w:asciiTheme="minorHAnsi" w:hAnsiTheme="minorHAnsi" w:cstheme="minorHAnsi"/>
                <w:bCs/>
                <w:sz w:val="18"/>
                <w:szCs w:val="18"/>
                <w:vertAlign w:val="superscript"/>
              </w:rPr>
              <w:t>2</w:t>
            </w:r>
          </w:p>
        </w:tc>
        <w:tc>
          <w:tcPr>
            <w:tcW w:w="2661" w:type="dxa"/>
            <w:noWrap/>
            <w:tcMar>
              <w:top w:w="57" w:type="dxa"/>
              <w:left w:w="57" w:type="dxa"/>
              <w:bottom w:w="57" w:type="dxa"/>
              <w:right w:w="57" w:type="dxa"/>
            </w:tcMar>
            <w:hideMark/>
          </w:tcPr>
          <w:p w14:paraId="18F81714"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jaar</w:t>
            </w:r>
            <w:r>
              <w:rPr>
                <w:rFonts w:asciiTheme="minorHAnsi" w:hAnsiTheme="minorHAnsi" w:cstheme="minorHAnsi"/>
                <w:bCs/>
                <w:sz w:val="18"/>
                <w:szCs w:val="18"/>
              </w:rPr>
              <w:t xml:space="preserve"> </w:t>
            </w:r>
          </w:p>
        </w:tc>
        <w:tc>
          <w:tcPr>
            <w:tcW w:w="2818" w:type="dxa"/>
            <w:shd w:val="clear" w:color="auto" w:fill="FFFFFF"/>
            <w:tcMar>
              <w:top w:w="57" w:type="dxa"/>
              <w:left w:w="57" w:type="dxa"/>
              <w:bottom w:w="57" w:type="dxa"/>
              <w:right w:w="57" w:type="dxa"/>
            </w:tcMar>
            <w:hideMark/>
          </w:tcPr>
          <w:p w14:paraId="009A25A6" w14:textId="77777777" w:rsidR="00112516" w:rsidRPr="00C8165A" w:rsidRDefault="00112516" w:rsidP="000C522E">
            <w:pPr>
              <w:autoSpaceDE w:val="0"/>
              <w:autoSpaceDN w:val="0"/>
              <w:spacing w:line="256" w:lineRule="auto"/>
              <w:rPr>
                <w:rFonts w:asciiTheme="minorHAnsi" w:hAnsiTheme="minorHAnsi" w:cstheme="minorHAnsi"/>
                <w:bCs/>
                <w:sz w:val="18"/>
                <w:szCs w:val="18"/>
                <w:vertAlign w:val="superscript"/>
              </w:rPr>
            </w:pPr>
            <w:r>
              <w:rPr>
                <w:rFonts w:asciiTheme="minorHAnsi" w:hAnsiTheme="minorHAnsi" w:cstheme="minorHAnsi"/>
                <w:bCs/>
                <w:sz w:val="18"/>
                <w:szCs w:val="18"/>
              </w:rPr>
              <w:t>Binnen</w:t>
            </w:r>
            <w:r w:rsidRPr="00476A22">
              <w:rPr>
                <w:rFonts w:asciiTheme="minorHAnsi" w:hAnsiTheme="minorHAnsi" w:cstheme="minorHAnsi"/>
                <w:bCs/>
                <w:sz w:val="18"/>
                <w:szCs w:val="18"/>
              </w:rPr>
              <w:t xml:space="preserve"> </w:t>
            </w:r>
            <w:r>
              <w:rPr>
                <w:rFonts w:asciiTheme="minorHAnsi" w:hAnsiTheme="minorHAnsi" w:cstheme="minorHAnsi"/>
                <w:bCs/>
                <w:sz w:val="18"/>
                <w:szCs w:val="18"/>
              </w:rPr>
              <w:t>bouwblok. Naar rato</w:t>
            </w:r>
            <w:r>
              <w:rPr>
                <w:rFonts w:asciiTheme="minorHAnsi" w:hAnsiTheme="minorHAnsi" w:cstheme="minorHAnsi"/>
                <w:b/>
                <w:sz w:val="18"/>
                <w:szCs w:val="18"/>
                <w:vertAlign w:val="superscript"/>
              </w:rPr>
              <w:t>1</w:t>
            </w:r>
            <w:r>
              <w:rPr>
                <w:rFonts w:asciiTheme="minorHAnsi" w:hAnsiTheme="minorHAnsi" w:cstheme="minorHAnsi"/>
                <w:bCs/>
                <w:sz w:val="18"/>
                <w:szCs w:val="18"/>
              </w:rPr>
              <w:t xml:space="preserve"> </w:t>
            </w:r>
          </w:p>
        </w:tc>
      </w:tr>
      <w:tr w:rsidR="00112516" w:rsidRPr="00476A22" w14:paraId="79E06314" w14:textId="77777777" w:rsidTr="000C522E">
        <w:tc>
          <w:tcPr>
            <w:tcW w:w="3588" w:type="dxa"/>
            <w:shd w:val="clear" w:color="auto" w:fill="FFFFFF"/>
            <w:noWrap/>
            <w:tcMar>
              <w:top w:w="57" w:type="dxa"/>
              <w:left w:w="57" w:type="dxa"/>
              <w:bottom w:w="57" w:type="dxa"/>
              <w:right w:w="57" w:type="dxa"/>
            </w:tcMar>
          </w:tcPr>
          <w:p w14:paraId="6B6E902D" w14:textId="77777777" w:rsidR="00112516" w:rsidRPr="00476A22" w:rsidRDefault="00112516" w:rsidP="000C522E">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Bijzondere doelgroepen</w:t>
            </w:r>
            <w:r>
              <w:rPr>
                <w:rFonts w:asciiTheme="minorHAnsi" w:hAnsiTheme="minorHAnsi" w:cstheme="minorHAnsi"/>
                <w:bCs/>
                <w:sz w:val="18"/>
                <w:szCs w:val="18"/>
                <w:vertAlign w:val="superscript"/>
              </w:rPr>
              <w:t>3</w:t>
            </w:r>
          </w:p>
        </w:tc>
        <w:tc>
          <w:tcPr>
            <w:tcW w:w="2661" w:type="dxa"/>
            <w:shd w:val="clear" w:color="auto" w:fill="FFFFFF"/>
            <w:noWrap/>
            <w:tcMar>
              <w:top w:w="57" w:type="dxa"/>
              <w:left w:w="57" w:type="dxa"/>
              <w:bottom w:w="57" w:type="dxa"/>
              <w:right w:w="57" w:type="dxa"/>
            </w:tcMar>
          </w:tcPr>
          <w:p w14:paraId="0B9DEC80"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jaar</w:t>
            </w:r>
            <w:r>
              <w:rPr>
                <w:rFonts w:asciiTheme="minorHAnsi" w:hAnsiTheme="minorHAnsi" w:cstheme="minorHAnsi"/>
                <w:bCs/>
                <w:sz w:val="18"/>
                <w:szCs w:val="18"/>
              </w:rPr>
              <w:t xml:space="preserve"> </w:t>
            </w:r>
          </w:p>
        </w:tc>
        <w:tc>
          <w:tcPr>
            <w:tcW w:w="2818" w:type="dxa"/>
            <w:shd w:val="clear" w:color="auto" w:fill="FFFFFF"/>
            <w:tcMar>
              <w:top w:w="57" w:type="dxa"/>
              <w:left w:w="57" w:type="dxa"/>
              <w:bottom w:w="57" w:type="dxa"/>
              <w:right w:w="57" w:type="dxa"/>
            </w:tcMar>
          </w:tcPr>
          <w:p w14:paraId="448693C9" w14:textId="77777777" w:rsidR="00112516" w:rsidRPr="00C8165A" w:rsidRDefault="00112516" w:rsidP="000C522E">
            <w:pPr>
              <w:autoSpaceDE w:val="0"/>
              <w:autoSpaceDN w:val="0"/>
              <w:spacing w:line="256" w:lineRule="auto"/>
              <w:rPr>
                <w:rFonts w:asciiTheme="minorHAnsi" w:hAnsiTheme="minorHAnsi" w:cstheme="minorHAnsi"/>
                <w:bCs/>
                <w:sz w:val="18"/>
                <w:szCs w:val="18"/>
                <w:vertAlign w:val="superscript"/>
              </w:rPr>
            </w:pPr>
            <w:r>
              <w:rPr>
                <w:rFonts w:asciiTheme="minorHAnsi" w:hAnsiTheme="minorHAnsi" w:cstheme="minorHAnsi"/>
                <w:bCs/>
                <w:sz w:val="18"/>
                <w:szCs w:val="18"/>
              </w:rPr>
              <w:t>N</w:t>
            </w:r>
            <w:r w:rsidRPr="00476A22">
              <w:rPr>
                <w:rFonts w:asciiTheme="minorHAnsi" w:hAnsiTheme="minorHAnsi" w:cstheme="minorHAnsi"/>
                <w:bCs/>
                <w:sz w:val="18"/>
                <w:szCs w:val="18"/>
              </w:rPr>
              <w:t>aar rato</w:t>
            </w:r>
            <w:r>
              <w:rPr>
                <w:rFonts w:asciiTheme="minorHAnsi" w:hAnsiTheme="minorHAnsi" w:cstheme="minorHAnsi"/>
                <w:bCs/>
                <w:sz w:val="18"/>
                <w:szCs w:val="18"/>
                <w:vertAlign w:val="superscript"/>
              </w:rPr>
              <w:t>1</w:t>
            </w:r>
            <w:r>
              <w:rPr>
                <w:rFonts w:asciiTheme="minorHAnsi" w:hAnsiTheme="minorHAnsi" w:cstheme="minorHAnsi"/>
                <w:bCs/>
                <w:sz w:val="18"/>
                <w:szCs w:val="18"/>
              </w:rPr>
              <w:t>. I.o.m. SROI-adviseur</w:t>
            </w:r>
          </w:p>
        </w:tc>
      </w:tr>
      <w:tr w:rsidR="00112516" w:rsidRPr="00476A22" w14:paraId="287BD0DC" w14:textId="77777777" w:rsidTr="000C522E">
        <w:tc>
          <w:tcPr>
            <w:tcW w:w="3588" w:type="dxa"/>
            <w:shd w:val="clear" w:color="auto" w:fill="FFFFFF"/>
            <w:noWrap/>
            <w:tcMar>
              <w:top w:w="57" w:type="dxa"/>
              <w:left w:w="57" w:type="dxa"/>
              <w:bottom w:w="57" w:type="dxa"/>
              <w:right w:w="57" w:type="dxa"/>
            </w:tcMar>
          </w:tcPr>
          <w:p w14:paraId="3045E709"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Vast dienstverband (onbepaalde tijd)</w:t>
            </w:r>
          </w:p>
          <w:p w14:paraId="04BD05FC" w14:textId="77777777" w:rsidR="00112516" w:rsidRPr="00476A22" w:rsidRDefault="00112516" w:rsidP="000C522E">
            <w:pPr>
              <w:autoSpaceDE w:val="0"/>
              <w:autoSpaceDN w:val="0"/>
              <w:spacing w:line="256" w:lineRule="auto"/>
              <w:rPr>
                <w:rFonts w:asciiTheme="minorHAnsi" w:hAnsiTheme="minorHAnsi" w:cstheme="minorHAnsi"/>
                <w:bCs/>
                <w:sz w:val="18"/>
                <w:szCs w:val="18"/>
              </w:rPr>
            </w:pPr>
          </w:p>
        </w:tc>
        <w:tc>
          <w:tcPr>
            <w:tcW w:w="2661" w:type="dxa"/>
            <w:shd w:val="clear" w:color="auto" w:fill="FFFFFF"/>
            <w:noWrap/>
            <w:tcMar>
              <w:top w:w="57" w:type="dxa"/>
              <w:left w:w="57" w:type="dxa"/>
              <w:bottom w:w="57" w:type="dxa"/>
              <w:right w:w="57" w:type="dxa"/>
            </w:tcMar>
          </w:tcPr>
          <w:p w14:paraId="629B537C"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10.000</w:t>
            </w:r>
          </w:p>
        </w:tc>
        <w:tc>
          <w:tcPr>
            <w:tcW w:w="2818" w:type="dxa"/>
            <w:shd w:val="clear" w:color="auto" w:fill="FFFFFF"/>
            <w:tcMar>
              <w:top w:w="57" w:type="dxa"/>
              <w:left w:w="57" w:type="dxa"/>
              <w:bottom w:w="57" w:type="dxa"/>
              <w:right w:w="57" w:type="dxa"/>
            </w:tcMar>
          </w:tcPr>
          <w:p w14:paraId="7BDEAC10"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Eenmalig. A</w:t>
            </w:r>
            <w:r w:rsidRPr="00476A22">
              <w:rPr>
                <w:rFonts w:asciiTheme="minorHAnsi" w:hAnsiTheme="minorHAnsi" w:cstheme="minorHAnsi"/>
                <w:bCs/>
                <w:sz w:val="18"/>
                <w:szCs w:val="18"/>
              </w:rPr>
              <w:t xml:space="preserve">ansluitend </w:t>
            </w:r>
            <w:r>
              <w:rPr>
                <w:rFonts w:asciiTheme="minorHAnsi" w:hAnsiTheme="minorHAnsi" w:cstheme="minorHAnsi"/>
                <w:bCs/>
                <w:sz w:val="18"/>
                <w:szCs w:val="18"/>
              </w:rPr>
              <w:t>op of binnen de</w:t>
            </w:r>
            <w:r w:rsidRPr="00476A22">
              <w:rPr>
                <w:rFonts w:asciiTheme="minorHAnsi" w:hAnsiTheme="minorHAnsi" w:cstheme="minorHAnsi"/>
                <w:bCs/>
                <w:sz w:val="18"/>
                <w:szCs w:val="18"/>
              </w:rPr>
              <w:t xml:space="preserve"> duur van meetellen</w:t>
            </w:r>
          </w:p>
        </w:tc>
      </w:tr>
      <w:tr w:rsidR="00112516" w:rsidRPr="001676FE" w14:paraId="409F68DF" w14:textId="77777777" w:rsidTr="000C522E">
        <w:trPr>
          <w:trHeight w:val="284"/>
        </w:trPr>
        <w:tc>
          <w:tcPr>
            <w:tcW w:w="3588" w:type="dxa"/>
            <w:shd w:val="clear" w:color="auto" w:fill="002060"/>
            <w:noWrap/>
            <w:tcMar>
              <w:top w:w="57" w:type="dxa"/>
              <w:left w:w="57" w:type="dxa"/>
              <w:bottom w:w="57" w:type="dxa"/>
              <w:right w:w="57" w:type="dxa"/>
            </w:tcMar>
          </w:tcPr>
          <w:p w14:paraId="310842E4" w14:textId="77777777" w:rsidR="00112516" w:rsidRPr="001676FE" w:rsidRDefault="00112516" w:rsidP="000C522E">
            <w:pPr>
              <w:autoSpaceDE w:val="0"/>
              <w:autoSpaceDN w:val="0"/>
              <w:spacing w:line="256" w:lineRule="auto"/>
              <w:rPr>
                <w:rFonts w:asciiTheme="minorHAnsi" w:hAnsiTheme="minorHAnsi" w:cstheme="minorHAnsi"/>
                <w:b/>
                <w:sz w:val="18"/>
                <w:szCs w:val="18"/>
              </w:rPr>
            </w:pPr>
            <w:r w:rsidRPr="001676FE">
              <w:rPr>
                <w:rFonts w:asciiTheme="minorHAnsi" w:hAnsiTheme="minorHAnsi" w:cstheme="minorHAnsi"/>
                <w:b/>
                <w:sz w:val="18"/>
                <w:szCs w:val="18"/>
              </w:rPr>
              <w:t>Stages</w:t>
            </w:r>
          </w:p>
        </w:tc>
        <w:tc>
          <w:tcPr>
            <w:tcW w:w="2661" w:type="dxa"/>
            <w:shd w:val="clear" w:color="auto" w:fill="002060"/>
            <w:noWrap/>
            <w:tcMar>
              <w:top w:w="57" w:type="dxa"/>
              <w:left w:w="57" w:type="dxa"/>
              <w:bottom w:w="57" w:type="dxa"/>
              <w:right w:w="57" w:type="dxa"/>
            </w:tcMar>
          </w:tcPr>
          <w:p w14:paraId="24FAFCCC" w14:textId="77777777" w:rsidR="00112516" w:rsidRPr="001676FE" w:rsidRDefault="00112516" w:rsidP="000C522E">
            <w:pPr>
              <w:autoSpaceDE w:val="0"/>
              <w:autoSpaceDN w:val="0"/>
              <w:spacing w:line="256" w:lineRule="auto"/>
              <w:rPr>
                <w:rFonts w:asciiTheme="minorHAnsi" w:hAnsiTheme="minorHAnsi" w:cstheme="minorHAnsi"/>
                <w:b/>
                <w:sz w:val="18"/>
                <w:szCs w:val="18"/>
              </w:rPr>
            </w:pPr>
            <w:r w:rsidRPr="00476A22">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14:paraId="4BC0DB07" w14:textId="77777777" w:rsidR="00112516" w:rsidRPr="001676FE" w:rsidRDefault="00112516" w:rsidP="000C522E">
            <w:pPr>
              <w:autoSpaceDE w:val="0"/>
              <w:autoSpaceDN w:val="0"/>
              <w:spacing w:line="256" w:lineRule="auto"/>
              <w:rPr>
                <w:rFonts w:asciiTheme="minorHAnsi" w:hAnsiTheme="minorHAnsi" w:cstheme="minorHAnsi"/>
                <w:b/>
                <w:sz w:val="18"/>
                <w:szCs w:val="18"/>
              </w:rPr>
            </w:pPr>
            <w:r w:rsidRPr="00476A22">
              <w:rPr>
                <w:rFonts w:asciiTheme="minorHAnsi" w:hAnsiTheme="minorHAnsi" w:cstheme="minorHAnsi"/>
                <w:b/>
                <w:sz w:val="18"/>
                <w:szCs w:val="18"/>
              </w:rPr>
              <w:t>Duur van meetellen</w:t>
            </w:r>
          </w:p>
        </w:tc>
      </w:tr>
      <w:tr w:rsidR="00112516" w:rsidRPr="00476A22" w14:paraId="45111315" w14:textId="77777777" w:rsidTr="000C522E">
        <w:tc>
          <w:tcPr>
            <w:tcW w:w="3588" w:type="dxa"/>
            <w:shd w:val="clear" w:color="auto" w:fill="FFFFFF"/>
            <w:noWrap/>
            <w:tcMar>
              <w:top w:w="57" w:type="dxa"/>
              <w:left w:w="57" w:type="dxa"/>
              <w:bottom w:w="57" w:type="dxa"/>
              <w:right w:w="57" w:type="dxa"/>
            </w:tcMar>
            <w:hideMark/>
          </w:tcPr>
          <w:p w14:paraId="3E86F7DF"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VSO/Pr</w:t>
            </w:r>
            <w:r>
              <w:rPr>
                <w:rFonts w:asciiTheme="minorHAnsi" w:hAnsiTheme="minorHAnsi" w:cstheme="minorHAnsi"/>
                <w:bCs/>
                <w:sz w:val="18"/>
                <w:szCs w:val="18"/>
              </w:rPr>
              <w:t>o</w:t>
            </w:r>
          </w:p>
        </w:tc>
        <w:tc>
          <w:tcPr>
            <w:tcW w:w="2661" w:type="dxa"/>
            <w:shd w:val="clear" w:color="auto" w:fill="FFFFFF"/>
            <w:noWrap/>
            <w:tcMar>
              <w:top w:w="57" w:type="dxa"/>
              <w:left w:w="57" w:type="dxa"/>
              <w:bottom w:w="57" w:type="dxa"/>
              <w:right w:w="57" w:type="dxa"/>
            </w:tcMar>
            <w:hideMark/>
          </w:tcPr>
          <w:p w14:paraId="5ADFFD14"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 xml:space="preserve">stage </w:t>
            </w:r>
          </w:p>
        </w:tc>
        <w:tc>
          <w:tcPr>
            <w:tcW w:w="2818" w:type="dxa"/>
            <w:shd w:val="clear" w:color="auto" w:fill="FFFFFF"/>
            <w:tcMar>
              <w:top w:w="57" w:type="dxa"/>
              <w:left w:w="57" w:type="dxa"/>
              <w:bottom w:w="57" w:type="dxa"/>
              <w:right w:w="57" w:type="dxa"/>
            </w:tcMar>
            <w:hideMark/>
          </w:tcPr>
          <w:p w14:paraId="5DFCC4A7"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Stageperiode</w:t>
            </w:r>
          </w:p>
        </w:tc>
      </w:tr>
      <w:tr w:rsidR="00112516" w:rsidRPr="00476A22" w14:paraId="65D65ED1" w14:textId="77777777" w:rsidTr="000C522E">
        <w:tc>
          <w:tcPr>
            <w:tcW w:w="3588" w:type="dxa"/>
            <w:shd w:val="clear" w:color="auto" w:fill="FFFFFF"/>
            <w:noWrap/>
            <w:tcMar>
              <w:top w:w="57" w:type="dxa"/>
              <w:left w:w="57" w:type="dxa"/>
              <w:bottom w:w="57" w:type="dxa"/>
              <w:right w:w="57" w:type="dxa"/>
            </w:tcMar>
          </w:tcPr>
          <w:p w14:paraId="3B15F35B"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VSO/Pr</w:t>
            </w:r>
            <w:r>
              <w:rPr>
                <w:rFonts w:asciiTheme="minorHAnsi" w:hAnsiTheme="minorHAnsi" w:cstheme="minorHAnsi"/>
                <w:bCs/>
                <w:sz w:val="18"/>
                <w:szCs w:val="18"/>
              </w:rPr>
              <w:t xml:space="preserve">o: </w:t>
            </w:r>
            <w:r w:rsidRPr="00476A22">
              <w:rPr>
                <w:rFonts w:asciiTheme="minorHAnsi" w:hAnsiTheme="minorHAnsi" w:cstheme="minorHAnsi"/>
                <w:bCs/>
                <w:sz w:val="18"/>
                <w:szCs w:val="18"/>
              </w:rPr>
              <w:t>Werkplek na uitstroom</w:t>
            </w:r>
          </w:p>
        </w:tc>
        <w:tc>
          <w:tcPr>
            <w:tcW w:w="2661" w:type="dxa"/>
            <w:shd w:val="clear" w:color="auto" w:fill="FFFFFF"/>
            <w:noWrap/>
            <w:tcMar>
              <w:top w:w="57" w:type="dxa"/>
              <w:left w:w="57" w:type="dxa"/>
              <w:bottom w:w="57" w:type="dxa"/>
              <w:right w:w="57" w:type="dxa"/>
            </w:tcMar>
          </w:tcPr>
          <w:p w14:paraId="5425C505" w14:textId="77777777" w:rsidR="00112516" w:rsidRPr="00476A22" w:rsidRDefault="00112516" w:rsidP="000C522E">
            <w:pPr>
              <w:autoSpaceDE w:val="0"/>
              <w:autoSpaceDN w:val="0"/>
              <w:spacing w:line="256" w:lineRule="auto"/>
              <w:rPr>
                <w:rFonts w:asciiTheme="minorHAnsi" w:hAnsiTheme="minorHAnsi" w:cstheme="minorHAnsi"/>
                <w:sz w:val="18"/>
                <w:szCs w:val="18"/>
              </w:rPr>
            </w:pPr>
            <w:r>
              <w:rPr>
                <w:rFonts w:asciiTheme="minorHAnsi" w:hAnsiTheme="minorHAnsi" w:cstheme="minorHAnsi"/>
                <w:sz w:val="18"/>
                <w:szCs w:val="18"/>
              </w:rPr>
              <w:t xml:space="preserve">€ </w:t>
            </w:r>
            <w:r w:rsidRPr="00476A22">
              <w:rPr>
                <w:rFonts w:asciiTheme="minorHAnsi" w:hAnsiTheme="minorHAnsi" w:cstheme="minorHAnsi"/>
                <w:bCs/>
                <w:sz w:val="18"/>
                <w:szCs w:val="18"/>
              </w:rPr>
              <w:t>25.000</w:t>
            </w:r>
          </w:p>
        </w:tc>
        <w:tc>
          <w:tcPr>
            <w:tcW w:w="2818" w:type="dxa"/>
            <w:shd w:val="clear" w:color="auto" w:fill="FFFFFF"/>
            <w:tcMar>
              <w:top w:w="57" w:type="dxa"/>
              <w:left w:w="57" w:type="dxa"/>
              <w:bottom w:w="57" w:type="dxa"/>
              <w:right w:w="57" w:type="dxa"/>
            </w:tcMar>
          </w:tcPr>
          <w:p w14:paraId="48043E49"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Eenmalig</w:t>
            </w:r>
          </w:p>
        </w:tc>
      </w:tr>
      <w:tr w:rsidR="00112516" w:rsidRPr="00476A22" w14:paraId="20151F73" w14:textId="77777777" w:rsidTr="000C522E">
        <w:tc>
          <w:tcPr>
            <w:tcW w:w="3588" w:type="dxa"/>
            <w:shd w:val="clear" w:color="auto" w:fill="FFFFFF"/>
            <w:noWrap/>
            <w:tcMar>
              <w:top w:w="57" w:type="dxa"/>
              <w:left w:w="57" w:type="dxa"/>
              <w:bottom w:w="57" w:type="dxa"/>
              <w:right w:w="57" w:type="dxa"/>
            </w:tcMar>
            <w:hideMark/>
          </w:tcPr>
          <w:p w14:paraId="6C007222" w14:textId="77777777" w:rsidR="00112516" w:rsidRPr="00BE12C7"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BOL (stage)</w:t>
            </w:r>
            <w:r>
              <w:rPr>
                <w:rFonts w:asciiTheme="minorHAnsi" w:hAnsiTheme="minorHAnsi" w:cstheme="minorHAnsi"/>
                <w:bCs/>
                <w:sz w:val="18"/>
                <w:szCs w:val="18"/>
              </w:rPr>
              <w:t xml:space="preserve">, </w:t>
            </w:r>
            <w:r w:rsidRPr="00BE12C7">
              <w:rPr>
                <w:rFonts w:asciiTheme="minorHAnsi" w:hAnsiTheme="minorHAnsi" w:cstheme="minorHAnsi"/>
                <w:bCs/>
                <w:sz w:val="18"/>
                <w:szCs w:val="18"/>
              </w:rPr>
              <w:t>niveau 1 en 2</w:t>
            </w:r>
          </w:p>
          <w:p w14:paraId="68276601" w14:textId="77777777" w:rsidR="00112516" w:rsidRPr="00660F06"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Leerling BOL (stage)</w:t>
            </w:r>
            <w:r>
              <w:rPr>
                <w:rFonts w:asciiTheme="minorHAnsi" w:hAnsiTheme="minorHAnsi" w:cstheme="minorHAnsi"/>
                <w:bCs/>
                <w:sz w:val="18"/>
                <w:szCs w:val="18"/>
              </w:rPr>
              <w:t xml:space="preserve">, </w:t>
            </w:r>
            <w:r w:rsidRPr="00660F06">
              <w:rPr>
                <w:rFonts w:asciiTheme="minorHAnsi" w:hAnsiTheme="minorHAnsi" w:cstheme="minorHAnsi"/>
                <w:bCs/>
                <w:sz w:val="18"/>
                <w:szCs w:val="18"/>
              </w:rPr>
              <w:t>niveau 3 en 4</w:t>
            </w:r>
          </w:p>
        </w:tc>
        <w:tc>
          <w:tcPr>
            <w:tcW w:w="2661" w:type="dxa"/>
            <w:shd w:val="clear" w:color="auto" w:fill="FFFFFF"/>
            <w:noWrap/>
            <w:tcMar>
              <w:top w:w="57" w:type="dxa"/>
              <w:left w:w="57" w:type="dxa"/>
              <w:bottom w:w="57" w:type="dxa"/>
              <w:right w:w="57" w:type="dxa"/>
            </w:tcMar>
            <w:hideMark/>
          </w:tcPr>
          <w:p w14:paraId="4A8124AE" w14:textId="77777777" w:rsidR="00112516" w:rsidRPr="00BE12C7" w:rsidRDefault="00112516" w:rsidP="00741B16">
            <w:pPr>
              <w:pStyle w:val="Lijstalinea"/>
              <w:numPr>
                <w:ilvl w:val="0"/>
                <w:numId w:val="35"/>
              </w:numPr>
              <w:autoSpaceDE w:val="0"/>
              <w:autoSpaceDN w:val="0"/>
              <w:spacing w:line="256" w:lineRule="auto"/>
              <w:ind w:left="0" w:firstLine="0"/>
              <w:contextualSpacing/>
              <w:rPr>
                <w:rFonts w:asciiTheme="minorHAnsi" w:hAnsiTheme="minorHAnsi" w:cstheme="minorHAnsi"/>
                <w:bCs/>
                <w:sz w:val="18"/>
                <w:szCs w:val="18"/>
              </w:rPr>
            </w:pPr>
            <w:r w:rsidRPr="00BE12C7">
              <w:rPr>
                <w:rFonts w:asciiTheme="minorHAnsi" w:hAnsiTheme="minorHAnsi" w:cstheme="minorHAnsi"/>
                <w:bCs/>
                <w:sz w:val="18"/>
                <w:szCs w:val="18"/>
              </w:rPr>
              <w:t>€ 7.500</w:t>
            </w:r>
            <w:r>
              <w:rPr>
                <w:rFonts w:asciiTheme="minorHAnsi" w:hAnsiTheme="minorHAnsi" w:cstheme="minorHAnsi"/>
                <w:bCs/>
                <w:sz w:val="18"/>
                <w:szCs w:val="18"/>
              </w:rPr>
              <w:t>/</w:t>
            </w:r>
            <w:r w:rsidRPr="00BE12C7">
              <w:rPr>
                <w:rFonts w:asciiTheme="minorHAnsi" w:hAnsiTheme="minorHAnsi" w:cstheme="minorHAnsi"/>
                <w:bCs/>
                <w:sz w:val="18"/>
                <w:szCs w:val="18"/>
              </w:rPr>
              <w:t>stage</w:t>
            </w:r>
          </w:p>
          <w:p w14:paraId="57690BC3" w14:textId="77777777" w:rsidR="00112516" w:rsidRPr="00BE12C7" w:rsidRDefault="00112516" w:rsidP="00741B16">
            <w:pPr>
              <w:pStyle w:val="Lijstalinea"/>
              <w:numPr>
                <w:ilvl w:val="0"/>
                <w:numId w:val="35"/>
              </w:numPr>
              <w:autoSpaceDE w:val="0"/>
              <w:autoSpaceDN w:val="0"/>
              <w:spacing w:line="256" w:lineRule="auto"/>
              <w:ind w:left="0" w:firstLine="0"/>
              <w:contextualSpacing/>
              <w:rPr>
                <w:rFonts w:asciiTheme="minorHAnsi" w:hAnsiTheme="minorHAnsi" w:cstheme="minorHAnsi"/>
                <w:bCs/>
                <w:sz w:val="18"/>
                <w:szCs w:val="18"/>
              </w:rPr>
            </w:pPr>
            <w:r w:rsidRPr="00BE12C7">
              <w:rPr>
                <w:rFonts w:asciiTheme="minorHAnsi" w:hAnsiTheme="minorHAnsi" w:cstheme="minorHAnsi"/>
                <w:bCs/>
                <w:sz w:val="18"/>
                <w:szCs w:val="18"/>
              </w:rPr>
              <w:t>€ 5.000</w:t>
            </w:r>
            <w:r>
              <w:rPr>
                <w:rFonts w:asciiTheme="minorHAnsi" w:hAnsiTheme="minorHAnsi" w:cstheme="minorHAnsi"/>
                <w:bCs/>
                <w:sz w:val="18"/>
                <w:szCs w:val="18"/>
              </w:rPr>
              <w:t>/</w:t>
            </w:r>
            <w:r w:rsidRPr="00BE12C7">
              <w:rPr>
                <w:rFonts w:asciiTheme="minorHAnsi" w:hAnsiTheme="minorHAnsi" w:cstheme="minorHAnsi"/>
                <w:bCs/>
                <w:sz w:val="18"/>
                <w:szCs w:val="18"/>
              </w:rPr>
              <w:t>stage</w:t>
            </w:r>
          </w:p>
        </w:tc>
        <w:tc>
          <w:tcPr>
            <w:tcW w:w="2818" w:type="dxa"/>
            <w:shd w:val="clear" w:color="auto" w:fill="FFFFFF"/>
            <w:tcMar>
              <w:top w:w="57" w:type="dxa"/>
              <w:left w:w="57" w:type="dxa"/>
              <w:bottom w:w="57" w:type="dxa"/>
              <w:right w:w="57" w:type="dxa"/>
            </w:tcMar>
            <w:hideMark/>
          </w:tcPr>
          <w:p w14:paraId="73F52EE6"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Stageperiode</w:t>
            </w:r>
          </w:p>
        </w:tc>
      </w:tr>
      <w:tr w:rsidR="00112516" w:rsidRPr="00476A22" w14:paraId="2E47089B" w14:textId="77777777" w:rsidTr="000C522E">
        <w:tc>
          <w:tcPr>
            <w:tcW w:w="3588" w:type="dxa"/>
            <w:shd w:val="clear" w:color="auto" w:fill="FFFFFF"/>
            <w:noWrap/>
            <w:tcMar>
              <w:top w:w="57" w:type="dxa"/>
              <w:left w:w="57" w:type="dxa"/>
              <w:bottom w:w="57" w:type="dxa"/>
              <w:right w:w="57" w:type="dxa"/>
            </w:tcMar>
          </w:tcPr>
          <w:p w14:paraId="656435D9"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 xml:space="preserve">Stage HBO/WO </w:t>
            </w:r>
          </w:p>
        </w:tc>
        <w:tc>
          <w:tcPr>
            <w:tcW w:w="2661" w:type="dxa"/>
            <w:shd w:val="clear" w:color="auto" w:fill="FFFFFF"/>
            <w:noWrap/>
            <w:tcMar>
              <w:top w:w="57" w:type="dxa"/>
              <w:left w:w="57" w:type="dxa"/>
              <w:bottom w:w="57" w:type="dxa"/>
              <w:right w:w="57" w:type="dxa"/>
            </w:tcMar>
          </w:tcPr>
          <w:p w14:paraId="5072B314"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5.000</w:t>
            </w:r>
            <w:r>
              <w:rPr>
                <w:rFonts w:asciiTheme="minorHAnsi" w:hAnsiTheme="minorHAnsi" w:cstheme="minorHAnsi"/>
                <w:bCs/>
                <w:sz w:val="18"/>
                <w:szCs w:val="18"/>
              </w:rPr>
              <w:t>/</w:t>
            </w:r>
            <w:r w:rsidRPr="00476A22">
              <w:rPr>
                <w:rFonts w:asciiTheme="minorHAnsi" w:hAnsiTheme="minorHAnsi" w:cstheme="minorHAnsi"/>
                <w:bCs/>
                <w:sz w:val="18"/>
                <w:szCs w:val="18"/>
              </w:rPr>
              <w:t>stage</w:t>
            </w:r>
          </w:p>
        </w:tc>
        <w:tc>
          <w:tcPr>
            <w:tcW w:w="2818" w:type="dxa"/>
            <w:shd w:val="clear" w:color="auto" w:fill="FFFFFF"/>
            <w:tcMar>
              <w:top w:w="57" w:type="dxa"/>
              <w:left w:w="57" w:type="dxa"/>
              <w:bottom w:w="57" w:type="dxa"/>
              <w:right w:w="57" w:type="dxa"/>
            </w:tcMar>
          </w:tcPr>
          <w:p w14:paraId="5B4CD9A9" w14:textId="77777777" w:rsidR="00112516" w:rsidRPr="00476A22" w:rsidRDefault="00112516" w:rsidP="000C522E">
            <w:pPr>
              <w:autoSpaceDE w:val="0"/>
              <w:autoSpaceDN w:val="0"/>
              <w:spacing w:line="256" w:lineRule="auto"/>
              <w:rPr>
                <w:rFonts w:asciiTheme="minorHAnsi" w:hAnsiTheme="minorHAnsi" w:cstheme="minorHAnsi"/>
                <w:bCs/>
                <w:color w:val="FF0000"/>
                <w:sz w:val="18"/>
                <w:szCs w:val="18"/>
              </w:rPr>
            </w:pPr>
            <w:r w:rsidRPr="00476A22">
              <w:rPr>
                <w:rFonts w:asciiTheme="minorHAnsi" w:hAnsiTheme="minorHAnsi" w:cstheme="minorHAnsi"/>
                <w:bCs/>
                <w:sz w:val="18"/>
                <w:szCs w:val="18"/>
              </w:rPr>
              <w:t>Stageperiode</w:t>
            </w:r>
          </w:p>
        </w:tc>
      </w:tr>
      <w:tr w:rsidR="00112516" w:rsidRPr="00476A22" w14:paraId="332087CA" w14:textId="77777777" w:rsidTr="000C522E">
        <w:tc>
          <w:tcPr>
            <w:tcW w:w="3588" w:type="dxa"/>
            <w:shd w:val="clear" w:color="auto" w:fill="FFFFFF"/>
            <w:noWrap/>
            <w:tcMar>
              <w:top w:w="57" w:type="dxa"/>
              <w:left w:w="57" w:type="dxa"/>
              <w:bottom w:w="57" w:type="dxa"/>
              <w:right w:w="57" w:type="dxa"/>
            </w:tcMar>
            <w:hideMark/>
          </w:tcPr>
          <w:p w14:paraId="7621DE79" w14:textId="77777777" w:rsidR="00112516" w:rsidRPr="00476A22" w:rsidRDefault="00112516" w:rsidP="000C522E">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Werkervaringsplek/proefplaatsing</w:t>
            </w:r>
            <w:r>
              <w:rPr>
                <w:rFonts w:asciiTheme="minorHAnsi" w:hAnsiTheme="minorHAnsi" w:cstheme="minorHAnsi"/>
                <w:b/>
                <w:sz w:val="18"/>
                <w:szCs w:val="18"/>
                <w:vertAlign w:val="superscript"/>
              </w:rPr>
              <w:t>4</w:t>
            </w:r>
          </w:p>
        </w:tc>
        <w:tc>
          <w:tcPr>
            <w:tcW w:w="2661" w:type="dxa"/>
            <w:shd w:val="clear" w:color="auto" w:fill="FFFFFF"/>
            <w:noWrap/>
            <w:tcMar>
              <w:top w:w="57" w:type="dxa"/>
              <w:left w:w="57" w:type="dxa"/>
              <w:bottom w:w="57" w:type="dxa"/>
              <w:right w:w="57" w:type="dxa"/>
            </w:tcMar>
            <w:hideMark/>
          </w:tcPr>
          <w:p w14:paraId="0C60C2B1"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750</w:t>
            </w:r>
            <w:r>
              <w:rPr>
                <w:rFonts w:asciiTheme="minorHAnsi" w:hAnsiTheme="minorHAnsi" w:cstheme="minorHAnsi"/>
                <w:bCs/>
                <w:sz w:val="18"/>
                <w:szCs w:val="18"/>
              </w:rPr>
              <w:t>/</w:t>
            </w:r>
            <w:r w:rsidRPr="00476A22">
              <w:rPr>
                <w:rFonts w:asciiTheme="minorHAnsi" w:hAnsiTheme="minorHAnsi" w:cstheme="minorHAnsi"/>
                <w:bCs/>
                <w:sz w:val="18"/>
                <w:szCs w:val="18"/>
              </w:rPr>
              <w:t>maand</w:t>
            </w:r>
          </w:p>
        </w:tc>
        <w:tc>
          <w:tcPr>
            <w:tcW w:w="2818" w:type="dxa"/>
            <w:shd w:val="clear" w:color="auto" w:fill="FFFFFF"/>
            <w:tcMar>
              <w:top w:w="57" w:type="dxa"/>
              <w:left w:w="57" w:type="dxa"/>
              <w:bottom w:w="57" w:type="dxa"/>
              <w:right w:w="57" w:type="dxa"/>
            </w:tcMar>
            <w:hideMark/>
          </w:tcPr>
          <w:p w14:paraId="7719C827"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Overeengekomen</w:t>
            </w:r>
            <w:r w:rsidRPr="00476A22">
              <w:rPr>
                <w:rFonts w:asciiTheme="minorHAnsi" w:hAnsiTheme="minorHAnsi" w:cstheme="minorHAnsi"/>
                <w:bCs/>
                <w:sz w:val="18"/>
                <w:szCs w:val="18"/>
              </w:rPr>
              <w:t xml:space="preserve"> periode</w:t>
            </w:r>
          </w:p>
        </w:tc>
      </w:tr>
      <w:tr w:rsidR="00112516" w:rsidRPr="00CB49EA" w14:paraId="2BAF5632" w14:textId="77777777" w:rsidTr="000C522E">
        <w:trPr>
          <w:trHeight w:val="284"/>
        </w:trPr>
        <w:tc>
          <w:tcPr>
            <w:tcW w:w="3588" w:type="dxa"/>
            <w:shd w:val="clear" w:color="auto" w:fill="002060"/>
            <w:noWrap/>
            <w:tcMar>
              <w:top w:w="57" w:type="dxa"/>
              <w:left w:w="57" w:type="dxa"/>
              <w:bottom w:w="57" w:type="dxa"/>
              <w:right w:w="57" w:type="dxa"/>
            </w:tcMar>
          </w:tcPr>
          <w:p w14:paraId="02062189" w14:textId="77777777" w:rsidR="00112516" w:rsidRPr="00CB49EA" w:rsidRDefault="00112516" w:rsidP="000C522E">
            <w:pPr>
              <w:autoSpaceDE w:val="0"/>
              <w:autoSpaceDN w:val="0"/>
              <w:spacing w:line="256" w:lineRule="auto"/>
              <w:rPr>
                <w:rFonts w:asciiTheme="minorHAnsi" w:hAnsiTheme="minorHAnsi" w:cstheme="minorHAnsi"/>
                <w:b/>
                <w:sz w:val="18"/>
                <w:szCs w:val="18"/>
              </w:rPr>
            </w:pPr>
            <w:r w:rsidRPr="00CB49EA">
              <w:rPr>
                <w:rFonts w:asciiTheme="minorHAnsi" w:hAnsiTheme="minorHAnsi" w:cstheme="minorHAnsi"/>
                <w:b/>
                <w:sz w:val="18"/>
                <w:szCs w:val="18"/>
              </w:rPr>
              <w:t>Maatschappelijke activiteiten</w:t>
            </w:r>
            <w:r>
              <w:rPr>
                <w:rFonts w:asciiTheme="minorHAnsi" w:hAnsiTheme="minorHAnsi" w:cstheme="minorHAnsi"/>
                <w:b/>
                <w:sz w:val="18"/>
                <w:szCs w:val="18"/>
                <w:vertAlign w:val="superscript"/>
              </w:rPr>
              <w:t>5</w:t>
            </w:r>
          </w:p>
        </w:tc>
        <w:tc>
          <w:tcPr>
            <w:tcW w:w="2661" w:type="dxa"/>
            <w:shd w:val="clear" w:color="auto" w:fill="002060"/>
            <w:noWrap/>
            <w:tcMar>
              <w:top w:w="57" w:type="dxa"/>
              <w:left w:w="57" w:type="dxa"/>
              <w:bottom w:w="57" w:type="dxa"/>
              <w:right w:w="57" w:type="dxa"/>
            </w:tcMar>
          </w:tcPr>
          <w:p w14:paraId="40412D62" w14:textId="77777777" w:rsidR="00112516" w:rsidRPr="00CB49EA" w:rsidRDefault="00112516" w:rsidP="000C522E">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SROI-waarde</w:t>
            </w:r>
          </w:p>
        </w:tc>
        <w:tc>
          <w:tcPr>
            <w:tcW w:w="2818" w:type="dxa"/>
            <w:shd w:val="clear" w:color="auto" w:fill="002060"/>
            <w:tcMar>
              <w:top w:w="57" w:type="dxa"/>
              <w:left w:w="57" w:type="dxa"/>
              <w:bottom w:w="57" w:type="dxa"/>
              <w:right w:w="57" w:type="dxa"/>
            </w:tcMar>
          </w:tcPr>
          <w:p w14:paraId="1F76CD51" w14:textId="77777777" w:rsidR="00112516" w:rsidRPr="00CB49EA" w:rsidRDefault="00112516" w:rsidP="000C522E">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Bijzonderheden</w:t>
            </w:r>
          </w:p>
        </w:tc>
      </w:tr>
      <w:tr w:rsidR="00112516" w:rsidRPr="00476A22" w14:paraId="18C131C0" w14:textId="77777777" w:rsidTr="000C522E">
        <w:tc>
          <w:tcPr>
            <w:tcW w:w="3588" w:type="dxa"/>
            <w:shd w:val="clear" w:color="auto" w:fill="FFFFFF"/>
            <w:noWrap/>
            <w:tcMar>
              <w:top w:w="57" w:type="dxa"/>
              <w:left w:w="57" w:type="dxa"/>
              <w:bottom w:w="57" w:type="dxa"/>
              <w:right w:w="57" w:type="dxa"/>
            </w:tcMar>
            <w:hideMark/>
          </w:tcPr>
          <w:p w14:paraId="008A97BB" w14:textId="77777777" w:rsidR="00112516" w:rsidRPr="004233B4" w:rsidRDefault="00112516" w:rsidP="000C522E">
            <w:pPr>
              <w:autoSpaceDE w:val="0"/>
              <w:autoSpaceDN w:val="0"/>
              <w:spacing w:line="256" w:lineRule="auto"/>
              <w:rPr>
                <w:rFonts w:asciiTheme="minorHAnsi" w:hAnsiTheme="minorHAnsi" w:cstheme="minorHAnsi"/>
                <w:bCs/>
                <w:sz w:val="18"/>
                <w:szCs w:val="18"/>
                <w:vertAlign w:val="superscript"/>
              </w:rPr>
            </w:pPr>
            <w:r w:rsidRPr="00476A22">
              <w:rPr>
                <w:rFonts w:asciiTheme="minorHAnsi" w:hAnsiTheme="minorHAnsi" w:cstheme="minorHAnsi"/>
                <w:bCs/>
                <w:sz w:val="18"/>
                <w:szCs w:val="18"/>
              </w:rPr>
              <w:t>MVO-activiteiten</w:t>
            </w:r>
          </w:p>
        </w:tc>
        <w:tc>
          <w:tcPr>
            <w:tcW w:w="2661" w:type="dxa"/>
            <w:shd w:val="clear" w:color="auto" w:fill="FFFFFF"/>
            <w:noWrap/>
            <w:tcMar>
              <w:top w:w="57" w:type="dxa"/>
              <w:left w:w="57" w:type="dxa"/>
              <w:bottom w:w="57" w:type="dxa"/>
              <w:right w:w="57" w:type="dxa"/>
            </w:tcMar>
            <w:hideMark/>
          </w:tcPr>
          <w:p w14:paraId="5FEB930F" w14:textId="77777777" w:rsidR="00112516" w:rsidRPr="00476A22" w:rsidRDefault="00112516" w:rsidP="000C522E">
            <w:pPr>
              <w:autoSpaceDE w:val="0"/>
              <w:autoSpaceDN w:val="0"/>
              <w:spacing w:line="256" w:lineRule="auto"/>
              <w:rPr>
                <w:rFonts w:asciiTheme="minorHAnsi" w:hAnsiTheme="minorHAnsi" w:cstheme="minorHAnsi"/>
                <w:sz w:val="18"/>
                <w:szCs w:val="18"/>
              </w:rPr>
            </w:pPr>
            <w:r w:rsidRPr="00476A22">
              <w:rPr>
                <w:rFonts w:asciiTheme="minorHAnsi" w:hAnsiTheme="minorHAnsi" w:cstheme="minorHAnsi"/>
                <w:bCs/>
                <w:sz w:val="18"/>
                <w:szCs w:val="18"/>
              </w:rPr>
              <w:t>€</w:t>
            </w:r>
            <w:r>
              <w:rPr>
                <w:rFonts w:asciiTheme="minorHAnsi" w:hAnsiTheme="minorHAnsi" w:cstheme="minorHAnsi"/>
                <w:bCs/>
                <w:sz w:val="18"/>
                <w:szCs w:val="18"/>
              </w:rPr>
              <w:t xml:space="preserve"> </w:t>
            </w:r>
            <w:r w:rsidRPr="00476A22">
              <w:rPr>
                <w:rFonts w:asciiTheme="minorHAnsi" w:hAnsiTheme="minorHAnsi" w:cstheme="minorHAnsi"/>
                <w:bCs/>
                <w:sz w:val="18"/>
                <w:szCs w:val="18"/>
              </w:rPr>
              <w:t>100</w:t>
            </w:r>
            <w:r>
              <w:rPr>
                <w:rFonts w:asciiTheme="minorHAnsi" w:hAnsiTheme="minorHAnsi" w:cstheme="minorHAnsi"/>
                <w:bCs/>
                <w:sz w:val="18"/>
                <w:szCs w:val="18"/>
              </w:rPr>
              <w:t>/uur</w:t>
            </w:r>
            <w:r w:rsidRPr="00476A22">
              <w:rPr>
                <w:rFonts w:asciiTheme="minorHAnsi" w:hAnsiTheme="minorHAnsi" w:cstheme="minorHAnsi"/>
                <w:bCs/>
                <w:sz w:val="18"/>
                <w:szCs w:val="18"/>
              </w:rPr>
              <w:t xml:space="preserve"> en/of </w:t>
            </w:r>
            <w:r>
              <w:rPr>
                <w:rFonts w:asciiTheme="minorHAnsi" w:hAnsiTheme="minorHAnsi" w:cstheme="minorHAnsi"/>
                <w:bCs/>
                <w:sz w:val="18"/>
                <w:szCs w:val="18"/>
              </w:rPr>
              <w:t>onkosten</w:t>
            </w:r>
            <w:r w:rsidRPr="004233B4">
              <w:rPr>
                <w:rFonts w:asciiTheme="minorHAnsi" w:hAnsiTheme="minorHAnsi" w:cstheme="minorHAnsi"/>
                <w:b/>
                <w:sz w:val="18"/>
                <w:szCs w:val="18"/>
                <w:vertAlign w:val="superscript"/>
              </w:rPr>
              <w:t>6</w:t>
            </w:r>
            <w:r w:rsidRPr="00476A22">
              <w:rPr>
                <w:rFonts w:asciiTheme="minorHAnsi" w:hAnsiTheme="minorHAnsi" w:cstheme="minorHAnsi"/>
                <w:bCs/>
                <w:sz w:val="18"/>
                <w:szCs w:val="18"/>
              </w:rPr>
              <w:t xml:space="preserve"> </w:t>
            </w:r>
          </w:p>
        </w:tc>
        <w:tc>
          <w:tcPr>
            <w:tcW w:w="2818" w:type="dxa"/>
            <w:shd w:val="clear" w:color="auto" w:fill="FFFFFF"/>
            <w:tcMar>
              <w:top w:w="57" w:type="dxa"/>
              <w:left w:w="57" w:type="dxa"/>
              <w:bottom w:w="57" w:type="dxa"/>
              <w:right w:w="57" w:type="dxa"/>
            </w:tcMar>
          </w:tcPr>
          <w:p w14:paraId="6B759425"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In overleg met SR</w:t>
            </w:r>
            <w:r>
              <w:rPr>
                <w:rFonts w:asciiTheme="minorHAnsi" w:hAnsiTheme="minorHAnsi" w:cstheme="minorHAnsi"/>
                <w:bCs/>
                <w:sz w:val="18"/>
                <w:szCs w:val="18"/>
              </w:rPr>
              <w:t>OI-adviseur</w:t>
            </w:r>
          </w:p>
        </w:tc>
      </w:tr>
      <w:tr w:rsidR="00112516" w:rsidRPr="001676FE" w14:paraId="07A20B2E" w14:textId="77777777" w:rsidTr="000C522E">
        <w:trPr>
          <w:trHeight w:val="284"/>
        </w:trPr>
        <w:tc>
          <w:tcPr>
            <w:tcW w:w="3588" w:type="dxa"/>
            <w:shd w:val="clear" w:color="auto" w:fill="002060"/>
            <w:noWrap/>
            <w:tcMar>
              <w:top w:w="57" w:type="dxa"/>
              <w:left w:w="57" w:type="dxa"/>
              <w:bottom w:w="57" w:type="dxa"/>
              <w:right w:w="57" w:type="dxa"/>
            </w:tcMar>
          </w:tcPr>
          <w:p w14:paraId="469E5237" w14:textId="77777777" w:rsidR="00112516" w:rsidRPr="001676FE" w:rsidRDefault="00112516" w:rsidP="000C522E">
            <w:pPr>
              <w:autoSpaceDE w:val="0"/>
              <w:autoSpaceDN w:val="0"/>
              <w:spacing w:line="256" w:lineRule="auto"/>
              <w:rPr>
                <w:rFonts w:asciiTheme="minorHAnsi" w:hAnsiTheme="minorHAnsi" w:cstheme="minorHAnsi"/>
                <w:b/>
                <w:sz w:val="18"/>
                <w:szCs w:val="18"/>
              </w:rPr>
            </w:pPr>
            <w:bookmarkStart w:id="66" w:name="_Hlk130822336"/>
            <w:r w:rsidRPr="001676FE">
              <w:rPr>
                <w:rFonts w:asciiTheme="minorHAnsi" w:hAnsiTheme="minorHAnsi" w:cstheme="minorHAnsi"/>
                <w:b/>
                <w:sz w:val="18"/>
                <w:szCs w:val="18"/>
              </w:rPr>
              <w:t>Sociale inkoop</w:t>
            </w:r>
            <w:r>
              <w:rPr>
                <w:rFonts w:asciiTheme="minorHAnsi" w:hAnsiTheme="minorHAnsi" w:cstheme="minorHAnsi"/>
                <w:b/>
                <w:sz w:val="18"/>
                <w:szCs w:val="18"/>
                <w:vertAlign w:val="superscript"/>
              </w:rPr>
              <w:t>6</w:t>
            </w:r>
          </w:p>
        </w:tc>
        <w:tc>
          <w:tcPr>
            <w:tcW w:w="2661" w:type="dxa"/>
            <w:shd w:val="clear" w:color="auto" w:fill="002060"/>
            <w:noWrap/>
            <w:tcMar>
              <w:top w:w="57" w:type="dxa"/>
              <w:left w:w="57" w:type="dxa"/>
              <w:bottom w:w="57" w:type="dxa"/>
              <w:right w:w="57" w:type="dxa"/>
            </w:tcMar>
          </w:tcPr>
          <w:p w14:paraId="42C4DC0D" w14:textId="77777777" w:rsidR="00112516" w:rsidRPr="001676FE" w:rsidRDefault="00112516" w:rsidP="000C522E">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SROI-waarde</w:t>
            </w:r>
            <w:r>
              <w:rPr>
                <w:rFonts w:asciiTheme="minorHAnsi" w:hAnsiTheme="minorHAnsi" w:cstheme="minorHAnsi"/>
                <w:b/>
                <w:sz w:val="18"/>
                <w:szCs w:val="18"/>
                <w:vertAlign w:val="superscript"/>
              </w:rPr>
              <w:t>7</w:t>
            </w:r>
          </w:p>
        </w:tc>
        <w:tc>
          <w:tcPr>
            <w:tcW w:w="2818" w:type="dxa"/>
            <w:shd w:val="clear" w:color="auto" w:fill="002060"/>
            <w:tcMar>
              <w:top w:w="57" w:type="dxa"/>
              <w:left w:w="57" w:type="dxa"/>
              <w:bottom w:w="57" w:type="dxa"/>
              <w:right w:w="57" w:type="dxa"/>
            </w:tcMar>
          </w:tcPr>
          <w:p w14:paraId="153AB0EC" w14:textId="77777777" w:rsidR="00112516" w:rsidRPr="001676FE" w:rsidRDefault="00112516" w:rsidP="000C522E">
            <w:pPr>
              <w:autoSpaceDE w:val="0"/>
              <w:autoSpaceDN w:val="0"/>
              <w:spacing w:line="256" w:lineRule="auto"/>
              <w:rPr>
                <w:rFonts w:asciiTheme="minorHAnsi" w:hAnsiTheme="minorHAnsi" w:cstheme="minorHAnsi"/>
                <w:b/>
                <w:sz w:val="18"/>
                <w:szCs w:val="18"/>
              </w:rPr>
            </w:pPr>
          </w:p>
        </w:tc>
      </w:tr>
      <w:tr w:rsidR="00112516" w:rsidRPr="00476A22" w14:paraId="46007659" w14:textId="77777777" w:rsidTr="000C522E">
        <w:tc>
          <w:tcPr>
            <w:tcW w:w="3588" w:type="dxa"/>
            <w:shd w:val="clear" w:color="auto" w:fill="FFFFFF"/>
            <w:noWrap/>
            <w:tcMar>
              <w:top w:w="57" w:type="dxa"/>
              <w:left w:w="57" w:type="dxa"/>
              <w:bottom w:w="57" w:type="dxa"/>
              <w:right w:w="57" w:type="dxa"/>
            </w:tcMar>
          </w:tcPr>
          <w:p w14:paraId="6E939516" w14:textId="77777777" w:rsidR="00112516"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bCs/>
                <w:sz w:val="18"/>
                <w:szCs w:val="18"/>
              </w:rPr>
              <w:t xml:space="preserve">Inkoop </w:t>
            </w:r>
            <w:r>
              <w:rPr>
                <w:rFonts w:asciiTheme="minorHAnsi" w:hAnsiTheme="minorHAnsi" w:cstheme="minorHAnsi"/>
                <w:bCs/>
                <w:sz w:val="18"/>
                <w:szCs w:val="18"/>
              </w:rPr>
              <w:t>bij P</w:t>
            </w:r>
            <w:r w:rsidRPr="00476A22">
              <w:rPr>
                <w:rFonts w:asciiTheme="minorHAnsi" w:hAnsiTheme="minorHAnsi" w:cstheme="minorHAnsi"/>
                <w:bCs/>
                <w:sz w:val="18"/>
                <w:szCs w:val="18"/>
              </w:rPr>
              <w:t xml:space="preserve">SO-gecertificeerde bedrijven: </w:t>
            </w:r>
          </w:p>
          <w:p w14:paraId="2ECB61BB" w14:textId="77777777" w:rsidR="00112516" w:rsidRPr="00660F06" w:rsidRDefault="00112516" w:rsidP="00741B16">
            <w:pPr>
              <w:pStyle w:val="Lijstalinea"/>
              <w:numPr>
                <w:ilvl w:val="0"/>
                <w:numId w:val="31"/>
              </w:numPr>
              <w:autoSpaceDE w:val="0"/>
              <w:autoSpaceDN w:val="0"/>
              <w:spacing w:line="256" w:lineRule="auto"/>
              <w:contextualSpacing/>
              <w:rPr>
                <w:rFonts w:asciiTheme="minorHAnsi" w:hAnsiTheme="minorHAnsi" w:cstheme="minorHAnsi"/>
                <w:bCs/>
                <w:sz w:val="18"/>
                <w:szCs w:val="18"/>
              </w:rPr>
            </w:pPr>
            <w:r w:rsidRPr="008F20E9">
              <w:rPr>
                <w:rFonts w:asciiTheme="minorHAnsi" w:hAnsiTheme="minorHAnsi" w:cstheme="minorHAnsi"/>
                <w:bCs/>
                <w:sz w:val="18"/>
                <w:szCs w:val="18"/>
              </w:rPr>
              <w:t>trede 1</w:t>
            </w:r>
            <w:r>
              <w:rPr>
                <w:rFonts w:asciiTheme="minorHAnsi" w:hAnsiTheme="minorHAnsi" w:cstheme="minorHAnsi"/>
                <w:bCs/>
                <w:sz w:val="18"/>
                <w:szCs w:val="18"/>
              </w:rPr>
              <w:t>, 2 of 3</w:t>
            </w:r>
          </w:p>
          <w:p w14:paraId="4B711CC6" w14:textId="77777777" w:rsidR="00112516" w:rsidRPr="008F20E9" w:rsidRDefault="00112516" w:rsidP="00741B16">
            <w:pPr>
              <w:pStyle w:val="Lijstalinea"/>
              <w:numPr>
                <w:ilvl w:val="0"/>
                <w:numId w:val="31"/>
              </w:numPr>
              <w:autoSpaceDE w:val="0"/>
              <w:autoSpaceDN w:val="0"/>
              <w:spacing w:line="256" w:lineRule="auto"/>
              <w:contextualSpacing/>
              <w:rPr>
                <w:rFonts w:asciiTheme="minorHAnsi" w:hAnsiTheme="minorHAnsi" w:cstheme="minorHAnsi"/>
                <w:bCs/>
                <w:sz w:val="18"/>
                <w:szCs w:val="18"/>
              </w:rPr>
            </w:pPr>
            <w:r w:rsidRPr="008F20E9">
              <w:rPr>
                <w:rFonts w:asciiTheme="minorHAnsi" w:hAnsiTheme="minorHAnsi" w:cstheme="minorHAnsi"/>
                <w:bCs/>
                <w:sz w:val="18"/>
                <w:szCs w:val="18"/>
              </w:rPr>
              <w:t>trede 3</w:t>
            </w:r>
            <w:r>
              <w:rPr>
                <w:rFonts w:asciiTheme="minorHAnsi" w:hAnsiTheme="minorHAnsi" w:cstheme="minorHAnsi"/>
                <w:bCs/>
                <w:sz w:val="18"/>
                <w:szCs w:val="18"/>
              </w:rPr>
              <w:t>, incl.</w:t>
            </w:r>
            <w:r w:rsidRPr="008F20E9">
              <w:rPr>
                <w:rFonts w:asciiTheme="minorHAnsi" w:hAnsiTheme="minorHAnsi" w:cstheme="minorHAnsi"/>
                <w:bCs/>
                <w:sz w:val="18"/>
                <w:szCs w:val="18"/>
              </w:rPr>
              <w:t>-30+</w:t>
            </w:r>
          </w:p>
        </w:tc>
        <w:tc>
          <w:tcPr>
            <w:tcW w:w="5479" w:type="dxa"/>
            <w:gridSpan w:val="2"/>
            <w:shd w:val="clear" w:color="auto" w:fill="FFFFFF"/>
            <w:noWrap/>
            <w:tcMar>
              <w:top w:w="57" w:type="dxa"/>
              <w:left w:w="57" w:type="dxa"/>
              <w:bottom w:w="57" w:type="dxa"/>
              <w:right w:w="57" w:type="dxa"/>
            </w:tcMar>
          </w:tcPr>
          <w:p w14:paraId="4D69A99A" w14:textId="77777777" w:rsidR="00112516" w:rsidRDefault="00112516" w:rsidP="000C522E">
            <w:pPr>
              <w:autoSpaceDE w:val="0"/>
              <w:autoSpaceDN w:val="0"/>
              <w:spacing w:line="256" w:lineRule="auto"/>
              <w:rPr>
                <w:rFonts w:asciiTheme="minorHAnsi" w:hAnsiTheme="minorHAnsi" w:cstheme="minorHAnsi"/>
                <w:sz w:val="18"/>
                <w:szCs w:val="18"/>
              </w:rPr>
            </w:pPr>
          </w:p>
          <w:p w14:paraId="699C5255" w14:textId="77777777" w:rsidR="00112516" w:rsidRPr="008F20E9" w:rsidRDefault="00112516" w:rsidP="00741B16">
            <w:pPr>
              <w:pStyle w:val="Lijstalinea"/>
              <w:numPr>
                <w:ilvl w:val="0"/>
                <w:numId w:val="31"/>
              </w:numPr>
              <w:autoSpaceDE w:val="0"/>
              <w:autoSpaceDN w:val="0"/>
              <w:spacing w:line="256" w:lineRule="auto"/>
              <w:contextualSpacing/>
              <w:rPr>
                <w:rFonts w:asciiTheme="minorHAnsi" w:hAnsiTheme="minorHAnsi" w:cstheme="minorHAnsi"/>
                <w:sz w:val="18"/>
                <w:szCs w:val="18"/>
              </w:rPr>
            </w:pPr>
            <w:r>
              <w:rPr>
                <w:rFonts w:asciiTheme="minorHAnsi" w:hAnsiTheme="minorHAnsi" w:cstheme="minorHAnsi"/>
                <w:sz w:val="18"/>
                <w:szCs w:val="18"/>
              </w:rPr>
              <w:t xml:space="preserve">factuurwaarde </w:t>
            </w:r>
            <w:r w:rsidRPr="008F20E9">
              <w:rPr>
                <w:rFonts w:asciiTheme="minorHAnsi" w:hAnsiTheme="minorHAnsi" w:cstheme="minorHAnsi"/>
                <w:sz w:val="18"/>
                <w:szCs w:val="18"/>
              </w:rPr>
              <w:t>10%</w:t>
            </w:r>
            <w:r>
              <w:rPr>
                <w:rFonts w:asciiTheme="minorHAnsi" w:hAnsiTheme="minorHAnsi" w:cstheme="minorHAnsi"/>
                <w:sz w:val="18"/>
                <w:szCs w:val="18"/>
              </w:rPr>
              <w:t>, 20% of 30%</w:t>
            </w:r>
          </w:p>
          <w:p w14:paraId="2D0F7B78" w14:textId="77777777" w:rsidR="00112516" w:rsidRPr="00CB49EA" w:rsidRDefault="00112516" w:rsidP="00741B16">
            <w:pPr>
              <w:pStyle w:val="Lijstalinea"/>
              <w:numPr>
                <w:ilvl w:val="0"/>
                <w:numId w:val="31"/>
              </w:numPr>
              <w:autoSpaceDE w:val="0"/>
              <w:autoSpaceDN w:val="0"/>
              <w:spacing w:line="256" w:lineRule="auto"/>
              <w:contextualSpacing/>
              <w:rPr>
                <w:rFonts w:asciiTheme="minorHAnsi" w:hAnsiTheme="minorHAnsi" w:cstheme="minorHAnsi"/>
                <w:bCs/>
                <w:sz w:val="18"/>
                <w:szCs w:val="18"/>
              </w:rPr>
            </w:pPr>
            <w:r w:rsidRPr="00CB49EA">
              <w:rPr>
                <w:rFonts w:asciiTheme="minorHAnsi" w:hAnsiTheme="minorHAnsi" w:cstheme="minorHAnsi"/>
                <w:sz w:val="18"/>
                <w:szCs w:val="18"/>
              </w:rPr>
              <w:t xml:space="preserve">100% factuurwaarde </w:t>
            </w:r>
          </w:p>
        </w:tc>
      </w:tr>
      <w:tr w:rsidR="00112516" w:rsidRPr="00476A22" w14:paraId="0B18A3A7" w14:textId="77777777" w:rsidTr="000C522E">
        <w:tc>
          <w:tcPr>
            <w:tcW w:w="3588" w:type="dxa"/>
            <w:shd w:val="clear" w:color="auto" w:fill="FFFFFF"/>
            <w:noWrap/>
            <w:tcMar>
              <w:top w:w="57" w:type="dxa"/>
              <w:left w:w="57" w:type="dxa"/>
              <w:bottom w:w="57" w:type="dxa"/>
              <w:right w:w="57" w:type="dxa"/>
            </w:tcMar>
          </w:tcPr>
          <w:p w14:paraId="1AC90050"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Inkoop bij SW-bedrijven</w:t>
            </w:r>
          </w:p>
        </w:tc>
        <w:tc>
          <w:tcPr>
            <w:tcW w:w="5479" w:type="dxa"/>
            <w:gridSpan w:val="2"/>
            <w:shd w:val="clear" w:color="auto" w:fill="FFFFFF"/>
            <w:noWrap/>
            <w:tcMar>
              <w:top w:w="57" w:type="dxa"/>
              <w:left w:w="57" w:type="dxa"/>
              <w:bottom w:w="57" w:type="dxa"/>
              <w:right w:w="57" w:type="dxa"/>
            </w:tcMar>
          </w:tcPr>
          <w:p w14:paraId="2C1DB795" w14:textId="77777777" w:rsidR="00112516" w:rsidRPr="009231D3" w:rsidRDefault="00112516" w:rsidP="00741B16">
            <w:pPr>
              <w:pStyle w:val="Lijstalinea"/>
              <w:numPr>
                <w:ilvl w:val="0"/>
                <w:numId w:val="37"/>
              </w:numPr>
              <w:autoSpaceDE w:val="0"/>
              <w:autoSpaceDN w:val="0"/>
              <w:spacing w:line="256" w:lineRule="auto"/>
              <w:contextualSpacing/>
              <w:rPr>
                <w:rFonts w:asciiTheme="minorHAnsi" w:hAnsiTheme="minorHAnsi" w:cstheme="minorHAnsi"/>
                <w:bCs/>
                <w:sz w:val="18"/>
                <w:szCs w:val="18"/>
              </w:rPr>
            </w:pPr>
            <w:r w:rsidRPr="009231D3">
              <w:rPr>
                <w:rFonts w:asciiTheme="minorHAnsi" w:hAnsiTheme="minorHAnsi" w:cstheme="minorHAnsi"/>
                <w:sz w:val="18"/>
                <w:szCs w:val="18"/>
              </w:rPr>
              <w:t>100% factuurwaarde</w:t>
            </w:r>
          </w:p>
        </w:tc>
      </w:tr>
      <w:tr w:rsidR="00112516" w:rsidRPr="00476A22" w14:paraId="41C19C5C" w14:textId="77777777" w:rsidTr="000C522E">
        <w:tc>
          <w:tcPr>
            <w:tcW w:w="3588" w:type="dxa"/>
            <w:shd w:val="clear" w:color="auto" w:fill="FFFFFF"/>
            <w:noWrap/>
            <w:tcMar>
              <w:top w:w="57" w:type="dxa"/>
              <w:left w:w="57" w:type="dxa"/>
              <w:bottom w:w="57" w:type="dxa"/>
              <w:right w:w="57" w:type="dxa"/>
            </w:tcMar>
          </w:tcPr>
          <w:p w14:paraId="4B4AECF3" w14:textId="77777777" w:rsidR="00112516" w:rsidRDefault="00112516" w:rsidP="000C522E">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Inkoop bij sociale ondernemingen:</w:t>
            </w:r>
          </w:p>
          <w:p w14:paraId="1470F15C" w14:textId="77777777" w:rsidR="00112516" w:rsidRPr="008F20E9" w:rsidRDefault="00112516" w:rsidP="00741B16">
            <w:pPr>
              <w:pStyle w:val="Lijstalinea"/>
              <w:numPr>
                <w:ilvl w:val="0"/>
                <w:numId w:val="32"/>
              </w:numPr>
              <w:autoSpaceDE w:val="0"/>
              <w:autoSpaceDN w:val="0"/>
              <w:spacing w:line="256" w:lineRule="auto"/>
              <w:contextualSpacing/>
              <w:rPr>
                <w:rFonts w:asciiTheme="minorHAnsi" w:hAnsiTheme="minorHAnsi" w:cstheme="minorHAnsi"/>
                <w:bCs/>
                <w:sz w:val="18"/>
                <w:szCs w:val="18"/>
              </w:rPr>
            </w:pPr>
            <w:r>
              <w:rPr>
                <w:rFonts w:asciiTheme="minorHAnsi" w:hAnsiTheme="minorHAnsi" w:cstheme="minorHAnsi"/>
                <w:bCs/>
                <w:sz w:val="18"/>
                <w:szCs w:val="18"/>
              </w:rPr>
              <w:t xml:space="preserve">Lid van </w:t>
            </w:r>
            <w:r w:rsidRPr="008F20E9">
              <w:rPr>
                <w:rFonts w:asciiTheme="minorHAnsi" w:hAnsiTheme="minorHAnsi" w:cstheme="minorHAnsi"/>
                <w:bCs/>
                <w:sz w:val="18"/>
                <w:szCs w:val="18"/>
              </w:rPr>
              <w:t>Social Enterprise NL</w:t>
            </w:r>
          </w:p>
          <w:p w14:paraId="4BE80A0C" w14:textId="77777777" w:rsidR="00112516" w:rsidRPr="008F20E9" w:rsidRDefault="00112516" w:rsidP="00741B16">
            <w:pPr>
              <w:pStyle w:val="Lijstalinea"/>
              <w:numPr>
                <w:ilvl w:val="0"/>
                <w:numId w:val="32"/>
              </w:numPr>
              <w:autoSpaceDE w:val="0"/>
              <w:autoSpaceDN w:val="0"/>
              <w:spacing w:line="256" w:lineRule="auto"/>
              <w:contextualSpacing/>
              <w:rPr>
                <w:rFonts w:asciiTheme="minorHAnsi" w:hAnsiTheme="minorHAnsi" w:cstheme="minorHAnsi"/>
                <w:bCs/>
                <w:sz w:val="18"/>
                <w:szCs w:val="18"/>
              </w:rPr>
            </w:pPr>
            <w:r>
              <w:rPr>
                <w:rFonts w:asciiTheme="minorHAnsi" w:hAnsiTheme="minorHAnsi" w:cstheme="minorHAnsi"/>
                <w:bCs/>
                <w:sz w:val="18"/>
                <w:szCs w:val="18"/>
              </w:rPr>
              <w:t xml:space="preserve">In </w:t>
            </w:r>
            <w:r w:rsidRPr="008F20E9">
              <w:rPr>
                <w:rFonts w:asciiTheme="minorHAnsi" w:hAnsiTheme="minorHAnsi" w:cstheme="minorHAnsi"/>
                <w:bCs/>
                <w:sz w:val="18"/>
                <w:szCs w:val="18"/>
              </w:rPr>
              <w:t>register Code sociale ondernemingen</w:t>
            </w:r>
          </w:p>
        </w:tc>
        <w:tc>
          <w:tcPr>
            <w:tcW w:w="5479" w:type="dxa"/>
            <w:gridSpan w:val="2"/>
            <w:shd w:val="clear" w:color="auto" w:fill="FFFFFF"/>
            <w:noWrap/>
            <w:tcMar>
              <w:top w:w="57" w:type="dxa"/>
              <w:left w:w="57" w:type="dxa"/>
              <w:bottom w:w="57" w:type="dxa"/>
              <w:right w:w="57" w:type="dxa"/>
            </w:tcMar>
          </w:tcPr>
          <w:p w14:paraId="1FD64DF8" w14:textId="77777777" w:rsidR="00112516" w:rsidRDefault="00112516" w:rsidP="000C522E">
            <w:pPr>
              <w:autoSpaceDE w:val="0"/>
              <w:autoSpaceDN w:val="0"/>
              <w:spacing w:line="256" w:lineRule="auto"/>
              <w:rPr>
                <w:rFonts w:asciiTheme="minorHAnsi" w:hAnsiTheme="minorHAnsi" w:cstheme="minorHAnsi"/>
                <w:sz w:val="18"/>
                <w:szCs w:val="18"/>
              </w:rPr>
            </w:pPr>
          </w:p>
          <w:p w14:paraId="7B79F43D" w14:textId="77777777" w:rsidR="00112516" w:rsidRPr="008F20E9" w:rsidRDefault="00112516" w:rsidP="00741B16">
            <w:pPr>
              <w:pStyle w:val="Lijstalinea"/>
              <w:numPr>
                <w:ilvl w:val="0"/>
                <w:numId w:val="32"/>
              </w:numPr>
              <w:autoSpaceDE w:val="0"/>
              <w:autoSpaceDN w:val="0"/>
              <w:spacing w:line="256" w:lineRule="auto"/>
              <w:contextualSpacing/>
              <w:rPr>
                <w:rFonts w:asciiTheme="minorHAnsi" w:hAnsiTheme="minorHAnsi" w:cstheme="minorHAnsi"/>
                <w:sz w:val="18"/>
                <w:szCs w:val="18"/>
              </w:rPr>
            </w:pPr>
            <w:r w:rsidRPr="008F20E9">
              <w:rPr>
                <w:rFonts w:asciiTheme="minorHAnsi" w:hAnsiTheme="minorHAnsi" w:cstheme="minorHAnsi"/>
                <w:sz w:val="18"/>
                <w:szCs w:val="18"/>
              </w:rPr>
              <w:t>50% factuurwaarde</w:t>
            </w:r>
          </w:p>
          <w:p w14:paraId="109BBD80" w14:textId="77777777" w:rsidR="00112516" w:rsidRPr="008F20E9" w:rsidRDefault="00112516" w:rsidP="00741B16">
            <w:pPr>
              <w:pStyle w:val="Lijstalinea"/>
              <w:numPr>
                <w:ilvl w:val="0"/>
                <w:numId w:val="32"/>
              </w:numPr>
              <w:autoSpaceDE w:val="0"/>
              <w:autoSpaceDN w:val="0"/>
              <w:spacing w:line="256" w:lineRule="auto"/>
              <w:contextualSpacing/>
              <w:rPr>
                <w:rFonts w:asciiTheme="minorHAnsi" w:hAnsiTheme="minorHAnsi" w:cstheme="minorHAnsi"/>
                <w:bCs/>
                <w:sz w:val="18"/>
                <w:szCs w:val="18"/>
              </w:rPr>
            </w:pPr>
            <w:r w:rsidRPr="008F20E9">
              <w:rPr>
                <w:rFonts w:asciiTheme="minorHAnsi" w:hAnsiTheme="minorHAnsi" w:cstheme="minorHAnsi"/>
                <w:sz w:val="18"/>
                <w:szCs w:val="18"/>
              </w:rPr>
              <w:t>100% factuurwaarde</w:t>
            </w:r>
          </w:p>
        </w:tc>
      </w:tr>
      <w:bookmarkEnd w:id="66"/>
      <w:tr w:rsidR="00112516" w:rsidRPr="008F20E9" w14:paraId="14BEF187" w14:textId="77777777" w:rsidTr="000C522E">
        <w:trPr>
          <w:trHeight w:val="284"/>
        </w:trPr>
        <w:tc>
          <w:tcPr>
            <w:tcW w:w="3588" w:type="dxa"/>
            <w:shd w:val="clear" w:color="auto" w:fill="002060"/>
            <w:noWrap/>
            <w:tcMar>
              <w:top w:w="57" w:type="dxa"/>
              <w:left w:w="57" w:type="dxa"/>
              <w:bottom w:w="57" w:type="dxa"/>
              <w:right w:w="57" w:type="dxa"/>
            </w:tcMar>
          </w:tcPr>
          <w:p w14:paraId="3B984C7D" w14:textId="77777777" w:rsidR="00112516" w:rsidRPr="008F20E9" w:rsidRDefault="00112516" w:rsidP="000C522E">
            <w:pPr>
              <w:autoSpaceDE w:val="0"/>
              <w:autoSpaceDN w:val="0"/>
              <w:spacing w:line="256" w:lineRule="auto"/>
              <w:rPr>
                <w:rFonts w:asciiTheme="minorHAnsi" w:hAnsiTheme="minorHAnsi" w:cstheme="minorHAnsi"/>
                <w:b/>
                <w:sz w:val="18"/>
                <w:szCs w:val="18"/>
              </w:rPr>
            </w:pPr>
            <w:r w:rsidRPr="008F20E9">
              <w:rPr>
                <w:rFonts w:asciiTheme="minorHAnsi" w:hAnsiTheme="minorHAnsi" w:cstheme="minorHAnsi"/>
                <w:b/>
                <w:sz w:val="18"/>
                <w:szCs w:val="18"/>
              </w:rPr>
              <w:t>Certificeringen opdrachtnemer</w:t>
            </w:r>
            <w:r>
              <w:rPr>
                <w:rFonts w:asciiTheme="minorHAnsi" w:hAnsiTheme="minorHAnsi" w:cstheme="minorHAnsi"/>
                <w:b/>
                <w:bCs/>
                <w:sz w:val="18"/>
                <w:szCs w:val="18"/>
                <w:vertAlign w:val="superscript"/>
              </w:rPr>
              <w:t>8</w:t>
            </w:r>
          </w:p>
        </w:tc>
        <w:tc>
          <w:tcPr>
            <w:tcW w:w="5479" w:type="dxa"/>
            <w:gridSpan w:val="2"/>
            <w:shd w:val="clear" w:color="auto" w:fill="002060"/>
            <w:noWrap/>
            <w:tcMar>
              <w:top w:w="57" w:type="dxa"/>
              <w:left w:w="57" w:type="dxa"/>
              <w:bottom w:w="57" w:type="dxa"/>
              <w:right w:w="57" w:type="dxa"/>
            </w:tcMar>
          </w:tcPr>
          <w:p w14:paraId="5CBB33CC" w14:textId="77777777" w:rsidR="00112516" w:rsidRPr="008F20E9" w:rsidRDefault="00112516" w:rsidP="000C522E">
            <w:pPr>
              <w:autoSpaceDE w:val="0"/>
              <w:autoSpaceDN w:val="0"/>
              <w:spacing w:line="256" w:lineRule="auto"/>
              <w:rPr>
                <w:rFonts w:asciiTheme="minorHAnsi" w:hAnsiTheme="minorHAnsi" w:cstheme="minorHAnsi"/>
                <w:b/>
                <w:sz w:val="18"/>
                <w:szCs w:val="18"/>
              </w:rPr>
            </w:pPr>
            <w:r>
              <w:rPr>
                <w:rFonts w:asciiTheme="minorHAnsi" w:hAnsiTheme="minorHAnsi" w:cstheme="minorHAnsi"/>
                <w:b/>
                <w:sz w:val="18"/>
                <w:szCs w:val="18"/>
              </w:rPr>
              <w:t>SROI-waarde</w:t>
            </w:r>
          </w:p>
        </w:tc>
      </w:tr>
      <w:tr w:rsidR="00112516" w:rsidRPr="00476A22" w14:paraId="1DB01067" w14:textId="77777777" w:rsidTr="000C522E">
        <w:tc>
          <w:tcPr>
            <w:tcW w:w="3588" w:type="dxa"/>
            <w:shd w:val="clear" w:color="auto" w:fill="FFFFFF"/>
            <w:noWrap/>
            <w:tcMar>
              <w:top w:w="57" w:type="dxa"/>
              <w:left w:w="57" w:type="dxa"/>
              <w:bottom w:w="57" w:type="dxa"/>
              <w:right w:w="57" w:type="dxa"/>
            </w:tcMar>
            <w:hideMark/>
          </w:tcPr>
          <w:p w14:paraId="7C448867" w14:textId="77777777" w:rsidR="00112516" w:rsidRPr="00CB49EA" w:rsidRDefault="00112516" w:rsidP="00741B16">
            <w:pPr>
              <w:pStyle w:val="Lijstalinea"/>
              <w:numPr>
                <w:ilvl w:val="0"/>
                <w:numId w:val="36"/>
              </w:numPr>
              <w:autoSpaceDE w:val="0"/>
              <w:autoSpaceDN w:val="0"/>
              <w:spacing w:line="256" w:lineRule="auto"/>
              <w:contextualSpacing/>
              <w:rPr>
                <w:rFonts w:asciiTheme="minorHAnsi" w:hAnsiTheme="minorHAnsi" w:cstheme="minorHAnsi"/>
                <w:bCs/>
                <w:sz w:val="18"/>
                <w:szCs w:val="18"/>
              </w:rPr>
            </w:pPr>
            <w:r>
              <w:rPr>
                <w:rFonts w:asciiTheme="minorHAnsi" w:hAnsiTheme="minorHAnsi" w:cstheme="minorHAnsi"/>
                <w:bCs/>
                <w:sz w:val="18"/>
                <w:szCs w:val="18"/>
              </w:rPr>
              <w:t xml:space="preserve">PSO-ladder </w:t>
            </w:r>
            <w:r w:rsidRPr="00CB49EA">
              <w:rPr>
                <w:rFonts w:asciiTheme="minorHAnsi" w:hAnsiTheme="minorHAnsi" w:cstheme="minorHAnsi"/>
                <w:bCs/>
                <w:sz w:val="18"/>
                <w:szCs w:val="18"/>
              </w:rPr>
              <w:t xml:space="preserve">trede 1, trede 2 </w:t>
            </w:r>
            <w:r>
              <w:rPr>
                <w:rFonts w:asciiTheme="minorHAnsi" w:hAnsiTheme="minorHAnsi" w:cstheme="minorHAnsi"/>
                <w:bCs/>
                <w:sz w:val="18"/>
                <w:szCs w:val="18"/>
              </w:rPr>
              <w:t xml:space="preserve">of </w:t>
            </w:r>
            <w:r w:rsidRPr="00CB49EA">
              <w:rPr>
                <w:rFonts w:asciiTheme="minorHAnsi" w:hAnsiTheme="minorHAnsi" w:cstheme="minorHAnsi"/>
                <w:bCs/>
                <w:sz w:val="18"/>
                <w:szCs w:val="18"/>
              </w:rPr>
              <w:t>trede 3</w:t>
            </w:r>
          </w:p>
          <w:p w14:paraId="6C31D8BE" w14:textId="77777777" w:rsidR="00112516" w:rsidRPr="00CB49EA" w:rsidRDefault="00112516" w:rsidP="00741B16">
            <w:pPr>
              <w:pStyle w:val="Lijstalinea"/>
              <w:numPr>
                <w:ilvl w:val="0"/>
                <w:numId w:val="36"/>
              </w:numPr>
              <w:autoSpaceDE w:val="0"/>
              <w:autoSpaceDN w:val="0"/>
              <w:spacing w:line="256" w:lineRule="auto"/>
              <w:contextualSpacing/>
              <w:rPr>
                <w:rFonts w:asciiTheme="minorHAnsi" w:hAnsiTheme="minorHAnsi" w:cstheme="minorHAnsi"/>
                <w:sz w:val="18"/>
                <w:szCs w:val="18"/>
              </w:rPr>
            </w:pPr>
            <w:r>
              <w:rPr>
                <w:rFonts w:asciiTheme="minorHAnsi" w:hAnsiTheme="minorHAnsi" w:cstheme="minorHAnsi"/>
                <w:bCs/>
                <w:sz w:val="18"/>
                <w:szCs w:val="18"/>
              </w:rPr>
              <w:t xml:space="preserve">PSO-ladder </w:t>
            </w:r>
            <w:r w:rsidRPr="00CB49EA">
              <w:rPr>
                <w:rFonts w:asciiTheme="minorHAnsi" w:hAnsiTheme="minorHAnsi" w:cstheme="minorHAnsi"/>
                <w:bCs/>
                <w:sz w:val="18"/>
                <w:szCs w:val="18"/>
              </w:rPr>
              <w:t>trede 3</w:t>
            </w:r>
            <w:r>
              <w:rPr>
                <w:rFonts w:asciiTheme="minorHAnsi" w:hAnsiTheme="minorHAnsi" w:cstheme="minorHAnsi"/>
                <w:bCs/>
                <w:sz w:val="18"/>
                <w:szCs w:val="18"/>
              </w:rPr>
              <w:t>,</w:t>
            </w:r>
            <w:r w:rsidRPr="00CB49EA">
              <w:rPr>
                <w:rFonts w:asciiTheme="minorHAnsi" w:hAnsiTheme="minorHAnsi" w:cstheme="minorHAnsi"/>
                <w:bCs/>
                <w:sz w:val="18"/>
                <w:szCs w:val="18"/>
              </w:rPr>
              <w:t xml:space="preserve"> incl. 30+</w:t>
            </w:r>
          </w:p>
        </w:tc>
        <w:tc>
          <w:tcPr>
            <w:tcW w:w="5479" w:type="dxa"/>
            <w:gridSpan w:val="2"/>
            <w:shd w:val="clear" w:color="auto" w:fill="FFFFFF"/>
            <w:noWrap/>
            <w:tcMar>
              <w:top w:w="57" w:type="dxa"/>
              <w:left w:w="57" w:type="dxa"/>
              <w:bottom w:w="57" w:type="dxa"/>
              <w:right w:w="57" w:type="dxa"/>
            </w:tcMar>
            <w:hideMark/>
          </w:tcPr>
          <w:p w14:paraId="4F54DEA5" w14:textId="77777777" w:rsidR="00112516" w:rsidRPr="009231D3" w:rsidRDefault="00112516" w:rsidP="00741B16">
            <w:pPr>
              <w:pStyle w:val="Lijstalinea"/>
              <w:numPr>
                <w:ilvl w:val="0"/>
                <w:numId w:val="36"/>
              </w:numPr>
              <w:autoSpaceDE w:val="0"/>
              <w:autoSpaceDN w:val="0"/>
              <w:spacing w:line="256" w:lineRule="auto"/>
              <w:contextualSpacing/>
              <w:rPr>
                <w:rFonts w:asciiTheme="minorHAnsi" w:hAnsiTheme="minorHAnsi" w:cstheme="minorHAnsi"/>
                <w:sz w:val="18"/>
                <w:szCs w:val="18"/>
              </w:rPr>
            </w:pPr>
            <w:r w:rsidRPr="009231D3">
              <w:rPr>
                <w:rFonts w:asciiTheme="minorHAnsi" w:hAnsiTheme="minorHAnsi" w:cstheme="minorHAnsi"/>
                <w:sz w:val="18"/>
                <w:szCs w:val="18"/>
              </w:rPr>
              <w:t>Korting op SROI-verplichting: 10%, 25% of 50%</w:t>
            </w:r>
          </w:p>
          <w:p w14:paraId="05EE2FE5" w14:textId="77777777" w:rsidR="00112516" w:rsidRPr="009231D3" w:rsidRDefault="00112516" w:rsidP="00741B16">
            <w:pPr>
              <w:pStyle w:val="Lijstalinea"/>
              <w:numPr>
                <w:ilvl w:val="0"/>
                <w:numId w:val="36"/>
              </w:numPr>
              <w:autoSpaceDE w:val="0"/>
              <w:autoSpaceDN w:val="0"/>
              <w:spacing w:line="256" w:lineRule="auto"/>
              <w:contextualSpacing/>
              <w:rPr>
                <w:rFonts w:asciiTheme="minorHAnsi" w:hAnsiTheme="minorHAnsi" w:cstheme="minorHAnsi"/>
                <w:bCs/>
                <w:sz w:val="18"/>
                <w:szCs w:val="18"/>
              </w:rPr>
            </w:pPr>
            <w:r w:rsidRPr="009231D3">
              <w:rPr>
                <w:rFonts w:asciiTheme="minorHAnsi" w:hAnsiTheme="minorHAnsi" w:cstheme="minorHAnsi"/>
                <w:sz w:val="18"/>
                <w:szCs w:val="18"/>
              </w:rPr>
              <w:t>Vrijstelling SROI-verplichting</w:t>
            </w:r>
          </w:p>
        </w:tc>
      </w:tr>
      <w:tr w:rsidR="00112516" w:rsidRPr="00476A22" w14:paraId="4321E646" w14:textId="77777777" w:rsidTr="000C522E">
        <w:tc>
          <w:tcPr>
            <w:tcW w:w="3588" w:type="dxa"/>
            <w:shd w:val="clear" w:color="auto" w:fill="FFFFFF"/>
            <w:noWrap/>
            <w:tcMar>
              <w:top w:w="57" w:type="dxa"/>
              <w:left w:w="57" w:type="dxa"/>
              <w:bottom w:w="57" w:type="dxa"/>
              <w:right w:w="57" w:type="dxa"/>
            </w:tcMar>
            <w:hideMark/>
          </w:tcPr>
          <w:p w14:paraId="0671F957"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Pr>
                <w:rFonts w:asciiTheme="minorHAnsi" w:hAnsiTheme="minorHAnsi" w:cstheme="minorHAnsi"/>
                <w:bCs/>
                <w:sz w:val="18"/>
                <w:szCs w:val="18"/>
              </w:rPr>
              <w:t>Registratie Code Sociale Ondernemingen</w:t>
            </w:r>
          </w:p>
        </w:tc>
        <w:tc>
          <w:tcPr>
            <w:tcW w:w="5479" w:type="dxa"/>
            <w:gridSpan w:val="2"/>
            <w:shd w:val="clear" w:color="auto" w:fill="FFFFFF"/>
            <w:noWrap/>
            <w:tcMar>
              <w:top w:w="57" w:type="dxa"/>
              <w:left w:w="57" w:type="dxa"/>
              <w:bottom w:w="57" w:type="dxa"/>
              <w:right w:w="57" w:type="dxa"/>
            </w:tcMar>
          </w:tcPr>
          <w:p w14:paraId="5D7741BD" w14:textId="77777777" w:rsidR="00112516" w:rsidRPr="00476A22" w:rsidRDefault="00112516" w:rsidP="000C522E">
            <w:pPr>
              <w:autoSpaceDE w:val="0"/>
              <w:autoSpaceDN w:val="0"/>
              <w:spacing w:line="256" w:lineRule="auto"/>
              <w:rPr>
                <w:rFonts w:asciiTheme="minorHAnsi" w:hAnsiTheme="minorHAnsi" w:cstheme="minorHAnsi"/>
                <w:bCs/>
                <w:sz w:val="18"/>
                <w:szCs w:val="18"/>
              </w:rPr>
            </w:pPr>
            <w:r w:rsidRPr="00476A22">
              <w:rPr>
                <w:rFonts w:asciiTheme="minorHAnsi" w:hAnsiTheme="minorHAnsi" w:cstheme="minorHAnsi"/>
                <w:sz w:val="18"/>
                <w:szCs w:val="18"/>
              </w:rPr>
              <w:t>Vrijstelling SROI-verplichting</w:t>
            </w:r>
          </w:p>
        </w:tc>
      </w:tr>
    </w:tbl>
    <w:p w14:paraId="068BD384" w14:textId="77777777" w:rsidR="00112516" w:rsidRDefault="00112516" w:rsidP="00112516">
      <w:pPr>
        <w:autoSpaceDE w:val="0"/>
        <w:autoSpaceDN w:val="0"/>
        <w:spacing w:line="220" w:lineRule="atLeast"/>
        <w:rPr>
          <w:rFonts w:asciiTheme="minorHAnsi" w:hAnsiTheme="minorHAnsi" w:cstheme="minorHAnsi"/>
          <w:b/>
          <w:bCs/>
          <w:sz w:val="18"/>
          <w:szCs w:val="18"/>
        </w:rPr>
      </w:pPr>
    </w:p>
    <w:p w14:paraId="3D3E1864" w14:textId="77777777" w:rsidR="00112516" w:rsidRPr="009C22E8" w:rsidRDefault="00112516" w:rsidP="00112516">
      <w:pPr>
        <w:autoSpaceDE w:val="0"/>
        <w:autoSpaceDN w:val="0"/>
        <w:spacing w:line="220" w:lineRule="atLeast"/>
        <w:rPr>
          <w:rFonts w:asciiTheme="minorHAnsi" w:hAnsiTheme="minorHAnsi" w:cstheme="minorHAnsi"/>
          <w:b/>
          <w:bCs/>
          <w:sz w:val="18"/>
          <w:szCs w:val="18"/>
        </w:rPr>
      </w:pPr>
      <w:r w:rsidRPr="009C22E8">
        <w:rPr>
          <w:rFonts w:asciiTheme="minorHAnsi" w:hAnsiTheme="minorHAnsi" w:cstheme="minorHAnsi"/>
          <w:b/>
          <w:bCs/>
          <w:sz w:val="18"/>
          <w:szCs w:val="18"/>
        </w:rPr>
        <w:t>Toelichting verwijzingen</w:t>
      </w:r>
    </w:p>
    <w:p w14:paraId="123A78F7" w14:textId="77777777" w:rsidR="00112516" w:rsidRPr="004233B4" w:rsidRDefault="00112516" w:rsidP="00112516">
      <w:pPr>
        <w:autoSpaceDE w:val="0"/>
        <w:autoSpaceDN w:val="0"/>
        <w:spacing w:line="220" w:lineRule="atLeast"/>
        <w:rPr>
          <w:rFonts w:asciiTheme="minorHAnsi" w:hAnsiTheme="minorHAnsi" w:cstheme="minorHAnsi"/>
          <w:sz w:val="18"/>
          <w:szCs w:val="18"/>
        </w:rPr>
      </w:pPr>
      <w:proofErr w:type="spellStart"/>
      <w:r w:rsidRPr="004233B4">
        <w:rPr>
          <w:rFonts w:asciiTheme="minorHAnsi" w:hAnsiTheme="minorHAnsi" w:cstheme="minorHAnsi"/>
          <w:sz w:val="18"/>
          <w:szCs w:val="18"/>
        </w:rPr>
        <w:t>I.g.v</w:t>
      </w:r>
      <w:proofErr w:type="spellEnd"/>
      <w:r w:rsidRPr="004233B4">
        <w:rPr>
          <w:rFonts w:asciiTheme="minorHAnsi" w:hAnsiTheme="minorHAnsi" w:cstheme="minorHAnsi"/>
          <w:sz w:val="18"/>
          <w:szCs w:val="18"/>
        </w:rPr>
        <w:t xml:space="preserve">. overlap telt de hoogste waarde. WSW en Wajong: wetgeving van voor 01-01-2015 </w:t>
      </w:r>
    </w:p>
    <w:p w14:paraId="683F5DE4" w14:textId="77777777" w:rsidR="00112516" w:rsidRPr="004233B4" w:rsidRDefault="00112516" w:rsidP="00112516">
      <w:pPr>
        <w:autoSpaceDE w:val="0"/>
        <w:autoSpaceDN w:val="0"/>
        <w:spacing w:line="220" w:lineRule="atLeast"/>
        <w:rPr>
          <w:rFonts w:asciiTheme="minorHAnsi" w:hAnsiTheme="minorHAnsi" w:cstheme="minorHAnsi"/>
          <w:bCs/>
          <w:sz w:val="18"/>
          <w:szCs w:val="18"/>
        </w:rPr>
      </w:pPr>
      <w:r w:rsidRPr="004233B4">
        <w:rPr>
          <w:rFonts w:asciiTheme="minorHAnsi" w:hAnsiTheme="minorHAnsi" w:cstheme="minorHAnsi"/>
          <w:bCs/>
          <w:sz w:val="18"/>
          <w:szCs w:val="18"/>
        </w:rPr>
        <w:t xml:space="preserve">Tarieven zijn </w:t>
      </w:r>
      <w:proofErr w:type="spellStart"/>
      <w:r w:rsidRPr="004233B4">
        <w:rPr>
          <w:rFonts w:asciiTheme="minorHAnsi" w:hAnsiTheme="minorHAnsi" w:cstheme="minorHAnsi"/>
          <w:bCs/>
          <w:sz w:val="18"/>
          <w:szCs w:val="18"/>
        </w:rPr>
        <w:t>all-inclusive</w:t>
      </w:r>
      <w:proofErr w:type="spellEnd"/>
      <w:r w:rsidRPr="004233B4">
        <w:rPr>
          <w:rFonts w:asciiTheme="minorHAnsi" w:hAnsiTheme="minorHAnsi" w:cstheme="minorHAnsi"/>
          <w:bCs/>
          <w:sz w:val="18"/>
          <w:szCs w:val="18"/>
        </w:rPr>
        <w:t>, incl. begeleidingskosten en werkgeverslasten.</w:t>
      </w:r>
    </w:p>
    <w:p w14:paraId="6201DC93" w14:textId="77777777" w:rsidR="00112516" w:rsidRPr="00B3292F" w:rsidRDefault="00112516" w:rsidP="00112516">
      <w:pPr>
        <w:autoSpaceDE w:val="0"/>
        <w:autoSpaceDN w:val="0"/>
        <w:spacing w:line="220" w:lineRule="atLeast"/>
        <w:rPr>
          <w:rFonts w:asciiTheme="minorHAnsi" w:hAnsiTheme="minorHAnsi" w:cstheme="minorHAnsi"/>
          <w:bCs/>
          <w:sz w:val="18"/>
          <w:szCs w:val="18"/>
        </w:rPr>
      </w:pPr>
      <w:r>
        <w:rPr>
          <w:rFonts w:asciiTheme="minorHAnsi" w:hAnsiTheme="minorHAnsi" w:cstheme="minorHAnsi"/>
          <w:bCs/>
          <w:sz w:val="18"/>
          <w:szCs w:val="18"/>
        </w:rPr>
        <w:t>1</w:t>
      </w:r>
      <w:r w:rsidRPr="00B3292F">
        <w:rPr>
          <w:rFonts w:asciiTheme="minorHAnsi" w:hAnsiTheme="minorHAnsi" w:cstheme="minorHAnsi"/>
          <w:bCs/>
          <w:sz w:val="18"/>
          <w:szCs w:val="18"/>
        </w:rPr>
        <w:t>.</w:t>
      </w:r>
      <w:r>
        <w:rPr>
          <w:rFonts w:asciiTheme="minorHAnsi" w:hAnsiTheme="minorHAnsi" w:cstheme="minorHAnsi"/>
          <w:bCs/>
          <w:sz w:val="18"/>
          <w:szCs w:val="18"/>
        </w:rPr>
        <w:tab/>
        <w:t>Naar rato. Functie-omvang en arbeidsduur zijn van invloed op de SROI-waarde. Opgenomen bedragen zijn de waarden bij een full time aanstelling op jaarbasis.</w:t>
      </w:r>
    </w:p>
    <w:p w14:paraId="7C77F10E" w14:textId="77777777" w:rsidR="00112516" w:rsidRPr="004233B4" w:rsidRDefault="00112516" w:rsidP="00112516">
      <w:pPr>
        <w:autoSpaceDE w:val="0"/>
        <w:autoSpaceDN w:val="0"/>
        <w:spacing w:line="220" w:lineRule="atLeast"/>
        <w:rPr>
          <w:rFonts w:asciiTheme="minorHAnsi" w:hAnsiTheme="minorHAnsi" w:cstheme="minorHAnsi"/>
          <w:sz w:val="18"/>
          <w:szCs w:val="18"/>
        </w:rPr>
      </w:pPr>
      <w:r>
        <w:rPr>
          <w:rFonts w:asciiTheme="minorHAnsi" w:hAnsiTheme="minorHAnsi" w:cstheme="minorHAnsi"/>
          <w:bCs/>
          <w:sz w:val="18"/>
          <w:szCs w:val="18"/>
        </w:rPr>
        <w:t>2</w:t>
      </w:r>
      <w:r w:rsidRPr="004233B4">
        <w:rPr>
          <w:rFonts w:asciiTheme="minorHAnsi" w:hAnsiTheme="minorHAnsi" w:cstheme="minorHAnsi"/>
          <w:bCs/>
          <w:sz w:val="18"/>
          <w:szCs w:val="18"/>
        </w:rPr>
        <w:t>.</w:t>
      </w:r>
      <w:r w:rsidRPr="004233B4">
        <w:rPr>
          <w:rFonts w:asciiTheme="minorHAnsi" w:hAnsiTheme="minorHAnsi" w:cstheme="minorHAnsi"/>
          <w:bCs/>
          <w:sz w:val="18"/>
          <w:szCs w:val="18"/>
        </w:rPr>
        <w:tab/>
        <w:t xml:space="preserve">Bonus voor leeftijd ≥ 50 jaar, telt enkel bij betaald dienstverband (niet bij stages/werkervaringsplekken). </w:t>
      </w:r>
      <w:r w:rsidRPr="004233B4">
        <w:rPr>
          <w:rFonts w:asciiTheme="minorHAnsi" w:hAnsiTheme="minorHAnsi" w:cstheme="minorHAnsi"/>
          <w:bCs/>
          <w:sz w:val="18"/>
          <w:szCs w:val="18"/>
        </w:rPr>
        <w:br/>
      </w:r>
      <w:r>
        <w:rPr>
          <w:rFonts w:asciiTheme="minorHAnsi" w:hAnsiTheme="minorHAnsi" w:cstheme="minorHAnsi"/>
          <w:bCs/>
          <w:sz w:val="18"/>
          <w:szCs w:val="18"/>
        </w:rPr>
        <w:t>3</w:t>
      </w:r>
      <w:r w:rsidRPr="004233B4">
        <w:rPr>
          <w:rFonts w:asciiTheme="minorHAnsi" w:hAnsiTheme="minorHAnsi" w:cstheme="minorHAnsi"/>
          <w:bCs/>
          <w:sz w:val="18"/>
          <w:szCs w:val="18"/>
        </w:rPr>
        <w:t>.</w:t>
      </w:r>
      <w:r w:rsidRPr="004233B4">
        <w:rPr>
          <w:rFonts w:asciiTheme="minorHAnsi" w:hAnsiTheme="minorHAnsi" w:cstheme="minorHAnsi"/>
          <w:bCs/>
          <w:sz w:val="18"/>
          <w:szCs w:val="18"/>
        </w:rPr>
        <w:tab/>
      </w:r>
      <w:r w:rsidRPr="004233B4">
        <w:rPr>
          <w:rFonts w:asciiTheme="minorHAnsi" w:hAnsiTheme="minorHAnsi" w:cstheme="minorHAnsi"/>
          <w:sz w:val="18"/>
          <w:szCs w:val="18"/>
        </w:rPr>
        <w:t xml:space="preserve">Bonus voor bijzondere doelgroep in overleg met de SROI-adviseur. Voorbeelden </w:t>
      </w:r>
      <w:r>
        <w:rPr>
          <w:rFonts w:asciiTheme="minorHAnsi" w:hAnsiTheme="minorHAnsi" w:cstheme="minorHAnsi"/>
          <w:sz w:val="18"/>
          <w:szCs w:val="18"/>
        </w:rPr>
        <w:t xml:space="preserve">van </w:t>
      </w:r>
      <w:r w:rsidRPr="004233B4">
        <w:rPr>
          <w:rFonts w:asciiTheme="minorHAnsi" w:hAnsiTheme="minorHAnsi" w:cstheme="minorHAnsi"/>
          <w:sz w:val="18"/>
          <w:szCs w:val="18"/>
        </w:rPr>
        <w:t>bijzondere doelgroep</w:t>
      </w:r>
      <w:r>
        <w:rPr>
          <w:rFonts w:asciiTheme="minorHAnsi" w:hAnsiTheme="minorHAnsi" w:cstheme="minorHAnsi"/>
          <w:sz w:val="18"/>
          <w:szCs w:val="18"/>
        </w:rPr>
        <w:t>en:</w:t>
      </w:r>
      <w:r w:rsidRPr="004233B4">
        <w:rPr>
          <w:rFonts w:asciiTheme="minorHAnsi" w:hAnsiTheme="minorHAnsi" w:cstheme="minorHAnsi"/>
          <w:sz w:val="18"/>
          <w:szCs w:val="18"/>
        </w:rPr>
        <w:t xml:space="preserve"> statushouders, Oekraïense vluchtelingen</w:t>
      </w:r>
      <w:r>
        <w:rPr>
          <w:rFonts w:asciiTheme="minorHAnsi" w:hAnsiTheme="minorHAnsi" w:cstheme="minorHAnsi"/>
          <w:sz w:val="18"/>
          <w:szCs w:val="18"/>
        </w:rPr>
        <w:t>,</w:t>
      </w:r>
      <w:r w:rsidRPr="004233B4">
        <w:rPr>
          <w:rFonts w:asciiTheme="minorHAnsi" w:hAnsiTheme="minorHAnsi" w:cstheme="minorHAnsi"/>
          <w:sz w:val="18"/>
          <w:szCs w:val="18"/>
        </w:rPr>
        <w:t xml:space="preserve"> ex-gedetineerden. Telt enkel bij betaald dienstverband (niet bij stages/werkervaringsplekken).</w:t>
      </w:r>
    </w:p>
    <w:p w14:paraId="20679761" w14:textId="77777777" w:rsidR="00112516" w:rsidRPr="004233B4" w:rsidRDefault="00112516" w:rsidP="00112516">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4</w:t>
      </w:r>
      <w:r w:rsidRPr="004233B4">
        <w:rPr>
          <w:rFonts w:asciiTheme="minorHAnsi" w:hAnsiTheme="minorHAnsi" w:cstheme="minorHAnsi"/>
          <w:sz w:val="18"/>
          <w:szCs w:val="18"/>
        </w:rPr>
        <w:t>.</w:t>
      </w:r>
      <w:r w:rsidRPr="004233B4">
        <w:rPr>
          <w:rFonts w:asciiTheme="minorHAnsi" w:hAnsiTheme="minorHAnsi" w:cstheme="minorHAnsi"/>
          <w:sz w:val="18"/>
          <w:szCs w:val="18"/>
        </w:rPr>
        <w:tab/>
        <w:t xml:space="preserve">Werkervaringsplek/proefplaatsing: Er kan sprake zijn van het ondersteunen van andere doelgroepen zoals te weten, vrijwilligers, hoogopgeleide statushouders, taalstages in kader van </w:t>
      </w:r>
      <w:proofErr w:type="spellStart"/>
      <w:r w:rsidRPr="004233B4">
        <w:rPr>
          <w:rFonts w:asciiTheme="minorHAnsi" w:hAnsiTheme="minorHAnsi" w:cstheme="minorHAnsi"/>
          <w:sz w:val="18"/>
          <w:szCs w:val="18"/>
        </w:rPr>
        <w:t>van</w:t>
      </w:r>
      <w:proofErr w:type="spellEnd"/>
      <w:r w:rsidRPr="004233B4">
        <w:rPr>
          <w:rFonts w:asciiTheme="minorHAnsi" w:hAnsiTheme="minorHAnsi" w:cstheme="minorHAnsi"/>
          <w:sz w:val="18"/>
          <w:szCs w:val="18"/>
        </w:rPr>
        <w:t xml:space="preserve"> inburgering etc. Wanneer deze groep groei en ontwikkeling geboden wordt zal in overleg met de SROI-adviseur een waarde worden toegekend.</w:t>
      </w:r>
    </w:p>
    <w:p w14:paraId="4127304A" w14:textId="77777777" w:rsidR="00112516" w:rsidRPr="004233B4" w:rsidRDefault="00112516" w:rsidP="00112516">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5</w:t>
      </w:r>
      <w:r w:rsidRPr="004233B4">
        <w:rPr>
          <w:rFonts w:asciiTheme="minorHAnsi" w:hAnsiTheme="minorHAnsi" w:cstheme="minorHAnsi"/>
          <w:sz w:val="18"/>
          <w:szCs w:val="18"/>
        </w:rPr>
        <w:t>.</w:t>
      </w:r>
      <w:r w:rsidRPr="004233B4">
        <w:rPr>
          <w:rFonts w:asciiTheme="minorHAnsi" w:hAnsiTheme="minorHAnsi" w:cstheme="minorHAnsi"/>
          <w:sz w:val="18"/>
          <w:szCs w:val="18"/>
        </w:rPr>
        <w:tab/>
        <w:t xml:space="preserve">MVO-activiteiten: omvat een scala aan activiteiten. Voorwaarde is dat de activiteit een relatie heeft met groei/kennis en ontwikkeling, het verkleinen van de afstand tot de arbeidsmarkt en/of onderwijs. Denk bijv. aan het geven van gastcolleges bij scholen, de sponsoring van een beroepsgerichte opleiding van iemand uit de doelgroep, buddy- en/of </w:t>
      </w:r>
      <w:proofErr w:type="spellStart"/>
      <w:r w:rsidRPr="004233B4">
        <w:rPr>
          <w:rFonts w:asciiTheme="minorHAnsi" w:hAnsiTheme="minorHAnsi" w:cstheme="minorHAnsi"/>
          <w:sz w:val="18"/>
          <w:szCs w:val="18"/>
        </w:rPr>
        <w:t>geldfit</w:t>
      </w:r>
      <w:proofErr w:type="spellEnd"/>
      <w:r w:rsidRPr="004233B4">
        <w:rPr>
          <w:rFonts w:asciiTheme="minorHAnsi" w:hAnsiTheme="minorHAnsi" w:cstheme="minorHAnsi"/>
          <w:sz w:val="18"/>
          <w:szCs w:val="18"/>
        </w:rPr>
        <w:t>-trajecten, vitaliteit-vraagstukken enz.</w:t>
      </w:r>
    </w:p>
    <w:p w14:paraId="17746EBC" w14:textId="77777777" w:rsidR="00112516" w:rsidRPr="004233B4" w:rsidRDefault="00112516" w:rsidP="00112516">
      <w:pPr>
        <w:autoSpaceDE w:val="0"/>
        <w:autoSpaceDN w:val="0"/>
        <w:spacing w:line="220" w:lineRule="atLeast"/>
        <w:rPr>
          <w:rFonts w:asciiTheme="minorHAnsi" w:hAnsiTheme="minorHAnsi" w:cstheme="minorHAnsi"/>
          <w:sz w:val="18"/>
          <w:szCs w:val="18"/>
        </w:rPr>
      </w:pPr>
    </w:p>
    <w:p w14:paraId="68C8F2B1" w14:textId="77777777" w:rsidR="00112516" w:rsidRPr="004233B4" w:rsidRDefault="00112516" w:rsidP="00112516">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6</w:t>
      </w:r>
      <w:r w:rsidRPr="004233B4">
        <w:rPr>
          <w:rFonts w:asciiTheme="minorHAnsi" w:hAnsiTheme="minorHAnsi" w:cstheme="minorHAnsi"/>
          <w:sz w:val="18"/>
          <w:szCs w:val="18"/>
        </w:rPr>
        <w:t>.</w:t>
      </w:r>
      <w:r w:rsidRPr="004233B4">
        <w:rPr>
          <w:rFonts w:asciiTheme="minorHAnsi" w:hAnsiTheme="minorHAnsi" w:cstheme="minorHAnsi"/>
          <w:sz w:val="18"/>
          <w:szCs w:val="18"/>
        </w:rPr>
        <w:tab/>
        <w:t>Sociale inkoop betreft dienstenafname van:</w:t>
      </w:r>
    </w:p>
    <w:p w14:paraId="00136CB0" w14:textId="77777777" w:rsidR="00112516" w:rsidRPr="004233B4" w:rsidRDefault="00112516" w:rsidP="00741B16">
      <w:pPr>
        <w:pStyle w:val="Lijstalinea"/>
        <w:numPr>
          <w:ilvl w:val="0"/>
          <w:numId w:val="30"/>
        </w:numPr>
        <w:autoSpaceDE w:val="0"/>
        <w:autoSpaceDN w:val="0"/>
        <w:spacing w:line="220" w:lineRule="atLeast"/>
        <w:ind w:left="360"/>
        <w:contextualSpacing/>
        <w:rPr>
          <w:rFonts w:asciiTheme="minorHAnsi" w:hAnsiTheme="minorHAnsi" w:cstheme="minorHAnsi"/>
          <w:sz w:val="18"/>
          <w:szCs w:val="18"/>
        </w:rPr>
      </w:pPr>
      <w:hyperlink r:id="rId27" w:history="1">
        <w:r w:rsidRPr="004233B4">
          <w:rPr>
            <w:rStyle w:val="Hyperlink"/>
            <w:rFonts w:asciiTheme="minorHAnsi" w:hAnsiTheme="minorHAnsi" w:cstheme="minorHAnsi"/>
            <w:sz w:val="18"/>
            <w:szCs w:val="18"/>
          </w:rPr>
          <w:t>Sociale werkvoorzieningen</w:t>
        </w:r>
      </w:hyperlink>
      <w:r w:rsidRPr="004233B4">
        <w:rPr>
          <w:rFonts w:asciiTheme="minorHAnsi" w:hAnsiTheme="minorHAnsi" w:cstheme="minorHAnsi"/>
          <w:sz w:val="18"/>
          <w:szCs w:val="18"/>
        </w:rPr>
        <w:t xml:space="preserve"> (SW-bedrijven of ook wel de sociale werkplaats genoemd). </w:t>
      </w:r>
    </w:p>
    <w:p w14:paraId="043D3D22" w14:textId="77777777" w:rsidR="00112516" w:rsidRPr="004233B4" w:rsidRDefault="00112516" w:rsidP="00741B16">
      <w:pPr>
        <w:pStyle w:val="Lijstalinea"/>
        <w:numPr>
          <w:ilvl w:val="0"/>
          <w:numId w:val="30"/>
        </w:numPr>
        <w:autoSpaceDE w:val="0"/>
        <w:autoSpaceDN w:val="0"/>
        <w:spacing w:line="220" w:lineRule="atLeast"/>
        <w:ind w:left="360"/>
        <w:contextualSpacing/>
        <w:rPr>
          <w:rFonts w:asciiTheme="minorHAnsi" w:hAnsiTheme="minorHAnsi" w:cstheme="minorHAnsi"/>
          <w:sz w:val="18"/>
          <w:szCs w:val="18"/>
        </w:rPr>
      </w:pPr>
      <w:r w:rsidRPr="004233B4">
        <w:rPr>
          <w:rFonts w:asciiTheme="minorHAnsi" w:hAnsiTheme="minorHAnsi" w:cstheme="minorHAnsi"/>
          <w:sz w:val="18"/>
          <w:szCs w:val="18"/>
        </w:rPr>
        <w:t xml:space="preserve">Sociale ondernemingen. Deze bedrijven streven primair en expliciet een maatschappelijk doel na. Daarnaast zijn zij financieel zelfvoorzienend en sociaal in de wijze waarop de onderneming wordt gevoerd. De sociale onderneming moet in het register staan van de </w:t>
      </w:r>
      <w:hyperlink r:id="rId28" w:history="1">
        <w:r w:rsidRPr="004233B4">
          <w:rPr>
            <w:rStyle w:val="Hyperlink"/>
            <w:rFonts w:asciiTheme="minorHAnsi" w:hAnsiTheme="minorHAnsi" w:cstheme="minorHAnsi"/>
            <w:sz w:val="18"/>
            <w:szCs w:val="18"/>
          </w:rPr>
          <w:t>Code Sociale Ondernemingen</w:t>
        </w:r>
      </w:hyperlink>
      <w:r w:rsidRPr="004233B4">
        <w:rPr>
          <w:rFonts w:asciiTheme="minorHAnsi" w:hAnsiTheme="minorHAnsi" w:cstheme="minorHAnsi"/>
          <w:sz w:val="18"/>
          <w:szCs w:val="18"/>
        </w:rPr>
        <w:t xml:space="preserve"> of lid zijn van </w:t>
      </w:r>
      <w:hyperlink r:id="rId29" w:history="1">
        <w:r w:rsidRPr="004233B4">
          <w:rPr>
            <w:rStyle w:val="Hyperlink"/>
            <w:rFonts w:asciiTheme="minorHAnsi" w:hAnsiTheme="minorHAnsi" w:cstheme="minorHAnsi"/>
            <w:sz w:val="18"/>
            <w:szCs w:val="18"/>
          </w:rPr>
          <w:t>Social Enterprise NL</w:t>
        </w:r>
      </w:hyperlink>
      <w:r w:rsidRPr="004233B4">
        <w:rPr>
          <w:rFonts w:asciiTheme="minorHAnsi" w:hAnsiTheme="minorHAnsi" w:cstheme="minorHAnsi"/>
          <w:sz w:val="18"/>
          <w:szCs w:val="18"/>
        </w:rPr>
        <w:t>.</w:t>
      </w:r>
    </w:p>
    <w:p w14:paraId="3C5F06BD" w14:textId="77777777" w:rsidR="00112516" w:rsidRPr="004233B4" w:rsidRDefault="00112516" w:rsidP="00741B16">
      <w:pPr>
        <w:pStyle w:val="Lijstalinea"/>
        <w:numPr>
          <w:ilvl w:val="0"/>
          <w:numId w:val="30"/>
        </w:numPr>
        <w:autoSpaceDE w:val="0"/>
        <w:autoSpaceDN w:val="0"/>
        <w:spacing w:line="220" w:lineRule="atLeast"/>
        <w:ind w:left="360"/>
        <w:contextualSpacing/>
        <w:rPr>
          <w:rFonts w:asciiTheme="minorHAnsi" w:hAnsiTheme="minorHAnsi" w:cstheme="minorHAnsi"/>
          <w:sz w:val="18"/>
          <w:szCs w:val="18"/>
        </w:rPr>
      </w:pPr>
      <w:hyperlink r:id="rId30" w:history="1">
        <w:r w:rsidRPr="004233B4">
          <w:rPr>
            <w:rStyle w:val="Hyperlink"/>
            <w:rFonts w:asciiTheme="minorHAnsi" w:hAnsiTheme="minorHAnsi" w:cstheme="minorHAnsi"/>
            <w:color w:val="365F91" w:themeColor="accent1" w:themeShade="BF"/>
            <w:sz w:val="18"/>
            <w:szCs w:val="18"/>
          </w:rPr>
          <w:t>PSO-30+ gecertificeerde organisatie</w:t>
        </w:r>
      </w:hyperlink>
      <w:r w:rsidRPr="004233B4">
        <w:rPr>
          <w:rFonts w:asciiTheme="minorHAnsi" w:hAnsiTheme="minorHAnsi" w:cstheme="minorHAnsi"/>
          <w:sz w:val="18"/>
          <w:szCs w:val="18"/>
        </w:rPr>
        <w:t>. Indien niet gecertificeerd, dient minimaal 30% van de werknemers van een dergelijke onderneming gehandicapt of kansarm te zijn, (art. 20 lid 1 van de aanbestedingsrichtlijn 2014/24).</w:t>
      </w:r>
    </w:p>
    <w:p w14:paraId="24924970" w14:textId="77777777" w:rsidR="00112516" w:rsidRPr="004233B4" w:rsidRDefault="00112516" w:rsidP="00741B16">
      <w:pPr>
        <w:pStyle w:val="Lijstalinea"/>
        <w:numPr>
          <w:ilvl w:val="0"/>
          <w:numId w:val="30"/>
        </w:numPr>
        <w:autoSpaceDE w:val="0"/>
        <w:autoSpaceDN w:val="0"/>
        <w:spacing w:line="220" w:lineRule="atLeast"/>
        <w:ind w:left="360"/>
        <w:contextualSpacing/>
        <w:rPr>
          <w:rFonts w:asciiTheme="minorHAnsi" w:hAnsiTheme="minorHAnsi" w:cstheme="minorHAnsi"/>
          <w:sz w:val="18"/>
          <w:szCs w:val="18"/>
        </w:rPr>
      </w:pPr>
      <w:hyperlink r:id="rId31" w:history="1">
        <w:r w:rsidRPr="004233B4">
          <w:rPr>
            <w:rStyle w:val="Hyperlink"/>
            <w:rFonts w:asciiTheme="minorHAnsi" w:hAnsiTheme="minorHAnsi" w:cstheme="minorHAnsi"/>
            <w:sz w:val="18"/>
            <w:szCs w:val="18"/>
          </w:rPr>
          <w:t>PSO trede 1, 2 of 3 gecertificeerde organisatie</w:t>
        </w:r>
      </w:hyperlink>
    </w:p>
    <w:p w14:paraId="1B18079C" w14:textId="77777777" w:rsidR="00112516" w:rsidRPr="004233B4" w:rsidRDefault="00112516" w:rsidP="00112516">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SROI-waarde sociale inkoop:</w:t>
      </w:r>
    </w:p>
    <w:p w14:paraId="03E8AED0" w14:textId="77777777" w:rsidR="00112516" w:rsidRPr="004233B4" w:rsidRDefault="00112516" w:rsidP="00112516">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100%: SW-bedrijf, Code Sociale Ondernemingen, PSO 30+: </w:t>
      </w:r>
    </w:p>
    <w:p w14:paraId="10870B73" w14:textId="77777777" w:rsidR="00112516" w:rsidRPr="004233B4" w:rsidRDefault="00112516" w:rsidP="00112516">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factuurwaarde 50%: Social Enterprise NL</w:t>
      </w:r>
    </w:p>
    <w:p w14:paraId="27CF02DC" w14:textId="77777777" w:rsidR="00112516" w:rsidRPr="004233B4" w:rsidRDefault="00112516" w:rsidP="00112516">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30%: PSO-trede 3: </w:t>
      </w:r>
    </w:p>
    <w:p w14:paraId="4BAD81B8" w14:textId="77777777" w:rsidR="00112516" w:rsidRPr="004233B4" w:rsidRDefault="00112516" w:rsidP="00112516">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20%: PSO-trede 2: </w:t>
      </w:r>
    </w:p>
    <w:p w14:paraId="5A565AD7" w14:textId="77777777" w:rsidR="00112516" w:rsidRPr="004233B4" w:rsidRDefault="00112516" w:rsidP="00112516">
      <w:pPr>
        <w:autoSpaceDE w:val="0"/>
        <w:autoSpaceDN w:val="0"/>
        <w:spacing w:line="220" w:lineRule="atLeast"/>
        <w:ind w:left="360"/>
        <w:rPr>
          <w:rFonts w:asciiTheme="minorHAnsi" w:hAnsiTheme="minorHAnsi" w:cstheme="minorHAnsi"/>
          <w:iCs/>
          <w:sz w:val="18"/>
          <w:szCs w:val="18"/>
        </w:rPr>
      </w:pPr>
      <w:r w:rsidRPr="004233B4">
        <w:rPr>
          <w:rFonts w:asciiTheme="minorHAnsi" w:hAnsiTheme="minorHAnsi" w:cstheme="minorHAnsi"/>
          <w:iCs/>
          <w:sz w:val="18"/>
          <w:szCs w:val="18"/>
        </w:rPr>
        <w:t xml:space="preserve">- factuurwaarde 10%: PSO trede 1: </w:t>
      </w:r>
    </w:p>
    <w:p w14:paraId="3DE7D2A2" w14:textId="77777777" w:rsidR="00112516" w:rsidRPr="004233B4" w:rsidRDefault="00112516" w:rsidP="00112516">
      <w:pPr>
        <w:autoSpaceDE w:val="0"/>
        <w:autoSpaceDN w:val="0"/>
        <w:spacing w:line="220" w:lineRule="atLeast"/>
        <w:ind w:left="360"/>
        <w:rPr>
          <w:rFonts w:asciiTheme="minorHAnsi" w:hAnsiTheme="minorHAnsi" w:cstheme="minorHAnsi"/>
          <w:sz w:val="18"/>
          <w:szCs w:val="18"/>
        </w:rPr>
      </w:pPr>
      <w:r w:rsidRPr="004233B4">
        <w:rPr>
          <w:rFonts w:asciiTheme="minorHAnsi" w:hAnsiTheme="minorHAnsi" w:cstheme="minorHAnsi"/>
          <w:sz w:val="18"/>
          <w:szCs w:val="18"/>
        </w:rPr>
        <w:t>NB factuurwaarde excl. BTW</w:t>
      </w:r>
    </w:p>
    <w:p w14:paraId="0188533E" w14:textId="77777777" w:rsidR="00112516" w:rsidRDefault="00112516" w:rsidP="00112516">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7.</w:t>
      </w:r>
      <w:r>
        <w:rPr>
          <w:rFonts w:asciiTheme="minorHAnsi" w:hAnsiTheme="minorHAnsi" w:cstheme="minorHAnsi"/>
          <w:sz w:val="18"/>
          <w:szCs w:val="18"/>
        </w:rPr>
        <w:tab/>
        <w:t>Bedragen excl. BTW</w:t>
      </w:r>
    </w:p>
    <w:p w14:paraId="65EE2273" w14:textId="77777777" w:rsidR="00112516" w:rsidRPr="004233B4" w:rsidRDefault="00112516" w:rsidP="00112516">
      <w:pPr>
        <w:autoSpaceDE w:val="0"/>
        <w:autoSpaceDN w:val="0"/>
        <w:spacing w:line="220" w:lineRule="atLeast"/>
        <w:rPr>
          <w:rFonts w:asciiTheme="minorHAnsi" w:hAnsiTheme="minorHAnsi" w:cstheme="minorHAnsi"/>
          <w:sz w:val="18"/>
          <w:szCs w:val="18"/>
        </w:rPr>
      </w:pPr>
      <w:r>
        <w:rPr>
          <w:rFonts w:asciiTheme="minorHAnsi" w:hAnsiTheme="minorHAnsi" w:cstheme="minorHAnsi"/>
          <w:sz w:val="18"/>
          <w:szCs w:val="18"/>
        </w:rPr>
        <w:t>8</w:t>
      </w:r>
      <w:r w:rsidRPr="004233B4">
        <w:rPr>
          <w:rFonts w:asciiTheme="minorHAnsi" w:hAnsiTheme="minorHAnsi" w:cstheme="minorHAnsi"/>
          <w:sz w:val="18"/>
          <w:szCs w:val="18"/>
        </w:rPr>
        <w:t>.</w:t>
      </w:r>
      <w:r w:rsidRPr="004233B4">
        <w:rPr>
          <w:rFonts w:asciiTheme="minorHAnsi" w:hAnsiTheme="minorHAnsi" w:cstheme="minorHAnsi"/>
          <w:sz w:val="18"/>
          <w:szCs w:val="18"/>
        </w:rPr>
        <w:tab/>
        <w:t>Trede op PSO-ladder: Korting geldt alleen voor de Opdrachtnemer, niet voor de onderaannemer(s).</w:t>
      </w:r>
    </w:p>
    <w:p w14:paraId="7BAC8711" w14:textId="77777777" w:rsidR="00112516" w:rsidRDefault="00112516" w:rsidP="00112516">
      <w:pPr>
        <w:autoSpaceDE w:val="0"/>
        <w:autoSpaceDN w:val="0"/>
        <w:rPr>
          <w:rFonts w:asciiTheme="minorHAnsi" w:hAnsiTheme="minorHAnsi" w:cstheme="minorHAnsi"/>
          <w:sz w:val="18"/>
          <w:szCs w:val="18"/>
        </w:rPr>
      </w:pPr>
    </w:p>
    <w:p w14:paraId="24C6950F" w14:textId="77777777" w:rsidR="00112516" w:rsidRPr="003167DC" w:rsidRDefault="00112516" w:rsidP="00112516">
      <w:pPr>
        <w:spacing w:line="240" w:lineRule="atLeast"/>
        <w:rPr>
          <w:rFonts w:ascii="Calibri" w:hAnsi="Calibri"/>
          <w:b/>
          <w:i/>
          <w:szCs w:val="22"/>
          <w:lang w:val="nl"/>
        </w:rPr>
      </w:pPr>
      <w:r w:rsidRPr="003167DC">
        <w:rPr>
          <w:rFonts w:ascii="Calibri" w:hAnsi="Calibri"/>
          <w:b/>
          <w:i/>
          <w:szCs w:val="22"/>
          <w:lang w:val="nl"/>
        </w:rPr>
        <w:t>Een voorbeeld:</w:t>
      </w:r>
    </w:p>
    <w:p w14:paraId="715119EB" w14:textId="77777777" w:rsidR="00112516" w:rsidRPr="006B69BF" w:rsidRDefault="00112516" w:rsidP="00112516">
      <w:pPr>
        <w:spacing w:line="240" w:lineRule="atLeast"/>
        <w:rPr>
          <w:rFonts w:ascii="Calibri" w:hAnsi="Calibri"/>
        </w:rPr>
      </w:pPr>
      <w:r w:rsidRPr="006B69BF">
        <w:rPr>
          <w:rFonts w:ascii="Calibri" w:hAnsi="Calibri"/>
        </w:rPr>
        <w:t>De gefactureerde opdrachtsom van een opd</w:t>
      </w:r>
      <w:r>
        <w:rPr>
          <w:rFonts w:ascii="Calibri" w:hAnsi="Calibri"/>
        </w:rPr>
        <w:t xml:space="preserve">racht is bijvoorbeeld € 300.000. De SROI-verplichting bedraagt </w:t>
      </w:r>
      <w:r w:rsidRPr="006B69BF">
        <w:rPr>
          <w:rFonts w:ascii="Calibri" w:hAnsi="Calibri"/>
        </w:rPr>
        <w:t xml:space="preserve">5% </w:t>
      </w:r>
      <w:r>
        <w:rPr>
          <w:rFonts w:ascii="Calibri" w:hAnsi="Calibri"/>
        </w:rPr>
        <w:t>(</w:t>
      </w:r>
      <w:r w:rsidRPr="006B69BF">
        <w:rPr>
          <w:rFonts w:ascii="Calibri" w:hAnsi="Calibri"/>
        </w:rPr>
        <w:t>€ 15.000</w:t>
      </w:r>
      <w:r>
        <w:rPr>
          <w:rFonts w:ascii="Calibri" w:hAnsi="Calibri"/>
        </w:rPr>
        <w:t>)</w:t>
      </w:r>
      <w:r w:rsidRPr="006B69BF">
        <w:rPr>
          <w:rFonts w:ascii="Calibri" w:hAnsi="Calibri"/>
        </w:rPr>
        <w:t xml:space="preserve">. </w:t>
      </w:r>
      <w:r>
        <w:rPr>
          <w:rFonts w:ascii="Calibri" w:hAnsi="Calibri"/>
        </w:rPr>
        <w:t xml:space="preserve">Om te voldoen aan deze </w:t>
      </w:r>
      <w:r w:rsidRPr="006B69BF">
        <w:rPr>
          <w:rFonts w:ascii="Calibri" w:hAnsi="Calibri"/>
        </w:rPr>
        <w:t xml:space="preserve">verplichting kan de opdrachtnemer voor dit bedrag </w:t>
      </w:r>
      <w:r>
        <w:rPr>
          <w:rFonts w:ascii="Calibri" w:hAnsi="Calibri"/>
        </w:rPr>
        <w:t xml:space="preserve">bijvoorbeeld </w:t>
      </w:r>
      <w:r w:rsidRPr="006B69BF">
        <w:rPr>
          <w:rFonts w:ascii="Calibri" w:hAnsi="Calibri"/>
        </w:rPr>
        <w:t xml:space="preserve">een arbeidscontract bieden </w:t>
      </w:r>
      <w:r>
        <w:rPr>
          <w:rFonts w:ascii="Calibri" w:hAnsi="Calibri"/>
        </w:rPr>
        <w:t>voor</w:t>
      </w:r>
      <w:r w:rsidRPr="006B69BF">
        <w:rPr>
          <w:rFonts w:ascii="Calibri" w:hAnsi="Calibri"/>
        </w:rPr>
        <w:t xml:space="preserve"> een periode van: </w:t>
      </w:r>
    </w:p>
    <w:p w14:paraId="4F5C326C" w14:textId="77777777" w:rsidR="00112516" w:rsidRPr="006B69BF" w:rsidRDefault="00112516" w:rsidP="00741B16">
      <w:pPr>
        <w:pStyle w:val="Lijstalinea"/>
        <w:numPr>
          <w:ilvl w:val="0"/>
          <w:numId w:val="8"/>
        </w:numPr>
        <w:overflowPunct w:val="0"/>
        <w:autoSpaceDE w:val="0"/>
        <w:autoSpaceDN w:val="0"/>
        <w:adjustRightInd w:val="0"/>
        <w:spacing w:line="240" w:lineRule="atLeast"/>
        <w:contextualSpacing/>
        <w:textAlignment w:val="baseline"/>
        <w:rPr>
          <w:rFonts w:ascii="Calibri" w:hAnsi="Calibri"/>
        </w:rPr>
      </w:pPr>
      <w:r w:rsidRPr="006B69BF">
        <w:rPr>
          <w:rFonts w:ascii="Calibri" w:hAnsi="Calibri"/>
        </w:rPr>
        <w:t xml:space="preserve">een halfjaar, aan iemand die &lt; 2 jaar onder de Participatiewet </w:t>
      </w:r>
      <w:r>
        <w:rPr>
          <w:rFonts w:ascii="Calibri" w:hAnsi="Calibri"/>
        </w:rPr>
        <w:t>valt (en niet arbeidsbeperkt is),</w:t>
      </w:r>
      <w:r w:rsidRPr="006B69BF">
        <w:rPr>
          <w:rFonts w:ascii="Calibri" w:hAnsi="Calibri"/>
        </w:rPr>
        <w:t xml:space="preserve"> of </w:t>
      </w:r>
    </w:p>
    <w:p w14:paraId="1F07425C" w14:textId="77777777" w:rsidR="00112516" w:rsidRPr="006B69BF" w:rsidRDefault="00112516" w:rsidP="00741B16">
      <w:pPr>
        <w:pStyle w:val="Lijstalinea"/>
        <w:numPr>
          <w:ilvl w:val="0"/>
          <w:numId w:val="8"/>
        </w:numPr>
        <w:overflowPunct w:val="0"/>
        <w:autoSpaceDE w:val="0"/>
        <w:autoSpaceDN w:val="0"/>
        <w:adjustRightInd w:val="0"/>
        <w:spacing w:line="240" w:lineRule="atLeast"/>
        <w:contextualSpacing/>
        <w:textAlignment w:val="baseline"/>
        <w:rPr>
          <w:rFonts w:ascii="Calibri" w:hAnsi="Calibri"/>
        </w:rPr>
      </w:pPr>
      <w:r w:rsidRPr="006B69BF">
        <w:rPr>
          <w:rFonts w:ascii="Calibri" w:hAnsi="Calibri"/>
        </w:rPr>
        <w:t>één jaar, aan iemand die &gt; 1 jaar een WW-uitkering heeft.</w:t>
      </w:r>
    </w:p>
    <w:p w14:paraId="74899730" w14:textId="77777777" w:rsidR="00112516" w:rsidRPr="00D978F5" w:rsidRDefault="00112516" w:rsidP="00112516">
      <w:pPr>
        <w:spacing w:line="240" w:lineRule="atLeast"/>
        <w:rPr>
          <w:rFonts w:ascii="Calibri" w:hAnsi="Calibri"/>
          <w:szCs w:val="22"/>
          <w:lang w:val="nl"/>
        </w:rPr>
      </w:pPr>
    </w:p>
    <w:p w14:paraId="5D7A0F7C" w14:textId="77777777" w:rsidR="00112516" w:rsidRPr="00D978F5" w:rsidRDefault="00112516" w:rsidP="00112516">
      <w:pPr>
        <w:spacing w:line="240" w:lineRule="atLeast"/>
        <w:rPr>
          <w:rFonts w:ascii="Calibri" w:hAnsi="Calibri"/>
          <w:szCs w:val="22"/>
          <w:u w:val="single"/>
        </w:rPr>
      </w:pPr>
      <w:r w:rsidRPr="00D978F5">
        <w:rPr>
          <w:rFonts w:ascii="Calibri" w:hAnsi="Calibri"/>
          <w:szCs w:val="22"/>
          <w:u w:val="single"/>
        </w:rPr>
        <w:t>Het proces voor gunning</w:t>
      </w:r>
    </w:p>
    <w:p w14:paraId="2EB0FC69" w14:textId="77777777" w:rsidR="00112516" w:rsidRPr="00D978F5" w:rsidRDefault="00112516" w:rsidP="00112516">
      <w:pPr>
        <w:spacing w:line="240" w:lineRule="atLeast"/>
        <w:rPr>
          <w:rFonts w:ascii="Calibri" w:hAnsi="Calibri"/>
          <w:strike/>
          <w:szCs w:val="22"/>
        </w:rPr>
      </w:pPr>
      <w:r w:rsidRPr="00D978F5">
        <w:rPr>
          <w:rFonts w:ascii="Calibri" w:hAnsi="Calibri"/>
          <w:szCs w:val="22"/>
        </w:rPr>
        <w:t xml:space="preserve">Mocht u vragen hebben over de invulling van </w:t>
      </w:r>
      <w:r>
        <w:rPr>
          <w:rFonts w:ascii="Calibri" w:hAnsi="Calibri"/>
          <w:szCs w:val="22"/>
        </w:rPr>
        <w:t>SROI</w:t>
      </w:r>
      <w:r w:rsidRPr="00D978F5">
        <w:rPr>
          <w:rFonts w:ascii="Calibri" w:hAnsi="Calibri"/>
          <w:szCs w:val="22"/>
        </w:rPr>
        <w:t xml:space="preserve">, een toelichting willen hebben over de verschillende bouwblokken of willen weten of uw specifieke oplossing voor de invulling van de mogelijke </w:t>
      </w:r>
      <w:r>
        <w:rPr>
          <w:rFonts w:ascii="Calibri" w:hAnsi="Calibri"/>
          <w:szCs w:val="22"/>
        </w:rPr>
        <w:t>SROI</w:t>
      </w:r>
      <w:r w:rsidRPr="00D978F5">
        <w:rPr>
          <w:rFonts w:ascii="Calibri" w:hAnsi="Calibri"/>
          <w:szCs w:val="22"/>
        </w:rPr>
        <w:t xml:space="preserve"> verplichting ook realiseerbaa</w:t>
      </w:r>
      <w:r>
        <w:rPr>
          <w:rFonts w:ascii="Calibri" w:hAnsi="Calibri"/>
          <w:szCs w:val="22"/>
        </w:rPr>
        <w:t>r is kunt u deze stellen in de N</w:t>
      </w:r>
      <w:r w:rsidRPr="00D978F5">
        <w:rPr>
          <w:rFonts w:ascii="Calibri" w:hAnsi="Calibri"/>
          <w:szCs w:val="22"/>
        </w:rPr>
        <w:t>o</w:t>
      </w:r>
      <w:r>
        <w:rPr>
          <w:rFonts w:ascii="Calibri" w:hAnsi="Calibri"/>
          <w:szCs w:val="22"/>
        </w:rPr>
        <w:t>ta van I</w:t>
      </w:r>
      <w:r w:rsidRPr="00D978F5">
        <w:rPr>
          <w:rFonts w:ascii="Calibri" w:hAnsi="Calibri"/>
          <w:szCs w:val="22"/>
        </w:rPr>
        <w:t>nlichtingen.</w:t>
      </w:r>
    </w:p>
    <w:p w14:paraId="56D0255B" w14:textId="77777777" w:rsidR="00112516" w:rsidRPr="00D978F5" w:rsidRDefault="00112516" w:rsidP="00112516">
      <w:pPr>
        <w:spacing w:line="240" w:lineRule="atLeast"/>
        <w:rPr>
          <w:rFonts w:ascii="Calibri" w:hAnsi="Calibri"/>
          <w:szCs w:val="22"/>
        </w:rPr>
      </w:pPr>
    </w:p>
    <w:p w14:paraId="0A35EC67" w14:textId="77777777" w:rsidR="00112516" w:rsidRPr="00D978F5" w:rsidRDefault="00112516" w:rsidP="00112516">
      <w:pPr>
        <w:spacing w:line="240" w:lineRule="atLeast"/>
        <w:rPr>
          <w:rFonts w:ascii="Calibri" w:hAnsi="Calibri"/>
          <w:szCs w:val="22"/>
          <w:u w:val="single"/>
        </w:rPr>
      </w:pPr>
      <w:r w:rsidRPr="00D978F5">
        <w:rPr>
          <w:rFonts w:ascii="Calibri" w:hAnsi="Calibri"/>
          <w:szCs w:val="22"/>
          <w:u w:val="single"/>
        </w:rPr>
        <w:t>Het proces na gunning</w:t>
      </w:r>
    </w:p>
    <w:p w14:paraId="51BAE4D0" w14:textId="77777777" w:rsidR="00112516" w:rsidRDefault="00112516" w:rsidP="00112516">
      <w:pPr>
        <w:spacing w:line="240" w:lineRule="atLeast"/>
        <w:rPr>
          <w:rFonts w:ascii="Calibri" w:hAnsi="Calibri"/>
          <w:szCs w:val="22"/>
        </w:rPr>
      </w:pPr>
      <w:r w:rsidRPr="00D978F5">
        <w:rPr>
          <w:rFonts w:ascii="Calibri" w:hAnsi="Calibri"/>
          <w:szCs w:val="22"/>
        </w:rPr>
        <w:t xml:space="preserve">De opdrachtnemer neemt na gunning, binnen 1 week contact op met het </w:t>
      </w:r>
      <w:r>
        <w:rPr>
          <w:rFonts w:ascii="Calibri" w:hAnsi="Calibri"/>
          <w:szCs w:val="22"/>
        </w:rPr>
        <w:t>ESR (socialreturn@zwolle.nl)</w:t>
      </w:r>
      <w:r w:rsidRPr="00D978F5">
        <w:rPr>
          <w:rFonts w:ascii="Calibri" w:hAnsi="Calibri"/>
          <w:szCs w:val="22"/>
        </w:rPr>
        <w:t xml:space="preserve">. </w:t>
      </w:r>
    </w:p>
    <w:p w14:paraId="09E8DEA6" w14:textId="77777777" w:rsidR="00112516" w:rsidRPr="00D978F5" w:rsidRDefault="00112516" w:rsidP="00112516">
      <w:pPr>
        <w:spacing w:line="240" w:lineRule="atLeast"/>
        <w:rPr>
          <w:rFonts w:ascii="Calibri" w:hAnsi="Calibri"/>
          <w:szCs w:val="22"/>
        </w:rPr>
      </w:pPr>
      <w:r w:rsidRPr="00D978F5">
        <w:rPr>
          <w:rFonts w:ascii="Calibri" w:hAnsi="Calibri"/>
          <w:szCs w:val="22"/>
        </w:rPr>
        <w:t>In samenspraak met het ESR wordt door de opdrachtnemer een plan van aanpak opgesteld op welke wijze de verplichting wordt ingevuld. Het plan bestaat uit de navolgende onderdelen:</w:t>
      </w:r>
    </w:p>
    <w:p w14:paraId="45B24D09" w14:textId="77777777" w:rsidR="00112516" w:rsidRPr="00F5547F" w:rsidRDefault="00112516" w:rsidP="00741B16">
      <w:pPr>
        <w:numPr>
          <w:ilvl w:val="0"/>
          <w:numId w:val="9"/>
        </w:numPr>
        <w:spacing w:line="240" w:lineRule="atLeast"/>
        <w:ind w:left="284" w:hanging="284"/>
        <w:rPr>
          <w:rFonts w:ascii="Calibri" w:hAnsi="Calibri"/>
          <w:szCs w:val="22"/>
        </w:rPr>
      </w:pPr>
      <w:r w:rsidRPr="00F5547F">
        <w:rPr>
          <w:rFonts w:ascii="Calibri" w:hAnsi="Calibri"/>
          <w:szCs w:val="22"/>
        </w:rPr>
        <w:t>Opdracht, looptijd, hoogte SROI-verplichting</w:t>
      </w:r>
    </w:p>
    <w:p w14:paraId="64423E17" w14:textId="77777777" w:rsidR="00112516" w:rsidRPr="00F5547F" w:rsidRDefault="00112516" w:rsidP="00741B16">
      <w:pPr>
        <w:numPr>
          <w:ilvl w:val="0"/>
          <w:numId w:val="9"/>
        </w:numPr>
        <w:spacing w:line="240" w:lineRule="atLeast"/>
        <w:ind w:left="284" w:hanging="284"/>
        <w:rPr>
          <w:rFonts w:ascii="Calibri" w:hAnsi="Calibri"/>
          <w:szCs w:val="22"/>
        </w:rPr>
      </w:pPr>
      <w:r w:rsidRPr="00F5547F">
        <w:rPr>
          <w:rFonts w:ascii="Calibri" w:hAnsi="Calibri"/>
          <w:szCs w:val="22"/>
        </w:rPr>
        <w:t>Op welke wijze SROI-waarde wordt opgebouwd (bijv. inzet personeel, leerwerkplekken, stages, werkervaringsplekken, MVO-activiteiten etc.</w:t>
      </w:r>
      <w:r>
        <w:rPr>
          <w:rFonts w:ascii="Calibri" w:hAnsi="Calibri"/>
          <w:szCs w:val="22"/>
        </w:rPr>
        <w:t>)</w:t>
      </w:r>
    </w:p>
    <w:p w14:paraId="5C54E0CE" w14:textId="77777777" w:rsidR="00112516" w:rsidRPr="00F5547F" w:rsidRDefault="00112516" w:rsidP="00741B16">
      <w:pPr>
        <w:numPr>
          <w:ilvl w:val="0"/>
          <w:numId w:val="9"/>
        </w:numPr>
        <w:spacing w:line="240" w:lineRule="atLeast"/>
        <w:ind w:left="284" w:hanging="284"/>
        <w:rPr>
          <w:rFonts w:ascii="Calibri" w:hAnsi="Calibri"/>
          <w:szCs w:val="22"/>
        </w:rPr>
      </w:pPr>
      <w:r w:rsidRPr="00F5547F">
        <w:rPr>
          <w:rFonts w:ascii="Calibri" w:hAnsi="Calibri"/>
          <w:szCs w:val="22"/>
        </w:rPr>
        <w:t>In</w:t>
      </w:r>
      <w:r>
        <w:rPr>
          <w:rFonts w:ascii="Calibri" w:hAnsi="Calibri"/>
          <w:szCs w:val="22"/>
        </w:rPr>
        <w:t xml:space="preserve"> geval van MVO-activiteiten wordt </w:t>
      </w:r>
      <w:r w:rsidRPr="00F5547F">
        <w:rPr>
          <w:rFonts w:ascii="Calibri" w:hAnsi="Calibri"/>
          <w:szCs w:val="22"/>
        </w:rPr>
        <w:t>vooraf een waarde door het ESR bepaald.</w:t>
      </w:r>
    </w:p>
    <w:p w14:paraId="3F41209E" w14:textId="77777777" w:rsidR="00112516" w:rsidRPr="00F5547F" w:rsidRDefault="00112516" w:rsidP="00741B16">
      <w:pPr>
        <w:numPr>
          <w:ilvl w:val="0"/>
          <w:numId w:val="9"/>
        </w:numPr>
        <w:spacing w:line="240" w:lineRule="atLeast"/>
        <w:ind w:left="284" w:hanging="284"/>
        <w:rPr>
          <w:rFonts w:ascii="Calibri" w:hAnsi="Calibri"/>
          <w:szCs w:val="22"/>
        </w:rPr>
      </w:pPr>
      <w:r w:rsidRPr="00F5547F">
        <w:rPr>
          <w:rFonts w:ascii="Calibri" w:hAnsi="Calibri"/>
          <w:szCs w:val="22"/>
        </w:rPr>
        <w:t>Wijze van monitoring</w:t>
      </w:r>
    </w:p>
    <w:p w14:paraId="408D28D0" w14:textId="77777777" w:rsidR="00112516" w:rsidRPr="00F5547F" w:rsidRDefault="00112516" w:rsidP="00741B16">
      <w:pPr>
        <w:numPr>
          <w:ilvl w:val="0"/>
          <w:numId w:val="9"/>
        </w:numPr>
        <w:spacing w:line="240" w:lineRule="atLeast"/>
        <w:ind w:left="284" w:hanging="284"/>
        <w:rPr>
          <w:rFonts w:ascii="Calibri" w:hAnsi="Calibri"/>
          <w:szCs w:val="22"/>
        </w:rPr>
      </w:pPr>
      <w:r w:rsidRPr="00F5547F">
        <w:rPr>
          <w:rFonts w:ascii="Calibri" w:hAnsi="Calibri"/>
          <w:szCs w:val="22"/>
        </w:rPr>
        <w:t>Inhoud en frequentie van tussenevaluaties, inclusief eventuele bewijsstukken</w:t>
      </w:r>
    </w:p>
    <w:p w14:paraId="02637E1F" w14:textId="77777777" w:rsidR="00112516" w:rsidRDefault="00112516" w:rsidP="00112516">
      <w:pPr>
        <w:spacing w:line="240" w:lineRule="atLeast"/>
        <w:rPr>
          <w:rFonts w:ascii="Calibri" w:hAnsi="Calibri"/>
          <w:szCs w:val="22"/>
        </w:rPr>
      </w:pPr>
      <w:r>
        <w:rPr>
          <w:rFonts w:ascii="Calibri" w:hAnsi="Calibri"/>
          <w:szCs w:val="22"/>
        </w:rPr>
        <w:t>6.</w:t>
      </w:r>
      <w:r>
        <w:rPr>
          <w:rFonts w:ascii="Calibri" w:hAnsi="Calibri"/>
          <w:szCs w:val="22"/>
        </w:rPr>
        <w:tab/>
      </w:r>
      <w:r w:rsidRPr="00F5547F">
        <w:rPr>
          <w:rFonts w:ascii="Calibri" w:hAnsi="Calibri"/>
          <w:szCs w:val="22"/>
        </w:rPr>
        <w:t>Eindevaluatie, inclusief eventuele bewijsstukken</w:t>
      </w:r>
    </w:p>
    <w:p w14:paraId="3DEA1479" w14:textId="77777777" w:rsidR="00112516" w:rsidRDefault="00112516" w:rsidP="00112516">
      <w:pPr>
        <w:spacing w:line="240" w:lineRule="atLeast"/>
        <w:rPr>
          <w:rFonts w:ascii="Calibri" w:hAnsi="Calibri"/>
          <w:szCs w:val="22"/>
        </w:rPr>
      </w:pPr>
      <w:r>
        <w:rPr>
          <w:rFonts w:ascii="Calibri" w:hAnsi="Calibri"/>
          <w:szCs w:val="22"/>
        </w:rPr>
        <w:t>7.</w:t>
      </w:r>
      <w:r>
        <w:rPr>
          <w:rFonts w:ascii="Calibri" w:hAnsi="Calibri"/>
          <w:szCs w:val="22"/>
        </w:rPr>
        <w:tab/>
        <w:t>Akkoord ESR</w:t>
      </w:r>
    </w:p>
    <w:p w14:paraId="58203C0D" w14:textId="77777777" w:rsidR="00112516" w:rsidRPr="00D978F5" w:rsidRDefault="00112516" w:rsidP="00112516">
      <w:pPr>
        <w:spacing w:line="240" w:lineRule="atLeast"/>
        <w:rPr>
          <w:rFonts w:ascii="Calibri" w:hAnsi="Calibri"/>
          <w:szCs w:val="22"/>
        </w:rPr>
      </w:pPr>
    </w:p>
    <w:p w14:paraId="67ACA440" w14:textId="77777777" w:rsidR="00112516" w:rsidRPr="00D978F5" w:rsidRDefault="00112516" w:rsidP="00112516">
      <w:pPr>
        <w:spacing w:line="240" w:lineRule="atLeast"/>
        <w:rPr>
          <w:rFonts w:ascii="Calibri" w:hAnsi="Calibri"/>
          <w:szCs w:val="22"/>
        </w:rPr>
      </w:pPr>
      <w:r w:rsidRPr="00D978F5">
        <w:rPr>
          <w:rFonts w:ascii="Calibri" w:hAnsi="Calibri"/>
          <w:szCs w:val="22"/>
        </w:rPr>
        <w:t xml:space="preserve">Het resultaat van deze fase is een plan wat concreet en realiseerbaar is. Dit plan is gereed en goedgekeurd door het ESR binnen 6 weken na gunning opdracht. Het ESR kan deze termijn verlengen tot maximaal 12 weken. </w:t>
      </w:r>
    </w:p>
    <w:p w14:paraId="652609CF" w14:textId="77777777" w:rsidR="00112516" w:rsidRPr="00D978F5" w:rsidRDefault="00112516" w:rsidP="00112516">
      <w:pPr>
        <w:spacing w:line="240" w:lineRule="atLeast"/>
        <w:rPr>
          <w:rFonts w:ascii="Calibri" w:hAnsi="Calibri"/>
          <w:szCs w:val="22"/>
        </w:rPr>
      </w:pPr>
    </w:p>
    <w:p w14:paraId="7F532CE0" w14:textId="77777777" w:rsidR="00112516" w:rsidRPr="00D978F5" w:rsidRDefault="00112516" w:rsidP="00112516">
      <w:pPr>
        <w:spacing w:line="240" w:lineRule="atLeast"/>
        <w:rPr>
          <w:rFonts w:ascii="Calibri" w:hAnsi="Calibri"/>
          <w:szCs w:val="22"/>
          <w:u w:val="single"/>
        </w:rPr>
      </w:pPr>
      <w:r w:rsidRPr="00D978F5">
        <w:rPr>
          <w:rFonts w:ascii="Calibri" w:hAnsi="Calibri"/>
          <w:szCs w:val="22"/>
          <w:u w:val="single"/>
        </w:rPr>
        <w:t>Tussen- en eindevaluatie</w:t>
      </w:r>
    </w:p>
    <w:p w14:paraId="34ED960C" w14:textId="77777777" w:rsidR="00112516" w:rsidRDefault="00112516" w:rsidP="00112516">
      <w:pPr>
        <w:spacing w:line="240" w:lineRule="atLeast"/>
        <w:rPr>
          <w:rFonts w:ascii="Calibri" w:hAnsi="Calibri"/>
          <w:szCs w:val="22"/>
        </w:rPr>
      </w:pPr>
      <w:r>
        <w:rPr>
          <w:rFonts w:ascii="Calibri" w:hAnsi="Calibri"/>
          <w:szCs w:val="22"/>
        </w:rPr>
        <w:t xml:space="preserve">De </w:t>
      </w:r>
      <w:r w:rsidRPr="00D978F5">
        <w:rPr>
          <w:rFonts w:ascii="Calibri" w:hAnsi="Calibri"/>
          <w:szCs w:val="22"/>
        </w:rPr>
        <w:t xml:space="preserve">opdrachtnemer </w:t>
      </w:r>
      <w:r>
        <w:rPr>
          <w:rFonts w:ascii="Calibri" w:hAnsi="Calibri"/>
          <w:szCs w:val="22"/>
        </w:rPr>
        <w:t xml:space="preserve">levert </w:t>
      </w:r>
      <w:r w:rsidRPr="00D978F5">
        <w:rPr>
          <w:rFonts w:ascii="Calibri" w:hAnsi="Calibri"/>
          <w:szCs w:val="22"/>
        </w:rPr>
        <w:t>op de afgesproken tijdstippen de tussen</w:t>
      </w:r>
      <w:r>
        <w:rPr>
          <w:rFonts w:ascii="Calibri" w:hAnsi="Calibri"/>
          <w:szCs w:val="22"/>
        </w:rPr>
        <w:t>-</w:t>
      </w:r>
      <w:r w:rsidRPr="00D978F5">
        <w:rPr>
          <w:rFonts w:ascii="Calibri" w:hAnsi="Calibri"/>
          <w:szCs w:val="22"/>
        </w:rPr>
        <w:t xml:space="preserve"> en eindevaluaties op incl</w:t>
      </w:r>
      <w:r>
        <w:rPr>
          <w:rFonts w:ascii="Calibri" w:hAnsi="Calibri"/>
          <w:szCs w:val="22"/>
        </w:rPr>
        <w:t>. onderbouwing</w:t>
      </w:r>
      <w:r w:rsidRPr="00D978F5">
        <w:rPr>
          <w:rFonts w:ascii="Calibri" w:hAnsi="Calibri"/>
          <w:szCs w:val="22"/>
        </w:rPr>
        <w:t xml:space="preserve">. </w:t>
      </w:r>
    </w:p>
    <w:p w14:paraId="19A209D4" w14:textId="77777777" w:rsidR="00112516" w:rsidRPr="00D978F5" w:rsidRDefault="00112516" w:rsidP="00112516">
      <w:pPr>
        <w:spacing w:line="240" w:lineRule="atLeast"/>
        <w:rPr>
          <w:rFonts w:ascii="Calibri" w:hAnsi="Calibri"/>
          <w:szCs w:val="22"/>
        </w:rPr>
      </w:pPr>
      <w:r w:rsidRPr="00D978F5">
        <w:rPr>
          <w:rFonts w:ascii="Calibri" w:hAnsi="Calibri"/>
          <w:szCs w:val="22"/>
        </w:rPr>
        <w:t xml:space="preserve">In samenspraak met het ESR zal gekeken worden naar de voortgang en indien noodzakelijk </w:t>
      </w:r>
      <w:r>
        <w:rPr>
          <w:rFonts w:ascii="Calibri" w:hAnsi="Calibri"/>
          <w:szCs w:val="22"/>
        </w:rPr>
        <w:t xml:space="preserve">volgt aanpassing van </w:t>
      </w:r>
      <w:r w:rsidRPr="00D978F5">
        <w:rPr>
          <w:rFonts w:ascii="Calibri" w:hAnsi="Calibri"/>
          <w:szCs w:val="22"/>
        </w:rPr>
        <w:t>het plan van aanpak</w:t>
      </w:r>
      <w:r>
        <w:rPr>
          <w:rFonts w:ascii="Calibri" w:hAnsi="Calibri"/>
          <w:szCs w:val="22"/>
        </w:rPr>
        <w:t>.</w:t>
      </w:r>
      <w:r w:rsidRPr="00D978F5">
        <w:rPr>
          <w:rFonts w:ascii="Calibri" w:hAnsi="Calibri"/>
          <w:szCs w:val="22"/>
        </w:rPr>
        <w:t xml:space="preserve"> Alle wijzigingen dienen </w:t>
      </w:r>
      <w:r>
        <w:rPr>
          <w:rFonts w:ascii="Calibri" w:hAnsi="Calibri"/>
          <w:szCs w:val="22"/>
        </w:rPr>
        <w:t>goedgekeurd te worden door het E</w:t>
      </w:r>
      <w:r w:rsidRPr="00D978F5">
        <w:rPr>
          <w:rFonts w:ascii="Calibri" w:hAnsi="Calibri"/>
          <w:szCs w:val="22"/>
        </w:rPr>
        <w:t xml:space="preserve">SR. </w:t>
      </w:r>
    </w:p>
    <w:p w14:paraId="785FB7B8" w14:textId="77777777" w:rsidR="00112516" w:rsidRDefault="00112516" w:rsidP="00112516">
      <w:pPr>
        <w:spacing w:line="240" w:lineRule="atLeast"/>
        <w:rPr>
          <w:rFonts w:ascii="Calibri" w:hAnsi="Calibri"/>
          <w:szCs w:val="22"/>
        </w:rPr>
      </w:pPr>
      <w:r>
        <w:rPr>
          <w:rFonts w:ascii="Calibri" w:hAnsi="Calibri"/>
          <w:szCs w:val="22"/>
        </w:rPr>
        <w:br w:type="page"/>
      </w:r>
    </w:p>
    <w:p w14:paraId="0B180668" w14:textId="77777777" w:rsidR="00112516" w:rsidRPr="00456A0F" w:rsidRDefault="00112516" w:rsidP="00112516">
      <w:pPr>
        <w:autoSpaceDE w:val="0"/>
        <w:autoSpaceDN w:val="0"/>
        <w:adjustRightInd w:val="0"/>
        <w:spacing w:line="240" w:lineRule="atLeast"/>
        <w:rPr>
          <w:rFonts w:ascii="Calibri" w:hAnsi="Calibri" w:cs="Verdana"/>
          <w:u w:val="single"/>
        </w:rPr>
      </w:pPr>
      <w:r w:rsidRPr="00456A0F">
        <w:rPr>
          <w:rFonts w:ascii="Calibri" w:hAnsi="Calibri" w:cs="Verdana"/>
          <w:u w:val="single"/>
        </w:rPr>
        <w:lastRenderedPageBreak/>
        <w:t>Registratie SROI-verplichting</w:t>
      </w:r>
    </w:p>
    <w:p w14:paraId="33BA814C" w14:textId="77777777" w:rsidR="00112516" w:rsidRPr="00456A0F" w:rsidRDefault="00112516" w:rsidP="00112516">
      <w:pPr>
        <w:autoSpaceDE w:val="0"/>
        <w:autoSpaceDN w:val="0"/>
        <w:adjustRightInd w:val="0"/>
        <w:spacing w:line="240" w:lineRule="atLeast"/>
        <w:rPr>
          <w:rFonts w:ascii="Calibri" w:hAnsi="Calibri" w:cs="Verdana"/>
        </w:rPr>
      </w:pPr>
      <w:r w:rsidRPr="00456A0F">
        <w:rPr>
          <w:rFonts w:ascii="Calibri" w:hAnsi="Calibri" w:cs="Verdana"/>
        </w:rPr>
        <w:t xml:space="preserve">Na goedkeuring van het Plan van Aanpak SROI krijgt de opdrachtnemer toegang tot het registratiesysteem WIZZR en houdt de  SROI-invullingen hierin bij. In </w:t>
      </w:r>
      <w:proofErr w:type="spellStart"/>
      <w:r w:rsidRPr="00456A0F">
        <w:rPr>
          <w:rFonts w:ascii="Calibri" w:hAnsi="Calibri" w:cs="Verdana"/>
        </w:rPr>
        <w:t>Wizzr</w:t>
      </w:r>
      <w:proofErr w:type="spellEnd"/>
      <w:r w:rsidRPr="00456A0F">
        <w:rPr>
          <w:rFonts w:ascii="Calibri" w:hAnsi="Calibri" w:cs="Verdana"/>
        </w:rPr>
        <w:t xml:space="preserve"> </w:t>
      </w:r>
      <w:r>
        <w:rPr>
          <w:rFonts w:ascii="Calibri" w:hAnsi="Calibri" w:cs="Verdana"/>
        </w:rPr>
        <w:t xml:space="preserve">wordt </w:t>
      </w:r>
      <w:r w:rsidRPr="00456A0F">
        <w:rPr>
          <w:rFonts w:ascii="Calibri" w:hAnsi="Calibri" w:cs="Verdana"/>
        </w:rPr>
        <w:t xml:space="preserve">gecontroleerd of aan de afgesproken SROI-verplichting voldaan wordt (op correcte wijze en volgens afspraak). </w:t>
      </w:r>
    </w:p>
    <w:p w14:paraId="14FF1F52" w14:textId="77777777" w:rsidR="00112516" w:rsidRPr="00456A0F" w:rsidRDefault="00112516" w:rsidP="00112516">
      <w:pPr>
        <w:autoSpaceDE w:val="0"/>
        <w:autoSpaceDN w:val="0"/>
        <w:adjustRightInd w:val="0"/>
        <w:spacing w:line="240" w:lineRule="atLeast"/>
        <w:rPr>
          <w:rFonts w:ascii="Calibri" w:hAnsi="Calibri" w:cs="Verdana"/>
          <w:u w:val="single"/>
        </w:rPr>
      </w:pPr>
    </w:p>
    <w:p w14:paraId="1A61570C" w14:textId="77777777" w:rsidR="00112516" w:rsidRPr="00456A0F" w:rsidRDefault="00112516" w:rsidP="00112516">
      <w:pPr>
        <w:autoSpaceDE w:val="0"/>
        <w:autoSpaceDN w:val="0"/>
        <w:adjustRightInd w:val="0"/>
        <w:spacing w:line="240" w:lineRule="atLeast"/>
        <w:rPr>
          <w:rFonts w:ascii="Calibri" w:hAnsi="Calibri"/>
        </w:rPr>
      </w:pPr>
      <w:r w:rsidRPr="00456A0F">
        <w:rPr>
          <w:rFonts w:ascii="Calibri" w:hAnsi="Calibri"/>
        </w:rPr>
        <w:t xml:space="preserve">Opdrachtnemer voert in het registratiesysteem de kandidaten en/of activiteiten op ter invulling van de SROI-verplichting. De invulling moet door de opdrachtnemer te onderbouwen zijn, ook wanneer de SROI-activiteit door een onderaannemer geleverd is. Onderbouwing kan bijvoorbeeld via een </w:t>
      </w:r>
      <w:proofErr w:type="spellStart"/>
      <w:r w:rsidRPr="00456A0F">
        <w:rPr>
          <w:rFonts w:ascii="Calibri" w:hAnsi="Calibri"/>
        </w:rPr>
        <w:t>doelgroepverklaring</w:t>
      </w:r>
      <w:proofErr w:type="spellEnd"/>
      <w:r w:rsidRPr="00456A0F">
        <w:rPr>
          <w:rFonts w:ascii="Calibri" w:hAnsi="Calibri"/>
        </w:rPr>
        <w:t xml:space="preserve"> of een bewijs voor toekenning uitkering in combinatie met een loonstrook, een arbeidscontract, stageovereenkomst etc.. Namens opdrachtgever worden deze gegevens gecontroleerd op bijv.  doelgroep, uurtarief, startdatum en periode tewerkstelling. Een kopie van de loonstrook en/of arbeidsovereenkomst kan ter controle opgevraagd worden. Alle gegevens kunnen in WIZZR worden ingevoerd. </w:t>
      </w:r>
    </w:p>
    <w:p w14:paraId="23551B10" w14:textId="77777777" w:rsidR="00112516" w:rsidRPr="00456A0F" w:rsidRDefault="00112516" w:rsidP="00112516">
      <w:pPr>
        <w:autoSpaceDE w:val="0"/>
        <w:autoSpaceDN w:val="0"/>
        <w:adjustRightInd w:val="0"/>
        <w:spacing w:line="240" w:lineRule="atLeast"/>
        <w:rPr>
          <w:rFonts w:ascii="Calibri" w:hAnsi="Calibri" w:cs="Verdana"/>
        </w:rPr>
      </w:pPr>
      <w:r w:rsidRPr="00456A0F">
        <w:rPr>
          <w:rFonts w:ascii="Calibri" w:hAnsi="Calibri" w:cs="Verdana"/>
        </w:rPr>
        <w:t xml:space="preserve">Wat betreft het gebruik van </w:t>
      </w:r>
      <w:proofErr w:type="spellStart"/>
      <w:r w:rsidRPr="00456A0F">
        <w:rPr>
          <w:rFonts w:ascii="Calibri" w:hAnsi="Calibri" w:cs="Verdana"/>
        </w:rPr>
        <w:t>Wizzr</w:t>
      </w:r>
      <w:proofErr w:type="spellEnd"/>
      <w:r w:rsidRPr="00456A0F">
        <w:rPr>
          <w:rFonts w:ascii="Calibri" w:hAnsi="Calibri" w:cs="Verdana"/>
        </w:rPr>
        <w:t>:</w:t>
      </w:r>
    </w:p>
    <w:p w14:paraId="12FBF507" w14:textId="77777777" w:rsidR="00112516" w:rsidRPr="00456A0F" w:rsidRDefault="00112516" w:rsidP="00741B16">
      <w:pPr>
        <w:pStyle w:val="Lijstalinea"/>
        <w:numPr>
          <w:ilvl w:val="0"/>
          <w:numId w:val="10"/>
        </w:numPr>
        <w:autoSpaceDE w:val="0"/>
        <w:autoSpaceDN w:val="0"/>
        <w:adjustRightInd w:val="0"/>
        <w:spacing w:line="240" w:lineRule="atLeast"/>
        <w:contextualSpacing/>
        <w:rPr>
          <w:rFonts w:ascii="Calibri" w:hAnsi="Calibri" w:cs="Verdana"/>
        </w:rPr>
      </w:pPr>
      <w:proofErr w:type="spellStart"/>
      <w:r w:rsidRPr="00456A0F">
        <w:rPr>
          <w:rFonts w:ascii="Calibri" w:hAnsi="Calibri" w:cs="Verdana"/>
        </w:rPr>
        <w:t>Wizzr</w:t>
      </w:r>
      <w:proofErr w:type="spellEnd"/>
      <w:r w:rsidRPr="00456A0F">
        <w:rPr>
          <w:rFonts w:ascii="Calibri" w:hAnsi="Calibri" w:cs="Verdana"/>
        </w:rPr>
        <w:t xml:space="preserve"> voldoet aan eisen op gebied van privacy (</w:t>
      </w:r>
      <w:r>
        <w:rPr>
          <w:rFonts w:ascii="Calibri" w:hAnsi="Calibri" w:cs="Verdana"/>
        </w:rPr>
        <w:t xml:space="preserve">AVG: </w:t>
      </w:r>
      <w:r w:rsidRPr="00970C48">
        <w:rPr>
          <w:rFonts w:ascii="Calibri" w:hAnsi="Calibri" w:cs="Verdana"/>
          <w:bCs/>
        </w:rPr>
        <w:t>Algemene verordening gegevensbescherming</w:t>
      </w:r>
      <w:r>
        <w:rPr>
          <w:rFonts w:ascii="Calibri" w:hAnsi="Calibri" w:cs="Verdana"/>
        </w:rPr>
        <w:t>)</w:t>
      </w:r>
    </w:p>
    <w:p w14:paraId="66F3DA91" w14:textId="77777777" w:rsidR="00112516" w:rsidRPr="00456A0F" w:rsidRDefault="00112516" w:rsidP="00741B16">
      <w:pPr>
        <w:pStyle w:val="Lijstalinea"/>
        <w:numPr>
          <w:ilvl w:val="0"/>
          <w:numId w:val="10"/>
        </w:numPr>
        <w:autoSpaceDE w:val="0"/>
        <w:autoSpaceDN w:val="0"/>
        <w:adjustRightInd w:val="0"/>
        <w:spacing w:line="240" w:lineRule="atLeast"/>
        <w:contextualSpacing/>
        <w:rPr>
          <w:rFonts w:ascii="Calibri" w:hAnsi="Calibri" w:cs="Verdana"/>
        </w:rPr>
      </w:pPr>
      <w:r w:rsidRPr="00456A0F">
        <w:rPr>
          <w:rFonts w:ascii="Calibri" w:hAnsi="Calibri" w:cs="Verdana"/>
        </w:rPr>
        <w:t xml:space="preserve">Alleen geautoriseerde personen hebben toegang tot het betreffende contract in </w:t>
      </w:r>
      <w:proofErr w:type="spellStart"/>
      <w:r w:rsidRPr="00456A0F">
        <w:rPr>
          <w:rFonts w:ascii="Calibri" w:hAnsi="Calibri" w:cs="Verdana"/>
        </w:rPr>
        <w:t>Wizzr</w:t>
      </w:r>
      <w:proofErr w:type="spellEnd"/>
      <w:r w:rsidRPr="00456A0F">
        <w:rPr>
          <w:rFonts w:ascii="Calibri" w:hAnsi="Calibri" w:cs="Verdana"/>
        </w:rPr>
        <w:t>.</w:t>
      </w:r>
    </w:p>
    <w:p w14:paraId="3414E264" w14:textId="77777777" w:rsidR="00112516" w:rsidRPr="00456A0F" w:rsidRDefault="00112516" w:rsidP="00741B16">
      <w:pPr>
        <w:pStyle w:val="Lijstalinea"/>
        <w:numPr>
          <w:ilvl w:val="0"/>
          <w:numId w:val="10"/>
        </w:numPr>
        <w:autoSpaceDE w:val="0"/>
        <w:autoSpaceDN w:val="0"/>
        <w:adjustRightInd w:val="0"/>
        <w:spacing w:line="240" w:lineRule="atLeast"/>
        <w:contextualSpacing/>
        <w:rPr>
          <w:rFonts w:ascii="Calibri" w:hAnsi="Calibri" w:cs="Verdana"/>
        </w:rPr>
      </w:pPr>
      <w:r w:rsidRPr="00456A0F">
        <w:rPr>
          <w:rFonts w:ascii="Calibri" w:hAnsi="Calibri" w:cs="Verdana"/>
        </w:rPr>
        <w:t xml:space="preserve">Aan het gebruik van </w:t>
      </w:r>
      <w:proofErr w:type="spellStart"/>
      <w:r w:rsidRPr="00456A0F">
        <w:rPr>
          <w:rFonts w:ascii="Calibri" w:hAnsi="Calibri" w:cs="Verdana"/>
        </w:rPr>
        <w:t>Wizzr</w:t>
      </w:r>
      <w:proofErr w:type="spellEnd"/>
      <w:r w:rsidRPr="00456A0F">
        <w:rPr>
          <w:rFonts w:ascii="Calibri" w:hAnsi="Calibri" w:cs="Verdana"/>
        </w:rPr>
        <w:t xml:space="preserve"> zijn voor de opdrachtnemer geen kosten verbonden.</w:t>
      </w:r>
    </w:p>
    <w:p w14:paraId="203DD785" w14:textId="77777777" w:rsidR="00112516" w:rsidRDefault="00112516" w:rsidP="00112516">
      <w:pPr>
        <w:spacing w:line="240" w:lineRule="atLeast"/>
        <w:rPr>
          <w:rFonts w:ascii="Calibri" w:hAnsi="Calibri"/>
          <w:szCs w:val="22"/>
          <w:lang w:val="nl"/>
        </w:rPr>
      </w:pPr>
    </w:p>
    <w:p w14:paraId="7F81BDD6" w14:textId="77777777" w:rsidR="00112516" w:rsidRPr="001D38A5" w:rsidRDefault="00112516" w:rsidP="00112516">
      <w:pPr>
        <w:rPr>
          <w:rFonts w:ascii="Calibri" w:hAnsi="Calibri"/>
          <w:color w:val="000000"/>
        </w:rPr>
      </w:pPr>
      <w:r w:rsidRPr="001D38A5">
        <w:rPr>
          <w:rFonts w:ascii="Calibri" w:hAnsi="Calibri"/>
          <w:color w:val="000000"/>
        </w:rPr>
        <w:t xml:space="preserve">De documentatie die u verstrekt dient slechts die gegevens te bevatten die u ook registreert in WIZZR. De gegevens en dus ook de bijlagen met deze gegevens voldoen aan de AVG. </w:t>
      </w:r>
    </w:p>
    <w:p w14:paraId="2F5CC79C" w14:textId="77777777" w:rsidR="00112516" w:rsidRPr="001D38A5" w:rsidRDefault="00112516" w:rsidP="00112516">
      <w:pPr>
        <w:rPr>
          <w:rFonts w:ascii="Calibri" w:hAnsi="Calibri"/>
          <w:color w:val="000000"/>
        </w:rPr>
      </w:pPr>
      <w:r w:rsidRPr="001D38A5">
        <w:rPr>
          <w:rFonts w:ascii="Calibri" w:hAnsi="Calibri"/>
          <w:color w:val="000000"/>
        </w:rPr>
        <w:t>De communicatie van deze gegevens, via WIZZR is een veilige en AVG conforme werkwijze. De WIZZR-omgeving communiceert via encryptie en is alleen toegankelijk voor betrokkenen bij het inkoopcontract, die uit hoofde van hun functie deze gegevens mogen inzien.</w:t>
      </w:r>
    </w:p>
    <w:p w14:paraId="156271BC" w14:textId="77777777" w:rsidR="00112516" w:rsidRPr="001D38A5" w:rsidRDefault="00112516" w:rsidP="00112516">
      <w:pPr>
        <w:spacing w:line="240" w:lineRule="atLeast"/>
        <w:rPr>
          <w:rFonts w:ascii="Calibri" w:hAnsi="Calibri"/>
          <w:szCs w:val="22"/>
        </w:rPr>
      </w:pPr>
    </w:p>
    <w:p w14:paraId="7CB1E666" w14:textId="77777777" w:rsidR="00112516" w:rsidRPr="00112813" w:rsidRDefault="00112516" w:rsidP="00112516">
      <w:pPr>
        <w:spacing w:line="240" w:lineRule="atLeast"/>
        <w:rPr>
          <w:rFonts w:ascii="Calibri" w:hAnsi="Calibri"/>
          <w:szCs w:val="22"/>
        </w:rPr>
      </w:pPr>
      <w:r w:rsidRPr="00112813">
        <w:rPr>
          <w:rFonts w:ascii="Calibri" w:hAnsi="Calibri"/>
          <w:szCs w:val="22"/>
        </w:rPr>
        <w:t xml:space="preserve">Opdrachtnemer heeft op grond van de </w:t>
      </w:r>
      <w:r>
        <w:rPr>
          <w:rFonts w:ascii="Calibri" w:hAnsi="Calibri"/>
          <w:szCs w:val="22"/>
        </w:rPr>
        <w:t>AVG</w:t>
      </w:r>
      <w:r w:rsidRPr="00112813">
        <w:rPr>
          <w:rFonts w:ascii="Calibri" w:hAnsi="Calibri"/>
          <w:szCs w:val="22"/>
        </w:rPr>
        <w:t xml:space="preserve"> toestemming nodig van de kandidaten om hun </w:t>
      </w:r>
      <w:r>
        <w:rPr>
          <w:rFonts w:ascii="Calibri" w:hAnsi="Calibri"/>
          <w:szCs w:val="22"/>
        </w:rPr>
        <w:t xml:space="preserve">persoonsgegevens te overleggen voor </w:t>
      </w:r>
      <w:r w:rsidRPr="00112813">
        <w:rPr>
          <w:rFonts w:ascii="Calibri" w:hAnsi="Calibri"/>
          <w:szCs w:val="22"/>
        </w:rPr>
        <w:t xml:space="preserve">de verantwoording van de </w:t>
      </w:r>
      <w:r>
        <w:rPr>
          <w:rFonts w:ascii="Calibri" w:hAnsi="Calibri"/>
          <w:szCs w:val="22"/>
        </w:rPr>
        <w:t>SROI-</w:t>
      </w:r>
      <w:r w:rsidRPr="00112813">
        <w:rPr>
          <w:rFonts w:ascii="Calibri" w:hAnsi="Calibri"/>
          <w:szCs w:val="22"/>
        </w:rPr>
        <w:t xml:space="preserve">verplichting. Hiervoor is </w:t>
      </w:r>
      <w:r>
        <w:rPr>
          <w:rFonts w:ascii="Calibri" w:hAnsi="Calibri"/>
          <w:szCs w:val="22"/>
        </w:rPr>
        <w:t xml:space="preserve">eventueel </w:t>
      </w:r>
      <w:r w:rsidRPr="00112813">
        <w:rPr>
          <w:rFonts w:ascii="Calibri" w:hAnsi="Calibri"/>
          <w:szCs w:val="22"/>
        </w:rPr>
        <w:t xml:space="preserve">het formulier “toestemmingsverklaring” te gebruiken. Dit formulier is verkrijgbaar via het </w:t>
      </w:r>
      <w:r>
        <w:rPr>
          <w:rFonts w:ascii="Calibri" w:hAnsi="Calibri"/>
          <w:szCs w:val="22"/>
        </w:rPr>
        <w:t xml:space="preserve">ESR. </w:t>
      </w:r>
    </w:p>
    <w:p w14:paraId="4FE0E498" w14:textId="77777777" w:rsidR="00112516" w:rsidRDefault="00112516" w:rsidP="00112516">
      <w:pPr>
        <w:spacing w:line="240" w:lineRule="atLeast"/>
        <w:rPr>
          <w:rFonts w:ascii="Calibri" w:hAnsi="Calibri"/>
          <w:szCs w:val="22"/>
        </w:rPr>
      </w:pPr>
      <w:r w:rsidRPr="00112813">
        <w:rPr>
          <w:rFonts w:ascii="Calibri" w:hAnsi="Calibri"/>
          <w:szCs w:val="22"/>
        </w:rPr>
        <w:t xml:space="preserve">In het registratiesysteem is de realisatie ten opzichte van de </w:t>
      </w:r>
      <w:r>
        <w:rPr>
          <w:rFonts w:ascii="Calibri" w:hAnsi="Calibri"/>
          <w:szCs w:val="22"/>
        </w:rPr>
        <w:t>SROI-</w:t>
      </w:r>
      <w:r w:rsidRPr="00112813">
        <w:rPr>
          <w:rFonts w:ascii="Calibri" w:hAnsi="Calibri"/>
          <w:szCs w:val="22"/>
        </w:rPr>
        <w:t xml:space="preserve"> verplichting inzichtelijk, en kan opdrachtnemer deze zelf volgen. Als er afwijkingen worden geconstateerd door </w:t>
      </w:r>
      <w:r>
        <w:rPr>
          <w:rFonts w:ascii="Calibri" w:hAnsi="Calibri"/>
          <w:szCs w:val="22"/>
        </w:rPr>
        <w:t xml:space="preserve">het ESR, </w:t>
      </w:r>
      <w:r w:rsidRPr="00112813">
        <w:rPr>
          <w:rFonts w:ascii="Calibri" w:hAnsi="Calibri"/>
          <w:szCs w:val="22"/>
        </w:rPr>
        <w:t>dan zal deze contact met opdrachtnemer opnemen</w:t>
      </w:r>
      <w:r>
        <w:rPr>
          <w:rFonts w:ascii="Calibri" w:hAnsi="Calibri"/>
          <w:szCs w:val="22"/>
        </w:rPr>
        <w:t xml:space="preserve"> en -  indien nodig - de opdrachtgever op de hoogte stellen.</w:t>
      </w:r>
    </w:p>
    <w:p w14:paraId="01AE79B5" w14:textId="77777777" w:rsidR="00112516" w:rsidRDefault="00112516" w:rsidP="00112516">
      <w:pPr>
        <w:spacing w:line="240" w:lineRule="atLeast"/>
        <w:rPr>
          <w:rFonts w:ascii="Calibri" w:hAnsi="Calibri"/>
          <w:szCs w:val="22"/>
        </w:rPr>
      </w:pPr>
    </w:p>
    <w:p w14:paraId="1D7FCA1B" w14:textId="77777777" w:rsidR="00112516" w:rsidRPr="00D978F5" w:rsidRDefault="00112516" w:rsidP="00112516">
      <w:pPr>
        <w:spacing w:line="240" w:lineRule="atLeast"/>
        <w:rPr>
          <w:rFonts w:ascii="Calibri" w:hAnsi="Calibri"/>
          <w:szCs w:val="22"/>
          <w:u w:val="single"/>
        </w:rPr>
      </w:pPr>
      <w:r w:rsidRPr="00D978F5">
        <w:rPr>
          <w:rFonts w:ascii="Calibri" w:hAnsi="Calibri"/>
          <w:szCs w:val="22"/>
          <w:u w:val="single"/>
        </w:rPr>
        <w:t>Tips</w:t>
      </w:r>
    </w:p>
    <w:p w14:paraId="4A792DE0" w14:textId="77777777" w:rsidR="00112516" w:rsidRPr="00C9584C" w:rsidRDefault="00112516" w:rsidP="00741B16">
      <w:pPr>
        <w:numPr>
          <w:ilvl w:val="0"/>
          <w:numId w:val="11"/>
        </w:numPr>
        <w:spacing w:line="240" w:lineRule="atLeast"/>
        <w:ind w:left="284" w:hanging="284"/>
        <w:rPr>
          <w:rFonts w:ascii="Calibri" w:hAnsi="Calibri"/>
          <w:szCs w:val="22"/>
        </w:rPr>
      </w:pPr>
      <w:r w:rsidRPr="00C9584C">
        <w:rPr>
          <w:rFonts w:ascii="Calibri" w:hAnsi="Calibri"/>
          <w:i/>
          <w:szCs w:val="22"/>
        </w:rPr>
        <w:t xml:space="preserve">Werkt u met onderaannemers/leveranciers? </w:t>
      </w:r>
      <w:r w:rsidRPr="00C9584C">
        <w:rPr>
          <w:rFonts w:ascii="Calibri" w:hAnsi="Calibri"/>
          <w:szCs w:val="22"/>
        </w:rPr>
        <w:t xml:space="preserve">Neem dan in uw contracten met onderaannemers/leveranciers ook een SROI verplichting op. </w:t>
      </w:r>
    </w:p>
    <w:p w14:paraId="25E1C078" w14:textId="77777777" w:rsidR="00112516" w:rsidRPr="00C9584C" w:rsidRDefault="00112516" w:rsidP="00741B16">
      <w:pPr>
        <w:numPr>
          <w:ilvl w:val="0"/>
          <w:numId w:val="11"/>
        </w:numPr>
        <w:spacing w:line="240" w:lineRule="atLeast"/>
        <w:ind w:left="284" w:hanging="284"/>
        <w:rPr>
          <w:rFonts w:ascii="Calibri" w:hAnsi="Calibri"/>
          <w:szCs w:val="22"/>
        </w:rPr>
      </w:pPr>
      <w:r w:rsidRPr="00C9584C">
        <w:rPr>
          <w:rFonts w:ascii="Calibri" w:hAnsi="Calibri"/>
          <w:i/>
          <w:szCs w:val="22"/>
        </w:rPr>
        <w:t>Het aanbod is breder dan (vaak) wordt gedacht</w:t>
      </w:r>
      <w:r w:rsidRPr="00C9584C">
        <w:rPr>
          <w:rFonts w:ascii="Calibri" w:hAnsi="Calibri"/>
          <w:szCs w:val="22"/>
        </w:rPr>
        <w:t>. Het idee heerst dat de gemeenten en het UWV alleen mensen bemiddelen met een grote afstand tot de arbeidsmarkt. Natuurlijk zijn zij altijd op zoek naar die werkgever die voor deze mensen de juiste plek hebben. Maar voor de invulling van SROI kunt u ook denken aan mensen die pas werkloos zijn geworden, aan die leerling die een BBL-plek nodig heeft om zijn/haar opleiding te kunnen afronden.</w:t>
      </w:r>
    </w:p>
    <w:p w14:paraId="60A18A1E" w14:textId="77777777" w:rsidR="00112516" w:rsidRPr="00C9584C" w:rsidRDefault="00112516" w:rsidP="00741B16">
      <w:pPr>
        <w:numPr>
          <w:ilvl w:val="0"/>
          <w:numId w:val="11"/>
        </w:numPr>
        <w:spacing w:line="240" w:lineRule="atLeast"/>
        <w:ind w:left="284" w:hanging="284"/>
        <w:rPr>
          <w:rFonts w:ascii="Calibri" w:hAnsi="Calibri"/>
          <w:szCs w:val="22"/>
        </w:rPr>
      </w:pPr>
      <w:r w:rsidRPr="00C9584C">
        <w:rPr>
          <w:rFonts w:ascii="Calibri" w:hAnsi="Calibri"/>
          <w:i/>
          <w:szCs w:val="22"/>
        </w:rPr>
        <w:t xml:space="preserve">Wees creatief. </w:t>
      </w:r>
      <w:r w:rsidRPr="00C9584C">
        <w:rPr>
          <w:rFonts w:ascii="Calibri" w:hAnsi="Calibri"/>
          <w:szCs w:val="22"/>
        </w:rPr>
        <w:t xml:space="preserve">Denk voor de invulling van uw SROI verder dan alleen de directe inzet van personeel. Het opleiden van mensen uit de doelgroepen telt ook mee voor SROI. </w:t>
      </w:r>
      <w:r>
        <w:rPr>
          <w:rFonts w:ascii="Calibri" w:hAnsi="Calibri"/>
          <w:szCs w:val="22"/>
        </w:rPr>
        <w:t>Informeer bij het ESR naar lopende of geplande opleidingstrajecten.</w:t>
      </w:r>
      <w:r>
        <w:rPr>
          <w:rFonts w:ascii="Calibri" w:hAnsi="Calibri"/>
          <w:szCs w:val="22"/>
        </w:rPr>
        <w:br/>
      </w:r>
      <w:r w:rsidRPr="00C9584C">
        <w:rPr>
          <w:rFonts w:ascii="Calibri" w:hAnsi="Calibri"/>
          <w:szCs w:val="22"/>
        </w:rPr>
        <w:t xml:space="preserve">Is sociale inkoop misschien mogelijk? </w:t>
      </w:r>
      <w:r>
        <w:rPr>
          <w:rFonts w:ascii="Calibri" w:hAnsi="Calibri"/>
          <w:szCs w:val="22"/>
        </w:rPr>
        <w:br/>
      </w:r>
      <w:r w:rsidRPr="00C9584C">
        <w:rPr>
          <w:rFonts w:ascii="Calibri" w:hAnsi="Calibri"/>
          <w:szCs w:val="22"/>
        </w:rPr>
        <w:t xml:space="preserve">Zijn er kansen voor het onderwijs in deze opdracht?  </w:t>
      </w:r>
    </w:p>
    <w:p w14:paraId="303C8887" w14:textId="77777777" w:rsidR="00112516" w:rsidRPr="00C9584C" w:rsidRDefault="00112516" w:rsidP="00741B16">
      <w:pPr>
        <w:numPr>
          <w:ilvl w:val="0"/>
          <w:numId w:val="11"/>
        </w:numPr>
        <w:spacing w:line="240" w:lineRule="atLeast"/>
        <w:ind w:left="284" w:hanging="284"/>
        <w:rPr>
          <w:rFonts w:ascii="Calibri" w:hAnsi="Calibri"/>
          <w:szCs w:val="22"/>
        </w:rPr>
      </w:pPr>
      <w:r w:rsidRPr="00C9584C">
        <w:rPr>
          <w:rFonts w:ascii="Calibri" w:hAnsi="Calibri"/>
          <w:i/>
          <w:szCs w:val="22"/>
        </w:rPr>
        <w:t xml:space="preserve">Check haalbaarheid. </w:t>
      </w:r>
      <w:r w:rsidRPr="00C9584C">
        <w:rPr>
          <w:rFonts w:ascii="Calibri" w:hAnsi="Calibri"/>
          <w:szCs w:val="22"/>
        </w:rPr>
        <w:t xml:space="preserve">Aarzel niet om het Expertisepunt Social Return (ESR) te raadplegen bij de planvorming over SROI. Zij denken met u mee en brengen u </w:t>
      </w:r>
      <w:proofErr w:type="spellStart"/>
      <w:r w:rsidRPr="00C9584C">
        <w:rPr>
          <w:rFonts w:ascii="Calibri" w:hAnsi="Calibri"/>
          <w:szCs w:val="22"/>
        </w:rPr>
        <w:t>zonodig</w:t>
      </w:r>
      <w:proofErr w:type="spellEnd"/>
      <w:r w:rsidRPr="00C9584C">
        <w:rPr>
          <w:rFonts w:ascii="Calibri" w:hAnsi="Calibri"/>
          <w:szCs w:val="22"/>
        </w:rPr>
        <w:t xml:space="preserve"> in contact met de juiste instanties.</w:t>
      </w:r>
    </w:p>
    <w:p w14:paraId="1D4E5E8A" w14:textId="77777777" w:rsidR="00112516" w:rsidRDefault="00112516" w:rsidP="00112516">
      <w:pPr>
        <w:spacing w:line="240" w:lineRule="atLeast"/>
        <w:rPr>
          <w:rFonts w:ascii="Calibri" w:hAnsi="Calibri"/>
          <w:szCs w:val="22"/>
        </w:rPr>
      </w:pPr>
    </w:p>
    <w:p w14:paraId="628D9026" w14:textId="77777777" w:rsidR="00112516" w:rsidRPr="005C52D9" w:rsidRDefault="00112516" w:rsidP="00112516">
      <w:pPr>
        <w:pStyle w:val="Kop1"/>
        <w:rPr>
          <w:rFonts w:asciiTheme="minorHAnsi" w:hAnsiTheme="minorHAnsi" w:cstheme="minorHAnsi"/>
          <w:b w:val="0"/>
          <w:bCs w:val="0"/>
          <w:sz w:val="22"/>
          <w:szCs w:val="22"/>
        </w:rPr>
      </w:pPr>
      <w:bookmarkStart w:id="67" w:name="_Toc232740019"/>
      <w:bookmarkStart w:id="68" w:name="_Toc201837355"/>
      <w:r w:rsidRPr="005C52D9">
        <w:rPr>
          <w:rFonts w:asciiTheme="minorHAnsi" w:hAnsiTheme="minorHAnsi" w:cstheme="minorHAnsi"/>
          <w:sz w:val="22"/>
          <w:szCs w:val="22"/>
        </w:rPr>
        <w:t>Hoofdstuk juridische voorwaarden</w:t>
      </w:r>
      <w:bookmarkEnd w:id="67"/>
      <w:bookmarkEnd w:id="68"/>
      <w:r w:rsidRPr="005C52D9">
        <w:rPr>
          <w:rFonts w:asciiTheme="minorHAnsi" w:hAnsiTheme="minorHAnsi" w:cstheme="minorHAnsi"/>
          <w:sz w:val="22"/>
          <w:szCs w:val="22"/>
        </w:rPr>
        <w:t xml:space="preserve"> </w:t>
      </w:r>
    </w:p>
    <w:p w14:paraId="6BDFEE99" w14:textId="77777777" w:rsidR="00112516" w:rsidRPr="00D978F5" w:rsidRDefault="00112516" w:rsidP="00112516">
      <w:pPr>
        <w:spacing w:line="240" w:lineRule="atLeast"/>
        <w:rPr>
          <w:rFonts w:ascii="Calibri" w:hAnsi="Calibri"/>
          <w:szCs w:val="22"/>
        </w:rPr>
      </w:pPr>
      <w:r w:rsidRPr="00D978F5">
        <w:rPr>
          <w:rFonts w:ascii="Calibri" w:hAnsi="Calibri"/>
          <w:szCs w:val="22"/>
        </w:rPr>
        <w:t>1.</w:t>
      </w:r>
      <w:r w:rsidRPr="00D978F5">
        <w:rPr>
          <w:rFonts w:ascii="Calibri" w:hAnsi="Calibri"/>
          <w:szCs w:val="22"/>
        </w:rPr>
        <w:tab/>
        <w:t xml:space="preserve">De opdrachtnemer is verplicht </w:t>
      </w:r>
      <w:r w:rsidRPr="00433BBD">
        <w:rPr>
          <w:rFonts w:ascii="Calibri" w:hAnsi="Calibri"/>
          <w:szCs w:val="22"/>
        </w:rPr>
        <w:t>&lt;PM: %&gt;</w:t>
      </w:r>
      <w:r w:rsidRPr="00D978F5">
        <w:rPr>
          <w:rFonts w:ascii="Calibri" w:hAnsi="Calibri"/>
          <w:szCs w:val="22"/>
        </w:rPr>
        <w:t xml:space="preserve"> van de gefactureerde omzet naar aanleiding van de opdracht aan te wenden aan </w:t>
      </w:r>
      <w:r>
        <w:rPr>
          <w:rFonts w:ascii="Calibri" w:hAnsi="Calibri"/>
          <w:szCs w:val="22"/>
        </w:rPr>
        <w:t>SROI</w:t>
      </w:r>
      <w:r w:rsidRPr="00D978F5">
        <w:rPr>
          <w:rFonts w:ascii="Calibri" w:hAnsi="Calibri"/>
          <w:szCs w:val="22"/>
        </w:rPr>
        <w:t xml:space="preserve"> inspanningen. Het juiste percentage staat vermeld in het bestek</w:t>
      </w:r>
    </w:p>
    <w:p w14:paraId="08D159E6" w14:textId="77777777" w:rsidR="00112516" w:rsidRPr="00D978F5" w:rsidRDefault="00112516" w:rsidP="00112516">
      <w:pPr>
        <w:spacing w:line="240" w:lineRule="atLeast"/>
        <w:rPr>
          <w:rFonts w:ascii="Calibri" w:hAnsi="Calibri"/>
          <w:szCs w:val="22"/>
        </w:rPr>
      </w:pPr>
      <w:r w:rsidRPr="00D978F5">
        <w:rPr>
          <w:rFonts w:ascii="Calibri" w:hAnsi="Calibri"/>
          <w:szCs w:val="22"/>
        </w:rPr>
        <w:t xml:space="preserve">2. </w:t>
      </w:r>
      <w:r w:rsidRPr="00D978F5">
        <w:rPr>
          <w:rFonts w:ascii="Calibri" w:hAnsi="Calibri"/>
          <w:szCs w:val="22"/>
        </w:rPr>
        <w:tab/>
        <w:t xml:space="preserve">Voor het bepalen van de waarde van de inspanningen in </w:t>
      </w:r>
      <w:r>
        <w:rPr>
          <w:rFonts w:ascii="Calibri" w:hAnsi="Calibri"/>
          <w:szCs w:val="22"/>
        </w:rPr>
        <w:t>SROI</w:t>
      </w:r>
      <w:r w:rsidRPr="00D978F5">
        <w:rPr>
          <w:rFonts w:ascii="Calibri" w:hAnsi="Calibri"/>
          <w:szCs w:val="22"/>
        </w:rPr>
        <w:t>, worden minimaal de waarden uit, in dit document opgenomen, tabel bouwblokken gehanteerd, eventueel aangevuld met door het ESR vastgestelde waarde voor een maatschappelijke activiteit.</w:t>
      </w:r>
    </w:p>
    <w:p w14:paraId="627278D6" w14:textId="77777777" w:rsidR="00112516" w:rsidRPr="00D978F5" w:rsidRDefault="00112516" w:rsidP="00112516">
      <w:pPr>
        <w:spacing w:line="240" w:lineRule="atLeast"/>
        <w:rPr>
          <w:rFonts w:ascii="Calibri" w:hAnsi="Calibri"/>
          <w:szCs w:val="22"/>
        </w:rPr>
      </w:pPr>
      <w:r w:rsidRPr="00D978F5">
        <w:rPr>
          <w:rFonts w:ascii="Calibri" w:hAnsi="Calibri"/>
          <w:szCs w:val="22"/>
        </w:rPr>
        <w:lastRenderedPageBreak/>
        <w:t xml:space="preserve">3. </w:t>
      </w:r>
      <w:r w:rsidRPr="00D978F5">
        <w:rPr>
          <w:rFonts w:ascii="Calibri" w:hAnsi="Calibri"/>
          <w:szCs w:val="22"/>
        </w:rPr>
        <w:tab/>
        <w:t>De opdrachtnemer neemt binnen 1 week na gunning contact met het ESR op om een afspraak in te plannen om een start te maken met het opstelle</w:t>
      </w:r>
      <w:r>
        <w:rPr>
          <w:rFonts w:ascii="Calibri" w:hAnsi="Calibri"/>
          <w:szCs w:val="22"/>
        </w:rPr>
        <w:t>n van het plan van aanpak. Het E</w:t>
      </w:r>
      <w:r w:rsidRPr="00D978F5">
        <w:rPr>
          <w:rFonts w:ascii="Calibri" w:hAnsi="Calibri"/>
          <w:szCs w:val="22"/>
        </w:rPr>
        <w:t>SR adviseert en faciliteert de opdrachtnemer, indien gewenst, bij het opstellen van het plan van aanpak.</w:t>
      </w:r>
    </w:p>
    <w:p w14:paraId="5C9290FE" w14:textId="77777777" w:rsidR="00112516" w:rsidRPr="00D978F5" w:rsidRDefault="00112516" w:rsidP="00112516">
      <w:pPr>
        <w:spacing w:line="240" w:lineRule="atLeast"/>
        <w:rPr>
          <w:rFonts w:ascii="Calibri" w:hAnsi="Calibri"/>
          <w:szCs w:val="22"/>
        </w:rPr>
      </w:pPr>
      <w:r w:rsidRPr="00D978F5">
        <w:rPr>
          <w:rFonts w:ascii="Calibri" w:hAnsi="Calibri"/>
          <w:szCs w:val="22"/>
        </w:rPr>
        <w:t>4.</w:t>
      </w:r>
      <w:r w:rsidRPr="00D978F5">
        <w:rPr>
          <w:rFonts w:ascii="Calibri" w:hAnsi="Calibri"/>
          <w:szCs w:val="22"/>
        </w:rPr>
        <w:tab/>
        <w:t xml:space="preserve">Opdrachtnemer levert aan het ESR een goedgekeurd plan op binnen 6 weken na gunning opdracht, hoe aan de </w:t>
      </w:r>
      <w:r>
        <w:rPr>
          <w:rFonts w:ascii="Calibri" w:hAnsi="Calibri"/>
          <w:szCs w:val="22"/>
        </w:rPr>
        <w:t>SROI</w:t>
      </w:r>
      <w:r w:rsidRPr="00D978F5">
        <w:rPr>
          <w:rFonts w:ascii="Calibri" w:hAnsi="Calibri"/>
          <w:szCs w:val="22"/>
        </w:rPr>
        <w:t xml:space="preserve">-verplichting te voldoen. Deze termijn kan, door het ESR worden verlengd, tot maximaal 12 weken. </w:t>
      </w:r>
    </w:p>
    <w:p w14:paraId="7DD145A6" w14:textId="77777777" w:rsidR="00112516" w:rsidRPr="00D978F5" w:rsidRDefault="00112516" w:rsidP="00112516">
      <w:pPr>
        <w:spacing w:line="240" w:lineRule="atLeast"/>
        <w:rPr>
          <w:rFonts w:ascii="Calibri" w:hAnsi="Calibri"/>
          <w:szCs w:val="22"/>
        </w:rPr>
      </w:pPr>
      <w:r w:rsidRPr="00D978F5">
        <w:rPr>
          <w:rFonts w:ascii="Calibri" w:hAnsi="Calibri"/>
          <w:szCs w:val="22"/>
        </w:rPr>
        <w:t>5</w:t>
      </w:r>
      <w:r w:rsidRPr="00D978F5">
        <w:rPr>
          <w:rFonts w:ascii="Calibri" w:hAnsi="Calibri"/>
          <w:szCs w:val="22"/>
        </w:rPr>
        <w:tab/>
        <w:t xml:space="preserve">Het ESR zal zich, indien gewenst, inspannen de aanlevering van kandidaten aan de opdrachtnemer te bevorderen. Deze inspanningen doen niets af aan de eigen eindverantwoordelijkheid van de opdrachtnemer om aan de </w:t>
      </w:r>
      <w:r>
        <w:rPr>
          <w:rFonts w:ascii="Calibri" w:hAnsi="Calibri"/>
          <w:szCs w:val="22"/>
        </w:rPr>
        <w:t>SROI</w:t>
      </w:r>
      <w:r w:rsidRPr="00D978F5">
        <w:rPr>
          <w:rFonts w:ascii="Calibri" w:hAnsi="Calibri"/>
          <w:szCs w:val="22"/>
        </w:rPr>
        <w:t>-verplichting te voldoen.</w:t>
      </w:r>
    </w:p>
    <w:p w14:paraId="6069E84A" w14:textId="77777777" w:rsidR="00112516" w:rsidRPr="00D978F5" w:rsidRDefault="00112516" w:rsidP="00112516">
      <w:pPr>
        <w:spacing w:line="240" w:lineRule="atLeast"/>
        <w:rPr>
          <w:rFonts w:ascii="Calibri" w:hAnsi="Calibri"/>
          <w:szCs w:val="22"/>
        </w:rPr>
      </w:pPr>
      <w:r w:rsidRPr="00D978F5">
        <w:rPr>
          <w:rFonts w:ascii="Calibri" w:hAnsi="Calibri"/>
          <w:szCs w:val="22"/>
        </w:rPr>
        <w:t>6.</w:t>
      </w:r>
      <w:r w:rsidRPr="00D978F5">
        <w:rPr>
          <w:rFonts w:ascii="Calibri" w:hAnsi="Calibri"/>
          <w:szCs w:val="22"/>
        </w:rPr>
        <w:tab/>
        <w:t xml:space="preserve">Gedurende de looptijd van de overeenkomst levert opdrachtnemer, de in het plan van aanpak opgenomen, rapportage(s) aan het ESR inclusief bewijsstukken, conform de afspraken die hierover in het plan van aanpak, inclusief de eventuele wijzigingen hierop, zijn gemaakt. </w:t>
      </w:r>
    </w:p>
    <w:p w14:paraId="5A0149CE" w14:textId="77777777" w:rsidR="00112516" w:rsidRPr="00D978F5" w:rsidRDefault="00112516" w:rsidP="00112516">
      <w:pPr>
        <w:spacing w:line="240" w:lineRule="atLeast"/>
        <w:rPr>
          <w:rFonts w:ascii="Calibri" w:hAnsi="Calibri"/>
          <w:szCs w:val="22"/>
        </w:rPr>
      </w:pPr>
      <w:r w:rsidRPr="00D978F5">
        <w:rPr>
          <w:rFonts w:ascii="Calibri" w:hAnsi="Calibri"/>
          <w:szCs w:val="22"/>
        </w:rPr>
        <w:t>7.</w:t>
      </w:r>
      <w:r w:rsidRPr="00D978F5">
        <w:rPr>
          <w:rFonts w:ascii="Calibri" w:hAnsi="Calibri"/>
          <w:szCs w:val="22"/>
        </w:rPr>
        <w:tab/>
        <w:t xml:space="preserve">De definitieve </w:t>
      </w:r>
      <w:r>
        <w:rPr>
          <w:rFonts w:ascii="Calibri" w:hAnsi="Calibri"/>
          <w:szCs w:val="22"/>
        </w:rPr>
        <w:t>hoogte van de SROI-verplichting wordt berekend over de gefactureerde omzet en gesch</w:t>
      </w:r>
      <w:r w:rsidRPr="00D978F5">
        <w:rPr>
          <w:rFonts w:ascii="Calibri" w:hAnsi="Calibri"/>
          <w:szCs w:val="22"/>
        </w:rPr>
        <w:t>iedt aan het einde van de looptijd van de overeenkomst.</w:t>
      </w:r>
    </w:p>
    <w:p w14:paraId="7E794564" w14:textId="77777777" w:rsidR="00112516" w:rsidRPr="00D978F5" w:rsidRDefault="00112516" w:rsidP="00112516">
      <w:pPr>
        <w:spacing w:line="240" w:lineRule="atLeast"/>
        <w:rPr>
          <w:rFonts w:ascii="Calibri" w:hAnsi="Calibri"/>
          <w:szCs w:val="22"/>
        </w:rPr>
      </w:pPr>
      <w:r>
        <w:rPr>
          <w:rFonts w:ascii="Calibri" w:hAnsi="Calibri"/>
          <w:szCs w:val="22"/>
        </w:rPr>
        <w:t>8</w:t>
      </w:r>
      <w:r w:rsidRPr="00D978F5">
        <w:rPr>
          <w:rFonts w:ascii="Calibri" w:hAnsi="Calibri"/>
          <w:szCs w:val="22"/>
        </w:rPr>
        <w:t>.</w:t>
      </w:r>
      <w:r w:rsidRPr="00D978F5">
        <w:rPr>
          <w:rFonts w:ascii="Calibri" w:hAnsi="Calibri"/>
          <w:szCs w:val="22"/>
        </w:rPr>
        <w:tab/>
        <w:t>Uiterlijk binnen 2 (twee) maanden, of zoveel eerder als in het plan van aanpak is afgesproken, na het einde van de looptijd van de overeenkomst levert de opdrachtnemer een eindrapportage (inclusief bewijsstukken) aan het ESR conform de afspraken in het plan van aanpak.</w:t>
      </w:r>
    </w:p>
    <w:p w14:paraId="0D67FA34" w14:textId="77777777" w:rsidR="00112516" w:rsidRPr="00D978F5" w:rsidRDefault="00112516" w:rsidP="00112516">
      <w:pPr>
        <w:spacing w:line="240" w:lineRule="atLeast"/>
        <w:rPr>
          <w:rFonts w:ascii="Calibri" w:hAnsi="Calibri"/>
          <w:szCs w:val="22"/>
        </w:rPr>
      </w:pPr>
      <w:r w:rsidRPr="00D978F5">
        <w:rPr>
          <w:rFonts w:ascii="Calibri" w:hAnsi="Calibri"/>
          <w:szCs w:val="22"/>
        </w:rPr>
        <w:t>9.</w:t>
      </w:r>
      <w:r w:rsidRPr="00D978F5">
        <w:rPr>
          <w:rFonts w:ascii="Calibri" w:hAnsi="Calibri"/>
          <w:szCs w:val="22"/>
        </w:rPr>
        <w:tab/>
        <w:t xml:space="preserve">Het ESR </w:t>
      </w:r>
      <w:r>
        <w:rPr>
          <w:rFonts w:ascii="Calibri" w:hAnsi="Calibri"/>
          <w:szCs w:val="22"/>
        </w:rPr>
        <w:t xml:space="preserve">is bevoegd om </w:t>
      </w:r>
      <w:r w:rsidRPr="00D978F5">
        <w:rPr>
          <w:rFonts w:ascii="Calibri" w:hAnsi="Calibri"/>
          <w:szCs w:val="22"/>
        </w:rPr>
        <w:t xml:space="preserve">de rapportages te verifiëren. Opdrachtnemer verleent daartoe zijn volledige </w:t>
      </w:r>
      <w:proofErr w:type="spellStart"/>
      <w:r w:rsidRPr="00D978F5">
        <w:rPr>
          <w:rFonts w:ascii="Calibri" w:hAnsi="Calibri"/>
          <w:szCs w:val="22"/>
        </w:rPr>
        <w:t>mede</w:t>
      </w:r>
      <w:r>
        <w:rPr>
          <w:rFonts w:ascii="Calibri" w:hAnsi="Calibri"/>
          <w:szCs w:val="22"/>
        </w:rPr>
        <w:t>-</w:t>
      </w:r>
      <w:r w:rsidRPr="00D978F5">
        <w:rPr>
          <w:rFonts w:ascii="Calibri" w:hAnsi="Calibri"/>
          <w:szCs w:val="22"/>
        </w:rPr>
        <w:t>werking</w:t>
      </w:r>
      <w:proofErr w:type="spellEnd"/>
      <w:r w:rsidRPr="00D978F5">
        <w:rPr>
          <w:rFonts w:ascii="Calibri" w:hAnsi="Calibri"/>
          <w:szCs w:val="22"/>
        </w:rPr>
        <w:t xml:space="preserve">. </w:t>
      </w:r>
      <w:r>
        <w:rPr>
          <w:rFonts w:ascii="Calibri" w:hAnsi="Calibri"/>
          <w:szCs w:val="22"/>
        </w:rPr>
        <w:t>E</w:t>
      </w:r>
      <w:r w:rsidRPr="00D978F5">
        <w:rPr>
          <w:rFonts w:ascii="Calibri" w:hAnsi="Calibri"/>
          <w:szCs w:val="22"/>
        </w:rPr>
        <w:t>ventuele kosten voorvloeiend uit deze medewerking kunnen niet bij de opdrachtgever verhaald worden.</w:t>
      </w:r>
    </w:p>
    <w:p w14:paraId="68F64D84" w14:textId="77777777" w:rsidR="00112516" w:rsidRPr="00D978F5" w:rsidRDefault="00112516" w:rsidP="00112516">
      <w:pPr>
        <w:spacing w:line="240" w:lineRule="atLeast"/>
        <w:rPr>
          <w:rFonts w:ascii="Calibri" w:hAnsi="Calibri"/>
          <w:szCs w:val="22"/>
        </w:rPr>
      </w:pPr>
      <w:r w:rsidRPr="00D978F5">
        <w:rPr>
          <w:rFonts w:ascii="Calibri" w:hAnsi="Calibri"/>
          <w:szCs w:val="22"/>
        </w:rPr>
        <w:t>10.</w:t>
      </w:r>
      <w:r w:rsidRPr="00D978F5">
        <w:rPr>
          <w:rFonts w:ascii="Calibri" w:hAnsi="Calibri"/>
          <w:szCs w:val="22"/>
        </w:rPr>
        <w:tab/>
        <w:t xml:space="preserve">Het ESR is bevoegd om inspanningen die niet vooraf zijn goedgekeurd, niet mee te rekenen in het kader van de </w:t>
      </w:r>
      <w:r>
        <w:rPr>
          <w:rFonts w:ascii="Calibri" w:hAnsi="Calibri"/>
          <w:szCs w:val="22"/>
        </w:rPr>
        <w:t>SROI</w:t>
      </w:r>
      <w:r w:rsidRPr="00D978F5">
        <w:rPr>
          <w:rFonts w:ascii="Calibri" w:hAnsi="Calibri"/>
          <w:szCs w:val="22"/>
        </w:rPr>
        <w:t>-verplichting. De bewijslast om deze goedkeuring achteraf te verkrijgen berust bij de opdrachtnemer.</w:t>
      </w:r>
    </w:p>
    <w:p w14:paraId="4C08BCBC" w14:textId="77777777" w:rsidR="00112516" w:rsidRPr="00D978F5" w:rsidRDefault="00112516" w:rsidP="00112516">
      <w:pPr>
        <w:spacing w:line="240" w:lineRule="atLeast"/>
        <w:ind w:right="850"/>
        <w:rPr>
          <w:rFonts w:ascii="Calibri" w:hAnsi="Calibri"/>
          <w:szCs w:val="22"/>
        </w:rPr>
      </w:pPr>
    </w:p>
    <w:p w14:paraId="063D54D6" w14:textId="77777777" w:rsidR="00112516" w:rsidRPr="00CF1B74" w:rsidRDefault="00112516" w:rsidP="00112516">
      <w:pPr>
        <w:spacing w:line="240" w:lineRule="atLeast"/>
        <w:rPr>
          <w:rFonts w:ascii="Calibri" w:hAnsi="Calibri"/>
          <w:b/>
          <w:szCs w:val="22"/>
          <w:lang w:val="en-US"/>
        </w:rPr>
      </w:pPr>
      <w:proofErr w:type="spellStart"/>
      <w:r w:rsidRPr="00CF1B74">
        <w:rPr>
          <w:rFonts w:ascii="Calibri" w:hAnsi="Calibri"/>
          <w:b/>
          <w:szCs w:val="22"/>
          <w:lang w:val="en-US"/>
        </w:rPr>
        <w:t>Contactgevens</w:t>
      </w:r>
      <w:proofErr w:type="spellEnd"/>
      <w:r w:rsidRPr="00CF1B74">
        <w:rPr>
          <w:rFonts w:ascii="Calibri" w:hAnsi="Calibri"/>
          <w:b/>
          <w:szCs w:val="22"/>
          <w:lang w:val="en-US"/>
        </w:rPr>
        <w:t xml:space="preserve"> </w:t>
      </w:r>
      <w:proofErr w:type="spellStart"/>
      <w:r w:rsidRPr="00CF1B74">
        <w:rPr>
          <w:rFonts w:ascii="Calibri" w:hAnsi="Calibri"/>
          <w:b/>
          <w:szCs w:val="22"/>
          <w:lang w:val="en-US"/>
        </w:rPr>
        <w:t>Expertise</w:t>
      </w:r>
      <w:r>
        <w:rPr>
          <w:rFonts w:ascii="Calibri" w:hAnsi="Calibri"/>
          <w:b/>
          <w:szCs w:val="22"/>
          <w:lang w:val="en-US"/>
        </w:rPr>
        <w:t>punt</w:t>
      </w:r>
      <w:proofErr w:type="spellEnd"/>
      <w:r w:rsidRPr="00CF1B74">
        <w:rPr>
          <w:rFonts w:ascii="Calibri" w:hAnsi="Calibri"/>
          <w:b/>
          <w:szCs w:val="22"/>
          <w:lang w:val="en-US"/>
        </w:rPr>
        <w:t xml:space="preserve"> Social Return (ESR)</w:t>
      </w:r>
    </w:p>
    <w:p w14:paraId="79EC55BA" w14:textId="77777777" w:rsidR="00112516" w:rsidRPr="001E5A05" w:rsidRDefault="00112516" w:rsidP="00741B16">
      <w:pPr>
        <w:numPr>
          <w:ilvl w:val="0"/>
          <w:numId w:val="39"/>
        </w:numPr>
        <w:spacing w:line="240" w:lineRule="atLeast"/>
        <w:rPr>
          <w:rFonts w:asciiTheme="minorHAnsi" w:hAnsiTheme="minorHAnsi" w:cstheme="minorHAnsi"/>
          <w:szCs w:val="22"/>
          <w:lang w:val="en-US"/>
        </w:rPr>
      </w:pPr>
      <w:hyperlink r:id="rId32" w:history="1">
        <w:r w:rsidRPr="001E5A05">
          <w:rPr>
            <w:rStyle w:val="Hyperlink"/>
            <w:rFonts w:asciiTheme="minorHAnsi" w:hAnsiTheme="minorHAnsi" w:cstheme="minorHAnsi"/>
            <w:lang w:val="en-US"/>
          </w:rPr>
          <w:t>socialreturn@zwolle.nl</w:t>
        </w:r>
      </w:hyperlink>
      <w:r w:rsidRPr="001E5A05">
        <w:rPr>
          <w:rFonts w:asciiTheme="minorHAnsi" w:hAnsiTheme="minorHAnsi" w:cstheme="minorHAnsi"/>
          <w:lang w:val="en-US"/>
        </w:rPr>
        <w:t xml:space="preserve"> </w:t>
      </w:r>
    </w:p>
    <w:p w14:paraId="7AA1C56A" w14:textId="77777777" w:rsidR="00112516" w:rsidRPr="00E405ED" w:rsidRDefault="00112516" w:rsidP="00741B16">
      <w:pPr>
        <w:numPr>
          <w:ilvl w:val="0"/>
          <w:numId w:val="39"/>
        </w:numPr>
        <w:spacing w:line="240" w:lineRule="atLeast"/>
        <w:rPr>
          <w:rFonts w:ascii="Calibri" w:hAnsi="Calibri"/>
          <w:szCs w:val="22"/>
          <w:lang w:val="en-US"/>
        </w:rPr>
      </w:pPr>
      <w:hyperlink r:id="rId33" w:history="1">
        <w:r w:rsidRPr="00A0787B">
          <w:rPr>
            <w:rStyle w:val="Hyperlink"/>
            <w:rFonts w:ascii="Calibri" w:hAnsi="Calibri"/>
            <w:szCs w:val="22"/>
            <w:lang w:val="en-US"/>
          </w:rPr>
          <w:t>https://wspregiozwolle.nl/social-return-on-investment-sroi/</w:t>
        </w:r>
      </w:hyperlink>
      <w:r>
        <w:rPr>
          <w:rFonts w:ascii="Calibri" w:hAnsi="Calibri"/>
          <w:szCs w:val="22"/>
          <w:lang w:val="en-US"/>
        </w:rPr>
        <w:t xml:space="preserve"> </w:t>
      </w:r>
    </w:p>
    <w:p w14:paraId="2B1F75A9" w14:textId="77777777" w:rsidR="00112516" w:rsidRPr="003225CA" w:rsidRDefault="00112516" w:rsidP="00112516">
      <w:pPr>
        <w:autoSpaceDE w:val="0"/>
        <w:autoSpaceDN w:val="0"/>
        <w:rPr>
          <w:rFonts w:asciiTheme="minorHAnsi" w:hAnsiTheme="minorHAnsi" w:cstheme="minorHAnsi"/>
          <w:sz w:val="18"/>
          <w:szCs w:val="18"/>
          <w:lang w:val="en-US"/>
        </w:rPr>
      </w:pPr>
    </w:p>
    <w:p w14:paraId="7C1B27B3" w14:textId="77777777" w:rsidR="00112516" w:rsidRPr="00112516" w:rsidRDefault="00112516" w:rsidP="007117CC">
      <w:pPr>
        <w:spacing w:line="240" w:lineRule="atLeast"/>
        <w:rPr>
          <w:rFonts w:eastAsia="Batang"/>
          <w:lang w:val="en-US"/>
        </w:rPr>
      </w:pPr>
    </w:p>
    <w:p w14:paraId="5D0F4670" w14:textId="76FA4303" w:rsidR="00DE7818" w:rsidRDefault="007117CC" w:rsidP="00DE7818">
      <w:pPr>
        <w:pStyle w:val="Kop1"/>
        <w:numPr>
          <w:ilvl w:val="0"/>
          <w:numId w:val="0"/>
        </w:numPr>
      </w:pPr>
      <w:r w:rsidRPr="00CA7D0C">
        <w:br w:type="column"/>
      </w:r>
      <w:bookmarkStart w:id="69" w:name="_Toc201837356"/>
      <w:r w:rsidR="00DE7818" w:rsidRPr="00360C6D">
        <w:rPr>
          <w:highlight w:val="yellow"/>
        </w:rPr>
        <w:lastRenderedPageBreak/>
        <w:t xml:space="preserve">Bijlage </w:t>
      </w:r>
      <w:r w:rsidRPr="00360C6D">
        <w:rPr>
          <w:highlight w:val="yellow"/>
        </w:rPr>
        <w:t>C</w:t>
      </w:r>
      <w:r w:rsidR="00DE7818" w:rsidRPr="00360C6D">
        <w:rPr>
          <w:highlight w:val="yellow"/>
        </w:rPr>
        <w:t xml:space="preserve">: </w:t>
      </w:r>
      <w:r w:rsidR="00DE7818" w:rsidRPr="00E34EB8">
        <w:rPr>
          <w:highlight w:val="yellow"/>
        </w:rPr>
        <w:t xml:space="preserve">Vragenlijst </w:t>
      </w:r>
      <w:bookmarkEnd w:id="65"/>
      <w:r w:rsidR="00E34EB8" w:rsidRPr="00E34EB8">
        <w:rPr>
          <w:highlight w:val="yellow"/>
        </w:rPr>
        <w:t>Nota van Inlichtingen</w:t>
      </w:r>
      <w:bookmarkEnd w:id="69"/>
      <w:r w:rsidR="00E34EB8">
        <w:t xml:space="preserve"> </w:t>
      </w:r>
    </w:p>
    <w:p w14:paraId="5255BCF3" w14:textId="0E0554D5" w:rsidR="00B71993" w:rsidRDefault="00DE7818" w:rsidP="00DE7818">
      <w:pPr>
        <w:spacing w:after="200"/>
      </w:pPr>
      <w:r>
        <w:t xml:space="preserve">Zie meegestuurd bestand </w:t>
      </w:r>
      <w:r w:rsidRPr="00DB7EF4">
        <w:t xml:space="preserve">Bijlage </w:t>
      </w:r>
      <w:r w:rsidR="007117CC">
        <w:t>C</w:t>
      </w:r>
      <w:r w:rsidRPr="00DB7EF4">
        <w:t xml:space="preserve"> Vragenlijst </w:t>
      </w:r>
      <w:r w:rsidR="00E34EB8">
        <w:t>Nota van Inlichtingen</w:t>
      </w:r>
      <w:r w:rsidR="007117CC">
        <w:t>.</w:t>
      </w:r>
    </w:p>
    <w:p w14:paraId="21360F18" w14:textId="0250B009" w:rsidR="00B71993" w:rsidRPr="00B71993" w:rsidRDefault="00B71993" w:rsidP="00B71993">
      <w:pPr>
        <w:spacing w:after="200"/>
        <w:rPr>
          <w:i/>
          <w:iCs/>
        </w:rPr>
      </w:pPr>
      <w:r w:rsidRPr="00B71993">
        <w:rPr>
          <w:i/>
          <w:iCs/>
          <w:highlight w:val="cyan"/>
        </w:rPr>
        <w:t xml:space="preserve">Bijlage verwijderen </w:t>
      </w:r>
      <w:r w:rsidRPr="00237350">
        <w:rPr>
          <w:i/>
          <w:iCs/>
          <w:highlight w:val="cyan"/>
        </w:rPr>
        <w:t>als je via TenderNed werkt</w:t>
      </w:r>
      <w:r w:rsidR="00237350" w:rsidRPr="00237350">
        <w:rPr>
          <w:i/>
          <w:iCs/>
          <w:highlight w:val="cyan"/>
        </w:rPr>
        <w:t>, dan kan je Vraag &amp; Antwoord van TenderNed hanteren.</w:t>
      </w:r>
    </w:p>
    <w:p w14:paraId="2E0E1E9D" w14:textId="31EDDB12" w:rsidR="00DE7818" w:rsidRDefault="00DE7818" w:rsidP="00DE7818">
      <w:pPr>
        <w:spacing w:after="200"/>
        <w:rPr>
          <w:b/>
          <w:sz w:val="28"/>
        </w:rPr>
      </w:pPr>
      <w:r>
        <w:br w:type="page"/>
      </w:r>
    </w:p>
    <w:p w14:paraId="6EB94466" w14:textId="1D9FA29B" w:rsidR="00DE7818" w:rsidRDefault="00DE7818" w:rsidP="00DE7818">
      <w:pPr>
        <w:pStyle w:val="Kop1"/>
        <w:numPr>
          <w:ilvl w:val="0"/>
          <w:numId w:val="0"/>
        </w:numPr>
      </w:pPr>
      <w:bookmarkStart w:id="70" w:name="_Toc129251081"/>
      <w:bookmarkStart w:id="71" w:name="_Toc201837357"/>
      <w:r w:rsidRPr="00360C6D">
        <w:rPr>
          <w:highlight w:val="yellow"/>
        </w:rPr>
        <w:lastRenderedPageBreak/>
        <w:t xml:space="preserve">Bijlage </w:t>
      </w:r>
      <w:r w:rsidR="007117CC" w:rsidRPr="00360C6D">
        <w:rPr>
          <w:highlight w:val="yellow"/>
        </w:rPr>
        <w:t>D</w:t>
      </w:r>
      <w:r w:rsidRPr="00360C6D">
        <w:rPr>
          <w:highlight w:val="yellow"/>
        </w:rPr>
        <w:t xml:space="preserve">: </w:t>
      </w:r>
      <w:bookmarkEnd w:id="70"/>
      <w:r w:rsidR="009635E9" w:rsidRPr="00360C6D">
        <w:rPr>
          <w:highlight w:val="yellow"/>
        </w:rPr>
        <w:t>Bestek en bijlagen</w:t>
      </w:r>
      <w:bookmarkEnd w:id="71"/>
    </w:p>
    <w:p w14:paraId="0768D5F8" w14:textId="76F644D8" w:rsidR="00DE7818" w:rsidRPr="00B71993" w:rsidRDefault="00B71993" w:rsidP="00DE7818">
      <w:pPr>
        <w:pStyle w:val="Bijschrift"/>
        <w:rPr>
          <w:b w:val="0"/>
          <w:bCs w:val="0"/>
          <w:i/>
          <w:iCs/>
          <w:color w:val="auto"/>
          <w:sz w:val="20"/>
          <w:szCs w:val="20"/>
        </w:rPr>
      </w:pPr>
      <w:r w:rsidRPr="00B71993">
        <w:rPr>
          <w:b w:val="0"/>
          <w:bCs w:val="0"/>
          <w:i/>
          <w:iCs/>
          <w:color w:val="auto"/>
          <w:sz w:val="20"/>
          <w:szCs w:val="20"/>
          <w:highlight w:val="cyan"/>
        </w:rPr>
        <w:t>Indien bestek gehanteerd wordt, vul deze bijlage aan. Indien geen bestek gehanteerd wordt, verwijderd deze bijlage.</w:t>
      </w:r>
    </w:p>
    <w:p w14:paraId="5BE54BE8" w14:textId="6FF07D37" w:rsidR="00DE7818" w:rsidRPr="007616B6" w:rsidRDefault="00DE7818" w:rsidP="00DE7818">
      <w:pPr>
        <w:pStyle w:val="Bijschrift"/>
        <w:rPr>
          <w:b w:val="0"/>
          <w:bCs w:val="0"/>
          <w:i/>
          <w:iCs/>
          <w:color w:val="auto"/>
          <w:sz w:val="20"/>
          <w:szCs w:val="20"/>
          <w:highlight w:val="cyan"/>
        </w:rPr>
      </w:pPr>
      <w:proofErr w:type="spellStart"/>
      <w:r w:rsidRPr="007616B6">
        <w:rPr>
          <w:b w:val="0"/>
          <w:bCs w:val="0"/>
          <w:i/>
          <w:iCs/>
          <w:color w:val="auto"/>
          <w:sz w:val="20"/>
          <w:szCs w:val="20"/>
          <w:highlight w:val="cyan"/>
        </w:rPr>
        <w:t>Besteks</w:t>
      </w:r>
      <w:proofErr w:type="spellEnd"/>
      <w:r w:rsidR="00AB7F04" w:rsidRPr="007616B6">
        <w:rPr>
          <w:b w:val="0"/>
          <w:bCs w:val="0"/>
          <w:i/>
          <w:iCs/>
          <w:color w:val="auto"/>
          <w:sz w:val="20"/>
          <w:szCs w:val="20"/>
          <w:highlight w:val="cyan"/>
        </w:rPr>
        <w:t xml:space="preserve"> </w:t>
      </w:r>
      <w:r w:rsidRPr="007616B6">
        <w:rPr>
          <w:b w:val="0"/>
          <w:bCs w:val="0"/>
          <w:i/>
          <w:iCs/>
          <w:color w:val="auto"/>
          <w:sz w:val="20"/>
          <w:szCs w:val="20"/>
          <w:highlight w:val="cyan"/>
        </w:rPr>
        <w:t xml:space="preserve">bijlagen toevoegen </w:t>
      </w:r>
      <w:r w:rsidR="007616B6">
        <w:rPr>
          <w:b w:val="0"/>
          <w:bCs w:val="0"/>
          <w:i/>
          <w:iCs/>
          <w:color w:val="auto"/>
          <w:sz w:val="20"/>
          <w:szCs w:val="20"/>
          <w:highlight w:val="cyan"/>
        </w:rPr>
        <w:t>of benoemen in bestek, denk hierbij aan de volgende documenten</w:t>
      </w:r>
      <w:r w:rsidRPr="007616B6">
        <w:rPr>
          <w:b w:val="0"/>
          <w:bCs w:val="0"/>
          <w:i/>
          <w:iCs/>
          <w:color w:val="auto"/>
          <w:sz w:val="20"/>
          <w:szCs w:val="20"/>
          <w:highlight w:val="cyan"/>
        </w:rPr>
        <w:t>:</w:t>
      </w:r>
    </w:p>
    <w:p w14:paraId="069DED32" w14:textId="77777777" w:rsidR="00DE7818" w:rsidRDefault="00DE7818" w:rsidP="00741B16">
      <w:pPr>
        <w:pStyle w:val="Lijstalinea"/>
        <w:numPr>
          <w:ilvl w:val="0"/>
          <w:numId w:val="20"/>
        </w:numPr>
        <w:adjustRightInd w:val="0"/>
        <w:spacing w:line="280" w:lineRule="atLeast"/>
        <w:contextualSpacing/>
        <w:rPr>
          <w:highlight w:val="yellow"/>
        </w:rPr>
      </w:pPr>
      <w:r w:rsidRPr="007616B6">
        <w:rPr>
          <w:highlight w:val="yellow"/>
        </w:rPr>
        <w:t>V&amp;G plan</w:t>
      </w:r>
    </w:p>
    <w:p w14:paraId="4BE77458" w14:textId="77777777" w:rsidR="007616B6" w:rsidRDefault="007616B6" w:rsidP="00741B16">
      <w:pPr>
        <w:pStyle w:val="Lijstalinea"/>
        <w:numPr>
          <w:ilvl w:val="0"/>
          <w:numId w:val="20"/>
        </w:numPr>
        <w:adjustRightInd w:val="0"/>
        <w:spacing w:line="280" w:lineRule="atLeast"/>
        <w:contextualSpacing/>
        <w:rPr>
          <w:highlight w:val="yellow"/>
        </w:rPr>
      </w:pPr>
      <w:r w:rsidRPr="007616B6">
        <w:rPr>
          <w:highlight w:val="yellow"/>
        </w:rPr>
        <w:t>BLVC plan</w:t>
      </w:r>
    </w:p>
    <w:p w14:paraId="73A15427" w14:textId="34701BCE" w:rsidR="00DE7818" w:rsidRPr="007616B6" w:rsidRDefault="00DE7818" w:rsidP="00741B16">
      <w:pPr>
        <w:pStyle w:val="Lijstalinea"/>
        <w:numPr>
          <w:ilvl w:val="0"/>
          <w:numId w:val="20"/>
        </w:numPr>
        <w:adjustRightInd w:val="0"/>
        <w:spacing w:line="280" w:lineRule="atLeast"/>
        <w:contextualSpacing/>
        <w:rPr>
          <w:highlight w:val="yellow"/>
        </w:rPr>
      </w:pPr>
      <w:r w:rsidRPr="007616B6">
        <w:rPr>
          <w:highlight w:val="yellow"/>
        </w:rPr>
        <w:t>Beslechting geschillen</w:t>
      </w:r>
    </w:p>
    <w:p w14:paraId="4CDDC3D4" w14:textId="77777777" w:rsidR="00DE7818" w:rsidRPr="007616B6" w:rsidRDefault="00DE7818" w:rsidP="00741B16">
      <w:pPr>
        <w:pStyle w:val="Lijstalinea"/>
        <w:numPr>
          <w:ilvl w:val="0"/>
          <w:numId w:val="20"/>
        </w:numPr>
        <w:adjustRightInd w:val="0"/>
        <w:spacing w:line="280" w:lineRule="atLeast"/>
        <w:contextualSpacing/>
        <w:rPr>
          <w:highlight w:val="yellow"/>
        </w:rPr>
      </w:pPr>
      <w:r w:rsidRPr="007616B6">
        <w:rPr>
          <w:highlight w:val="yellow"/>
        </w:rPr>
        <w:t>CAR verzekering</w:t>
      </w:r>
    </w:p>
    <w:p w14:paraId="25A75EE4" w14:textId="77777777" w:rsidR="00DE7818" w:rsidRPr="00102B8C" w:rsidRDefault="00DE7818" w:rsidP="00DE7818">
      <w:pPr>
        <w:ind w:left="360"/>
      </w:pPr>
    </w:p>
    <w:p w14:paraId="20F02640" w14:textId="77777777" w:rsidR="00DE7818" w:rsidRDefault="00DE7818" w:rsidP="00DE7818">
      <w:pPr>
        <w:spacing w:after="200"/>
      </w:pPr>
    </w:p>
    <w:p w14:paraId="37F81B6D" w14:textId="77777777" w:rsidR="00DE7818" w:rsidRDefault="00DE7818" w:rsidP="00DE7818">
      <w:pPr>
        <w:pStyle w:val="Geenafstand"/>
        <w:pBdr>
          <w:bottom w:val="double" w:sz="6" w:space="1" w:color="auto"/>
        </w:pBdr>
      </w:pPr>
    </w:p>
    <w:p w14:paraId="4440E496" w14:textId="77777777" w:rsidR="00DE7818" w:rsidRDefault="00DE7818" w:rsidP="00DE7818">
      <w:pPr>
        <w:pStyle w:val="Geenafstand"/>
      </w:pPr>
    </w:p>
    <w:p w14:paraId="088E2CFB" w14:textId="06A2B3C0" w:rsidR="00DE7818" w:rsidRPr="00F54EC5" w:rsidRDefault="00F54EC5" w:rsidP="00F54EC5">
      <w:pPr>
        <w:spacing w:line="240" w:lineRule="auto"/>
      </w:pPr>
      <w:r w:rsidRPr="00F54EC5">
        <w:rPr>
          <w:highlight w:val="yellow"/>
        </w:rPr>
        <w:t>Optioneel</w:t>
      </w:r>
      <w:r>
        <w:t xml:space="preserve"> </w:t>
      </w:r>
    </w:p>
    <w:p w14:paraId="51604E88" w14:textId="77777777" w:rsidR="00DE7818" w:rsidRDefault="00DE7818" w:rsidP="00DE7818">
      <w:pPr>
        <w:pStyle w:val="Geenafstand"/>
      </w:pPr>
    </w:p>
    <w:p w14:paraId="1700D9D6" w14:textId="0799D929" w:rsidR="00DE7818" w:rsidRPr="007616B6" w:rsidRDefault="00765FF9" w:rsidP="00765FF9">
      <w:pPr>
        <w:pStyle w:val="Bijschrift"/>
        <w:rPr>
          <w:b w:val="0"/>
          <w:bCs w:val="0"/>
          <w:i/>
          <w:iCs/>
          <w:color w:val="auto"/>
          <w:sz w:val="20"/>
          <w:szCs w:val="20"/>
          <w:highlight w:val="cyan"/>
        </w:rPr>
      </w:pPr>
      <w:bookmarkStart w:id="72" w:name="_Hlk65160050"/>
      <w:r w:rsidRPr="00765FF9">
        <w:rPr>
          <w:b w:val="0"/>
          <w:bCs w:val="0"/>
          <w:i/>
          <w:iCs/>
          <w:color w:val="auto"/>
          <w:sz w:val="20"/>
          <w:szCs w:val="20"/>
          <w:highlight w:val="cyan"/>
        </w:rPr>
        <w:t>Stem af met de vakinhoudelijke deskundige of Wet BRO van toepassing is. En zo ja, of deze kan instemmen met het tekstvoorstel.</w:t>
      </w:r>
      <w:r>
        <w:rPr>
          <w:b w:val="0"/>
          <w:bCs w:val="0"/>
          <w:i/>
          <w:iCs/>
          <w:color w:val="auto"/>
          <w:sz w:val="20"/>
          <w:szCs w:val="20"/>
          <w:highlight w:val="cyan"/>
        </w:rPr>
        <w:t xml:space="preserve"> </w:t>
      </w:r>
      <w:r w:rsidRPr="00765FF9">
        <w:rPr>
          <w:b w:val="0"/>
          <w:bCs w:val="0"/>
          <w:i/>
          <w:iCs/>
          <w:color w:val="auto"/>
          <w:sz w:val="20"/>
          <w:szCs w:val="20"/>
          <w:highlight w:val="cyan"/>
        </w:rPr>
        <w:t xml:space="preserve">Zo ja, dan dit tekstvoorstel laten opnemen als een Eis in het </w:t>
      </w:r>
      <w:proofErr w:type="spellStart"/>
      <w:r w:rsidRPr="00765FF9">
        <w:rPr>
          <w:b w:val="0"/>
          <w:bCs w:val="0"/>
          <w:i/>
          <w:iCs/>
          <w:color w:val="auto"/>
          <w:sz w:val="20"/>
          <w:szCs w:val="20"/>
          <w:highlight w:val="cyan"/>
        </w:rPr>
        <w:t>PvE</w:t>
      </w:r>
      <w:proofErr w:type="spellEnd"/>
      <w:r w:rsidRPr="00765FF9">
        <w:rPr>
          <w:b w:val="0"/>
          <w:bCs w:val="0"/>
          <w:i/>
          <w:iCs/>
          <w:color w:val="auto"/>
          <w:sz w:val="20"/>
          <w:szCs w:val="20"/>
          <w:highlight w:val="cyan"/>
        </w:rPr>
        <w:t>.</w:t>
      </w:r>
    </w:p>
    <w:p w14:paraId="16B1981F" w14:textId="77777777" w:rsidR="00DE7818" w:rsidRDefault="00DE7818" w:rsidP="00DE7818">
      <w:pPr>
        <w:spacing w:line="240" w:lineRule="auto"/>
        <w:rPr>
          <w:rFonts w:cs="Verdana"/>
          <w:b/>
          <w:szCs w:val="18"/>
        </w:rPr>
      </w:pPr>
      <w:r>
        <w:t>Op de opdracht is de wet BRO (Basisregistratie Ondergrond) van toepassing</w:t>
      </w:r>
      <w:r w:rsidRPr="004E4273">
        <w:t xml:space="preserve">. </w:t>
      </w:r>
    </w:p>
    <w:p w14:paraId="3625ABA3" w14:textId="77777777" w:rsidR="00DE7818" w:rsidRDefault="00DE7818" w:rsidP="00DE7818">
      <w:pPr>
        <w:spacing w:line="240" w:lineRule="auto"/>
        <w:rPr>
          <w:rFonts w:cs="Verdana"/>
          <w:b/>
          <w:szCs w:val="18"/>
        </w:rPr>
      </w:pPr>
    </w:p>
    <w:p w14:paraId="5E3665E7" w14:textId="17FA9452" w:rsidR="00DE7818" w:rsidRPr="00237350" w:rsidRDefault="00DE7818" w:rsidP="00DE7818">
      <w:pPr>
        <w:pStyle w:val="Plattetekst"/>
        <w:rPr>
          <w:rFonts w:ascii="Arial" w:hAnsi="Arial" w:cs="Arial"/>
          <w:sz w:val="20"/>
          <w:szCs w:val="20"/>
        </w:rPr>
      </w:pPr>
      <w:r w:rsidRPr="00237350">
        <w:rPr>
          <w:rFonts w:ascii="Arial" w:hAnsi="Arial" w:cs="Arial"/>
          <w:sz w:val="20"/>
          <w:szCs w:val="20"/>
        </w:rPr>
        <w:t xml:space="preserve">De levering van BRO gegevens dient altijd via het </w:t>
      </w:r>
      <w:hyperlink r:id="rId34" w:history="1">
        <w:r w:rsidRPr="00237350">
          <w:rPr>
            <w:rStyle w:val="Hyperlink"/>
            <w:rFonts w:ascii="Arial" w:hAnsi="Arial" w:cs="Arial"/>
            <w:sz w:val="20"/>
            <w:szCs w:val="20"/>
          </w:rPr>
          <w:t>Bronhouderportaal BRO</w:t>
        </w:r>
      </w:hyperlink>
      <w:r w:rsidRPr="00237350">
        <w:rPr>
          <w:rFonts w:ascii="Arial" w:hAnsi="Arial" w:cs="Arial"/>
          <w:sz w:val="20"/>
          <w:szCs w:val="20"/>
        </w:rPr>
        <w:t xml:space="preserve"> te gaan. Voor nadere informatie over de BRO verwijzen u naar </w:t>
      </w:r>
      <w:hyperlink r:id="rId35" w:history="1">
        <w:r w:rsidRPr="00237350">
          <w:rPr>
            <w:rStyle w:val="Hyperlink"/>
            <w:rFonts w:ascii="Arial" w:hAnsi="Arial" w:cs="Arial"/>
            <w:sz w:val="20"/>
            <w:szCs w:val="20"/>
          </w:rPr>
          <w:t>Home - Basisregistratieondergrond</w:t>
        </w:r>
      </w:hyperlink>
      <w:r w:rsidRPr="00237350">
        <w:rPr>
          <w:rFonts w:ascii="Arial" w:hAnsi="Arial" w:cs="Arial"/>
          <w:sz w:val="20"/>
          <w:szCs w:val="20"/>
        </w:rPr>
        <w:t>.</w:t>
      </w:r>
    </w:p>
    <w:p w14:paraId="67F03904" w14:textId="0F1860C7" w:rsidR="00DE7818" w:rsidRDefault="00DE7818" w:rsidP="00DE7818">
      <w:pPr>
        <w:spacing w:line="240" w:lineRule="auto"/>
      </w:pPr>
      <w:r>
        <w:t xml:space="preserve">Daar waar nodig zal </w:t>
      </w:r>
      <w:r w:rsidR="00C9680B">
        <w:t>opdrachtgever</w:t>
      </w:r>
      <w:r>
        <w:t xml:space="preserve"> tijdig een project aanmaken in het bronhouderportaal.</w:t>
      </w:r>
    </w:p>
    <w:p w14:paraId="05C83017" w14:textId="77777777" w:rsidR="00DE7818" w:rsidRDefault="00DE7818" w:rsidP="00DE7818">
      <w:pPr>
        <w:spacing w:line="240" w:lineRule="auto"/>
      </w:pPr>
    </w:p>
    <w:p w14:paraId="6BE98977" w14:textId="77777777" w:rsidR="00DE7818" w:rsidRDefault="00DE7818" w:rsidP="00DE7818">
      <w:pPr>
        <w:spacing w:line="240" w:lineRule="auto"/>
      </w:pPr>
      <w:r>
        <w:t xml:space="preserve">Op deze opdracht zijn onderstaande eisen van toepassing. </w:t>
      </w:r>
    </w:p>
    <w:p w14:paraId="794B9363" w14:textId="77777777" w:rsidR="00DE7818" w:rsidRDefault="00DE7818" w:rsidP="00DE7818">
      <w:pPr>
        <w:spacing w:line="240" w:lineRule="auto"/>
        <w:rPr>
          <w:rFonts w:cs="Verdana"/>
          <w:b/>
          <w:szCs w:val="18"/>
        </w:rPr>
      </w:pPr>
    </w:p>
    <w:p w14:paraId="6362323A" w14:textId="2C63EF39" w:rsidR="00DE7818" w:rsidRPr="00032895" w:rsidRDefault="00DE7818" w:rsidP="00741B16">
      <w:pPr>
        <w:pStyle w:val="Lijstalinea"/>
        <w:numPr>
          <w:ilvl w:val="0"/>
          <w:numId w:val="10"/>
        </w:numPr>
        <w:autoSpaceDE w:val="0"/>
        <w:autoSpaceDN w:val="0"/>
        <w:adjustRightInd w:val="0"/>
        <w:spacing w:line="240" w:lineRule="atLeast"/>
        <w:contextualSpacing/>
      </w:pPr>
      <w:r w:rsidRPr="00032895">
        <w:t xml:space="preserve">De </w:t>
      </w:r>
      <w:r w:rsidR="00712CC2">
        <w:t>opdrachtnemer</w:t>
      </w:r>
      <w:r w:rsidRPr="00032895">
        <w:t xml:space="preserve"> dient zijn </w:t>
      </w:r>
      <w:r>
        <w:t>w</w:t>
      </w:r>
      <w:r w:rsidRPr="00032895">
        <w:t>erkzaamheden zodanig te verrichten</w:t>
      </w:r>
      <w:r>
        <w:t xml:space="preserve"> </w:t>
      </w:r>
      <w:r w:rsidRPr="00032895">
        <w:t xml:space="preserve">dat wordt voldaan aan de verplichtingen die voor </w:t>
      </w:r>
      <w:r w:rsidR="00C9680B">
        <w:t>opdrachtgever</w:t>
      </w:r>
      <w:r>
        <w:t xml:space="preserve"> </w:t>
      </w:r>
      <w:r w:rsidRPr="00032895">
        <w:t>voortvloeien uit de Wet basisregistratie ondergrond (BRO), waaronder</w:t>
      </w:r>
      <w:r>
        <w:t xml:space="preserve"> </w:t>
      </w:r>
      <w:r w:rsidRPr="00032895">
        <w:t xml:space="preserve">het namens </w:t>
      </w:r>
      <w:r w:rsidR="00C9680B">
        <w:t>opdrachtgever</w:t>
      </w:r>
      <w:r>
        <w:t xml:space="preserve"> </w:t>
      </w:r>
      <w:r w:rsidRPr="00032895">
        <w:t>uitvoering geven aan de gebruiksplicht, de meldplicht</w:t>
      </w:r>
      <w:r>
        <w:t xml:space="preserve">, </w:t>
      </w:r>
      <w:r w:rsidRPr="00032895">
        <w:t>de</w:t>
      </w:r>
      <w:r>
        <w:t xml:space="preserve"> </w:t>
      </w:r>
      <w:r w:rsidRPr="00032895">
        <w:t>aanleverplich</w:t>
      </w:r>
      <w:r>
        <w:t>t</w:t>
      </w:r>
      <w:r w:rsidRPr="00032895">
        <w:t xml:space="preserve"> en de </w:t>
      </w:r>
      <w:proofErr w:type="spellStart"/>
      <w:r w:rsidRPr="00032895">
        <w:t>onderzoeksplicht</w:t>
      </w:r>
      <w:proofErr w:type="spellEnd"/>
      <w:r w:rsidRPr="00032895">
        <w:t xml:space="preserve"> met betrekking</w:t>
      </w:r>
      <w:r>
        <w:t xml:space="preserve"> </w:t>
      </w:r>
      <w:r w:rsidRPr="00032895">
        <w:t>tot de Landelijke Voorziening BRO (LV BRO).</w:t>
      </w:r>
    </w:p>
    <w:p w14:paraId="7B0ECE77" w14:textId="0CC65FCB" w:rsidR="00DE7818" w:rsidRPr="007E7EFA" w:rsidRDefault="00DE7818" w:rsidP="00741B16">
      <w:pPr>
        <w:pStyle w:val="Lijstalinea"/>
        <w:numPr>
          <w:ilvl w:val="0"/>
          <w:numId w:val="10"/>
        </w:numPr>
        <w:autoSpaceDE w:val="0"/>
        <w:autoSpaceDN w:val="0"/>
        <w:adjustRightInd w:val="0"/>
        <w:spacing w:line="240" w:lineRule="atLeast"/>
        <w:contextualSpacing/>
      </w:pPr>
      <w:r w:rsidRPr="007E7EFA">
        <w:t>Gebruiksplicht:</w:t>
      </w:r>
      <w:r w:rsidR="007E7EFA" w:rsidRPr="007E7EFA">
        <w:t xml:space="preserve"> </w:t>
      </w:r>
      <w:r w:rsidRPr="007E7EFA">
        <w:t xml:space="preserve">De </w:t>
      </w:r>
      <w:r w:rsidR="00712CC2">
        <w:t>opdrachtnemer</w:t>
      </w:r>
      <w:r w:rsidRPr="007E7EFA">
        <w:t xml:space="preserve"> dient de LV BRO te gebruiken en te raadplegen op aanwezigheid van voor de opdracht relevante gegevens.</w:t>
      </w:r>
    </w:p>
    <w:p w14:paraId="48960835" w14:textId="36578150" w:rsidR="00DE7818" w:rsidRPr="007E7EFA" w:rsidRDefault="00DE7818" w:rsidP="00741B16">
      <w:pPr>
        <w:pStyle w:val="Lijstalinea"/>
        <w:numPr>
          <w:ilvl w:val="0"/>
          <w:numId w:val="10"/>
        </w:numPr>
        <w:autoSpaceDE w:val="0"/>
        <w:autoSpaceDN w:val="0"/>
        <w:adjustRightInd w:val="0"/>
        <w:spacing w:line="240" w:lineRule="atLeast"/>
        <w:contextualSpacing/>
      </w:pPr>
      <w:r w:rsidRPr="007E7EFA">
        <w:t>Meldplicht:</w:t>
      </w:r>
      <w:r w:rsidR="007E7EFA" w:rsidRPr="007E7EFA">
        <w:t xml:space="preserve"> </w:t>
      </w:r>
      <w:r w:rsidRPr="007E7EFA">
        <w:t xml:space="preserve">Indien de </w:t>
      </w:r>
      <w:r w:rsidR="00712CC2">
        <w:t>opdrachtnemer</w:t>
      </w:r>
      <w:r w:rsidRPr="007E7EFA">
        <w:t xml:space="preserve"> gerede twijfel heeft over de juistheid van gegevens in de LV BRO, dient de </w:t>
      </w:r>
      <w:r w:rsidR="00712CC2">
        <w:t>opdrachtnemer</w:t>
      </w:r>
      <w:r w:rsidRPr="007E7EFA">
        <w:t xml:space="preserve"> inzake artikel 30 van de Wet basisregistratie ondergrond daarvan namens de </w:t>
      </w:r>
      <w:r w:rsidR="00C9680B">
        <w:t>opdrachtgever</w:t>
      </w:r>
      <w:r w:rsidRPr="007E7EFA">
        <w:t>, onder opgaaf van redenen, melding te doen bij de LV BRO volgens de daarvoor geldende procedure.</w:t>
      </w:r>
    </w:p>
    <w:p w14:paraId="424C1EB2" w14:textId="2699FA36" w:rsidR="00DE7818" w:rsidRPr="007E7EFA" w:rsidRDefault="00DE7818" w:rsidP="00741B16">
      <w:pPr>
        <w:pStyle w:val="Lijstalinea"/>
        <w:numPr>
          <w:ilvl w:val="0"/>
          <w:numId w:val="10"/>
        </w:numPr>
        <w:autoSpaceDE w:val="0"/>
        <w:autoSpaceDN w:val="0"/>
        <w:adjustRightInd w:val="0"/>
        <w:spacing w:line="240" w:lineRule="atLeast"/>
        <w:contextualSpacing/>
      </w:pPr>
      <w:r w:rsidRPr="007E7EFA">
        <w:t>Aanleverplicht:</w:t>
      </w:r>
      <w:r w:rsidR="007E7EFA" w:rsidRPr="007E7EFA">
        <w:t xml:space="preserve"> </w:t>
      </w:r>
      <w:r w:rsidRPr="007E7EFA">
        <w:t xml:space="preserve">Indien de </w:t>
      </w:r>
      <w:r w:rsidR="00712CC2">
        <w:t>opdrachtnemer</w:t>
      </w:r>
      <w:r w:rsidRPr="007E7EFA">
        <w:t xml:space="preserve"> in het kader van de Werkzaamheden ondergrondgegevens inwint, dienen deze te voldoen aan de eisen en het format van de LV BRO.</w:t>
      </w:r>
    </w:p>
    <w:p w14:paraId="7D4260D0" w14:textId="0FF17170" w:rsidR="00DE7818" w:rsidRPr="007E7EFA" w:rsidRDefault="00DE7818" w:rsidP="00741B16">
      <w:pPr>
        <w:pStyle w:val="Lijstalinea"/>
        <w:numPr>
          <w:ilvl w:val="0"/>
          <w:numId w:val="10"/>
        </w:numPr>
        <w:autoSpaceDE w:val="0"/>
        <w:autoSpaceDN w:val="0"/>
        <w:adjustRightInd w:val="0"/>
        <w:spacing w:line="240" w:lineRule="atLeast"/>
        <w:contextualSpacing/>
      </w:pPr>
      <w:r w:rsidRPr="007E7EFA">
        <w:t xml:space="preserve">De </w:t>
      </w:r>
      <w:r w:rsidR="00712CC2">
        <w:t>opdrachtnemer</w:t>
      </w:r>
      <w:r w:rsidRPr="007E7EFA">
        <w:t xml:space="preserve"> dient de ingewonnen ondergrondgegevens binnen de wettelijke termijn van 20</w:t>
      </w:r>
      <w:r w:rsidRPr="00360C6D">
        <w:t xml:space="preserve"> </w:t>
      </w:r>
      <w:r w:rsidRPr="007E7EFA">
        <w:t xml:space="preserve">werkdagen na datum van inwinning te leveren aan het </w:t>
      </w:r>
      <w:proofErr w:type="spellStart"/>
      <w:r w:rsidRPr="007E7EFA">
        <w:t>bronhoudersportaal</w:t>
      </w:r>
      <w:proofErr w:type="spellEnd"/>
      <w:r w:rsidRPr="007E7EFA">
        <w:t xml:space="preserve"> LV BRO.</w:t>
      </w:r>
    </w:p>
    <w:p w14:paraId="7F6D745D" w14:textId="54F44E82" w:rsidR="00DE7818" w:rsidRPr="007E7EFA" w:rsidRDefault="00DE7818" w:rsidP="00741B16">
      <w:pPr>
        <w:pStyle w:val="Lijstalinea"/>
        <w:numPr>
          <w:ilvl w:val="0"/>
          <w:numId w:val="10"/>
        </w:numPr>
        <w:autoSpaceDE w:val="0"/>
        <w:autoSpaceDN w:val="0"/>
        <w:adjustRightInd w:val="0"/>
        <w:spacing w:line="240" w:lineRule="atLeast"/>
        <w:contextualSpacing/>
      </w:pPr>
      <w:proofErr w:type="spellStart"/>
      <w:r w:rsidRPr="007E7EFA">
        <w:t>Onderzoeksplicht</w:t>
      </w:r>
      <w:proofErr w:type="spellEnd"/>
      <w:r w:rsidRPr="007E7EFA">
        <w:t>:</w:t>
      </w:r>
      <w:r w:rsidR="007E7EFA" w:rsidRPr="007E7EFA">
        <w:t xml:space="preserve"> </w:t>
      </w:r>
      <w:r w:rsidRPr="007E7EFA">
        <w:t xml:space="preserve">Indien de door de </w:t>
      </w:r>
      <w:r w:rsidR="00712CC2">
        <w:t>opdrachtnemer</w:t>
      </w:r>
      <w:r w:rsidRPr="007E7EFA">
        <w:t xml:space="preserve"> geleverde gegevens aan de LV BRO onjuist blijken te zijn, dient de </w:t>
      </w:r>
      <w:r w:rsidR="00712CC2">
        <w:t>opdrachtnemer</w:t>
      </w:r>
      <w:r w:rsidRPr="007E7EFA">
        <w:t xml:space="preserve"> kosteloos deze onjuistheid binnen 20 werkdagen na constatering te corrigeren.</w:t>
      </w:r>
    </w:p>
    <w:bookmarkEnd w:id="72"/>
    <w:p w14:paraId="2516024E" w14:textId="6B3CBB32" w:rsidR="00DE7818" w:rsidRDefault="00DE7818" w:rsidP="00360C6D">
      <w:pPr>
        <w:autoSpaceDE w:val="0"/>
        <w:autoSpaceDN w:val="0"/>
        <w:adjustRightInd w:val="0"/>
        <w:spacing w:line="240" w:lineRule="atLeast"/>
        <w:contextualSpacing/>
      </w:pPr>
    </w:p>
    <w:p w14:paraId="29ED6B74" w14:textId="1C0D4C46" w:rsidR="00DE7818" w:rsidRPr="00360C6D" w:rsidRDefault="007E7EFA" w:rsidP="00DE7818">
      <w:bookmarkStart w:id="73" w:name="_Toc129251082"/>
      <w:r>
        <w:rPr>
          <w:bCs/>
          <w:sz w:val="28"/>
        </w:rPr>
        <w:br w:type="page"/>
      </w:r>
      <w:bookmarkEnd w:id="73"/>
    </w:p>
    <w:p w14:paraId="34CFBD0B" w14:textId="18B84451" w:rsidR="00BE7C63" w:rsidRPr="00590A52" w:rsidRDefault="00BE7C63" w:rsidP="00BE7C63">
      <w:pPr>
        <w:pStyle w:val="Kop1"/>
        <w:numPr>
          <w:ilvl w:val="0"/>
          <w:numId w:val="0"/>
        </w:numPr>
        <w:rPr>
          <w:highlight w:val="yellow"/>
        </w:rPr>
      </w:pPr>
      <w:bookmarkStart w:id="74" w:name="_Toc387404765"/>
      <w:bookmarkStart w:id="75" w:name="_Toc397529541"/>
      <w:bookmarkStart w:id="76" w:name="_Toc129251075"/>
      <w:bookmarkStart w:id="77" w:name="_Toc194390649"/>
      <w:bookmarkStart w:id="78" w:name="_Toc201837358"/>
      <w:r w:rsidRPr="00590A52">
        <w:rPr>
          <w:highlight w:val="yellow"/>
        </w:rPr>
        <w:lastRenderedPageBreak/>
        <w:t xml:space="preserve">Bijlage </w:t>
      </w:r>
      <w:r w:rsidR="00590A52" w:rsidRPr="00590A52">
        <w:rPr>
          <w:highlight w:val="yellow"/>
        </w:rPr>
        <w:t>E</w:t>
      </w:r>
      <w:r w:rsidRPr="00590A52">
        <w:rPr>
          <w:highlight w:val="yellow"/>
        </w:rPr>
        <w:t xml:space="preserve">: </w:t>
      </w:r>
      <w:bookmarkEnd w:id="74"/>
      <w:bookmarkEnd w:id="75"/>
      <w:bookmarkEnd w:id="76"/>
      <w:r w:rsidRPr="00590A52">
        <w:rPr>
          <w:highlight w:val="yellow"/>
        </w:rPr>
        <w:t>Inschrijvingsbiljet</w:t>
      </w:r>
      <w:bookmarkEnd w:id="77"/>
      <w:bookmarkEnd w:id="78"/>
    </w:p>
    <w:p w14:paraId="7E7E2581" w14:textId="77777777" w:rsidR="00590A52" w:rsidRDefault="00590A52" w:rsidP="00590A52">
      <w:pPr>
        <w:spacing w:after="200"/>
      </w:pPr>
      <w:r w:rsidRPr="00122D77">
        <w:rPr>
          <w:highlight w:val="yellow"/>
        </w:rPr>
        <w:t>Zie meest recent aangeleverd RSX bestand van het bestek.</w:t>
      </w:r>
    </w:p>
    <w:p w14:paraId="4871B475" w14:textId="6A12FB7C" w:rsidR="00590A52" w:rsidRPr="00BE7C63" w:rsidRDefault="00590A52" w:rsidP="00590A52">
      <w:pPr>
        <w:spacing w:after="200"/>
        <w:rPr>
          <w:i/>
          <w:iCs/>
        </w:rPr>
      </w:pPr>
      <w:r w:rsidRPr="00BE7C63">
        <w:rPr>
          <w:i/>
          <w:iCs/>
          <w:highlight w:val="cyan"/>
        </w:rPr>
        <w:t xml:space="preserve">Als er een bestek is, dan </w:t>
      </w:r>
      <w:r w:rsidRPr="00122D77">
        <w:rPr>
          <w:i/>
          <w:iCs/>
          <w:highlight w:val="cyan"/>
        </w:rPr>
        <w:t>onderstaande tekst verwijderen. Zo niet, dan kan je onderstaand</w:t>
      </w:r>
      <w:r w:rsidR="00122D77">
        <w:rPr>
          <w:i/>
          <w:iCs/>
          <w:highlight w:val="cyan"/>
        </w:rPr>
        <w:t xml:space="preserve"> inschrijvingsbiljet</w:t>
      </w:r>
      <w:r w:rsidRPr="00122D77">
        <w:rPr>
          <w:i/>
          <w:iCs/>
          <w:highlight w:val="cyan"/>
        </w:rPr>
        <w:t xml:space="preserve"> hanteren </w:t>
      </w:r>
      <w:r w:rsidR="00122D77" w:rsidRPr="00122D77">
        <w:rPr>
          <w:i/>
          <w:iCs/>
          <w:highlight w:val="cyan"/>
        </w:rPr>
        <w:t>als er geen RAW-bestek is.</w:t>
      </w:r>
    </w:p>
    <w:p w14:paraId="45413493" w14:textId="06C1CC67" w:rsidR="00BE7C63" w:rsidRPr="00590A52" w:rsidRDefault="00BE7C63" w:rsidP="00BE7C63">
      <w:r w:rsidRPr="00590A52">
        <w:t xml:space="preserve">Behoort bij: </w:t>
      </w:r>
      <w:r w:rsidRPr="00122D77">
        <w:rPr>
          <w:i/>
          <w:iCs/>
          <w:highlight w:val="yellow"/>
        </w:rPr>
        <w:t>##</w:t>
      </w:r>
      <w:r w:rsidRPr="00122D77">
        <w:rPr>
          <w:i/>
          <w:iCs/>
        </w:rPr>
        <w:cr/>
      </w:r>
      <w:r w:rsidRPr="00590A52">
        <w:cr/>
      </w:r>
      <w:r w:rsidRPr="00590A52">
        <w:cr/>
      </w:r>
      <w:r w:rsidR="00122D77" w:rsidRPr="00122D77">
        <w:rPr>
          <w:b/>
          <w:bCs/>
          <w:sz w:val="28"/>
          <w:szCs w:val="28"/>
        </w:rPr>
        <w:t>Inschrijvingsbiljet</w:t>
      </w:r>
      <w:r w:rsidRPr="00122D77">
        <w:rPr>
          <w:b/>
          <w:bCs/>
          <w:sz w:val="28"/>
          <w:szCs w:val="28"/>
          <w:highlight w:val="yellow"/>
        </w:rPr>
        <w:cr/>
      </w:r>
      <w:r w:rsidRPr="00590A52">
        <w:cr/>
        <w:t>De hierna te noemen inschrijver(s):</w:t>
      </w:r>
      <w:r w:rsidRPr="00590A52">
        <w:cr/>
      </w:r>
      <w:r w:rsidRPr="00590A52">
        <w:cr/>
        <w:t>A)</w:t>
      </w:r>
      <w:r w:rsidRPr="00590A52">
        <w:tab/>
      </w:r>
      <w:r w:rsidRPr="00590A52">
        <w:cr/>
      </w:r>
      <w:r w:rsidRPr="00590A52">
        <w:tab/>
        <w:t xml:space="preserve">gevestigd te: </w:t>
      </w:r>
      <w:r w:rsidRPr="00590A52">
        <w:tab/>
      </w:r>
      <w:r w:rsidRPr="00590A52">
        <w:cr/>
      </w:r>
      <w:r w:rsidRPr="00590A52">
        <w:tab/>
        <w:t xml:space="preserve">KVK-nummer: </w:t>
      </w:r>
      <w:r w:rsidRPr="00590A52">
        <w:tab/>
      </w:r>
      <w:r w:rsidRPr="00590A52">
        <w:cr/>
      </w:r>
      <w:r w:rsidRPr="00590A52">
        <w:tab/>
      </w:r>
      <w:r w:rsidRPr="00590A52">
        <w:tab/>
      </w:r>
      <w:r w:rsidRPr="00590A52">
        <w:cr/>
        <w:t>B)</w:t>
      </w:r>
      <w:r w:rsidRPr="00590A52">
        <w:tab/>
      </w:r>
      <w:r w:rsidRPr="00590A52">
        <w:cr/>
      </w:r>
      <w:r w:rsidRPr="00590A52">
        <w:tab/>
        <w:t xml:space="preserve">gevestigd te: </w:t>
      </w:r>
      <w:r w:rsidRPr="00590A52">
        <w:tab/>
      </w:r>
      <w:r w:rsidRPr="00590A52">
        <w:cr/>
      </w:r>
      <w:r w:rsidRPr="00590A52">
        <w:tab/>
        <w:t xml:space="preserve">KVK-nummer: </w:t>
      </w:r>
      <w:r w:rsidRPr="00590A52">
        <w:tab/>
      </w:r>
      <w:r w:rsidRPr="00590A52">
        <w:cr/>
      </w:r>
      <w:r w:rsidRPr="00590A52">
        <w:tab/>
      </w:r>
      <w:r w:rsidRPr="00590A52">
        <w:tab/>
      </w:r>
      <w:r w:rsidRPr="00590A52">
        <w:cr/>
        <w:t>C)</w:t>
      </w:r>
      <w:r w:rsidRPr="00590A52">
        <w:tab/>
      </w:r>
      <w:r w:rsidRPr="00590A52">
        <w:cr/>
      </w:r>
      <w:r w:rsidRPr="00590A52">
        <w:tab/>
        <w:t xml:space="preserve">gevestigd te: </w:t>
      </w:r>
      <w:r w:rsidRPr="00590A52">
        <w:tab/>
      </w:r>
      <w:r w:rsidRPr="00590A52">
        <w:cr/>
      </w:r>
      <w:r w:rsidRPr="00590A52">
        <w:tab/>
        <w:t xml:space="preserve">KVK-nummer: </w:t>
      </w:r>
      <w:r w:rsidRPr="00590A52">
        <w:tab/>
      </w:r>
      <w:r w:rsidRPr="00590A52">
        <w:cr/>
      </w:r>
      <w:r w:rsidRPr="00590A52">
        <w:tab/>
      </w:r>
      <w:r w:rsidRPr="00590A52">
        <w:tab/>
      </w:r>
      <w:r w:rsidRPr="00590A52">
        <w:cr/>
        <w:t>(Bij een natuurlijk persoon naam en voornamen voluit, bij een rechtspersoon de statutaire naam; bij een natuurlijk persoon de woonplaats, bij een rechtspersoon de vestigingsplaats)</w:t>
      </w:r>
      <w:r w:rsidRPr="00590A52">
        <w:cr/>
      </w:r>
      <w:r w:rsidRPr="00590A52">
        <w:cr/>
        <w:t xml:space="preserve">verklaart (verklaren) zich door ondertekening dezes bereid de opdracht voor: </w:t>
      </w:r>
      <w:r w:rsidRPr="00590A52">
        <w:rPr>
          <w:highlight w:val="yellow"/>
        </w:rPr>
        <w:t>#-#</w:t>
      </w:r>
      <w:r w:rsidR="00122D77">
        <w:rPr>
          <w:highlight w:val="yellow"/>
        </w:rPr>
        <w:t>-</w:t>
      </w:r>
      <w:r w:rsidRPr="00590A52">
        <w:rPr>
          <w:highlight w:val="yellow"/>
        </w:rPr>
        <w:t>#</w:t>
      </w:r>
      <w:r w:rsidRPr="00590A52">
        <w:cr/>
      </w:r>
    </w:p>
    <w:p w14:paraId="718AB966" w14:textId="77777777" w:rsidR="00BE7C63" w:rsidRPr="00590A52" w:rsidRDefault="00BE7C63" w:rsidP="00BE7C63">
      <w:r w:rsidRPr="00590A52">
        <w:rPr>
          <w:highlight w:val="yellow"/>
        </w:rPr>
        <w:t>(aanduiding van de opdracht volgens het bestek of het beschrijvend document)</w:t>
      </w:r>
      <w:r w:rsidRPr="00590A52">
        <w:rPr>
          <w:highlight w:val="yellow"/>
        </w:rPr>
        <w:cr/>
        <w:t>(aanduiding van het perceel, de samengevoegde percelen of het geheel van de percelen waar het inschrijvingsbiljet betrekking op heeft)</w:t>
      </w:r>
      <w:r w:rsidRPr="00590A52">
        <w:cr/>
      </w:r>
      <w:r w:rsidRPr="00590A52">
        <w:cr/>
      </w:r>
    </w:p>
    <w:p w14:paraId="71F781A0" w14:textId="77777777" w:rsidR="00BE7C63" w:rsidRPr="00590A52" w:rsidRDefault="00BE7C63" w:rsidP="00BE7C63">
      <w:r w:rsidRPr="00590A52">
        <w:t>uit te voeren voor een bedrag, de omzetbelasting daarin niet inbegrepen, van:</w:t>
      </w:r>
      <w:r w:rsidRPr="00590A52">
        <w:cr/>
      </w:r>
      <w:r w:rsidRPr="00590A52">
        <w:tab/>
      </w:r>
      <w:r w:rsidRPr="00590A52">
        <w:tab/>
      </w:r>
      <w:r w:rsidRPr="00590A52">
        <w:tab/>
      </w:r>
      <w:r w:rsidRPr="00590A52">
        <w:tab/>
      </w:r>
      <w:r w:rsidRPr="00590A52">
        <w:tab/>
      </w:r>
      <w:r w:rsidRPr="00590A52">
        <w:tab/>
      </w:r>
      <w:r w:rsidRPr="00590A52">
        <w:tab/>
      </w:r>
      <w:r w:rsidRPr="00590A52">
        <w:tab/>
        <w:t>euro</w:t>
      </w:r>
      <w:r w:rsidRPr="00590A52">
        <w:cr/>
      </w:r>
      <w:r w:rsidRPr="00590A52">
        <w:tab/>
      </w:r>
      <w:r w:rsidRPr="00590A52">
        <w:tab/>
      </w:r>
      <w:r w:rsidRPr="00590A52">
        <w:tab/>
      </w:r>
      <w:r w:rsidRPr="00590A52">
        <w:tab/>
      </w:r>
      <w:r w:rsidRPr="00590A52">
        <w:tab/>
      </w:r>
      <w:r w:rsidRPr="00590A52">
        <w:tab/>
      </w:r>
      <w:r w:rsidRPr="00590A52">
        <w:tab/>
      </w:r>
      <w:r w:rsidRPr="00590A52">
        <w:tab/>
        <w:t>(bedrag in cijfers)</w:t>
      </w:r>
      <w:r w:rsidRPr="00590A52">
        <w:cr/>
      </w:r>
      <w:r w:rsidRPr="00590A52">
        <w:tab/>
      </w:r>
      <w:r w:rsidRPr="00590A52">
        <w:tab/>
      </w:r>
      <w:r w:rsidRPr="00590A52">
        <w:tab/>
      </w:r>
      <w:r w:rsidRPr="00590A52">
        <w:tab/>
      </w:r>
      <w:r w:rsidRPr="00590A52">
        <w:cr/>
      </w:r>
      <w:r w:rsidRPr="00590A52">
        <w:tab/>
      </w:r>
      <w:r w:rsidRPr="00590A52">
        <w:tab/>
      </w:r>
      <w:r w:rsidRPr="00590A52">
        <w:tab/>
      </w:r>
      <w:r w:rsidRPr="00590A52">
        <w:tab/>
      </w:r>
      <w:r w:rsidRPr="00590A52">
        <w:tab/>
      </w:r>
      <w:r w:rsidRPr="00590A52">
        <w:tab/>
      </w:r>
      <w:r w:rsidRPr="00590A52">
        <w:tab/>
      </w:r>
      <w:r w:rsidRPr="00590A52">
        <w:tab/>
        <w:t>euro</w:t>
      </w:r>
      <w:r w:rsidRPr="00590A52">
        <w:cr/>
      </w:r>
      <w:r w:rsidRPr="00590A52">
        <w:tab/>
      </w:r>
      <w:r w:rsidRPr="00590A52">
        <w:tab/>
      </w:r>
      <w:r w:rsidRPr="00590A52">
        <w:tab/>
      </w:r>
      <w:r w:rsidRPr="00590A52">
        <w:tab/>
      </w:r>
      <w:r w:rsidRPr="00590A52">
        <w:tab/>
      </w:r>
      <w:r w:rsidRPr="00590A52">
        <w:tab/>
      </w:r>
      <w:r w:rsidRPr="00590A52">
        <w:tab/>
      </w:r>
      <w:r w:rsidRPr="00590A52">
        <w:tab/>
        <w:t>(bedrag in letters)</w:t>
      </w:r>
      <w:r w:rsidRPr="00590A52">
        <w:cr/>
      </w:r>
      <w:r w:rsidRPr="00590A52">
        <w:tab/>
      </w:r>
      <w:r w:rsidRPr="00590A52">
        <w:tab/>
      </w:r>
      <w:r w:rsidRPr="00590A52">
        <w:tab/>
      </w:r>
      <w:r w:rsidRPr="00590A52">
        <w:tab/>
      </w:r>
      <w:r w:rsidRPr="00590A52">
        <w:cr/>
        <w:t>Het ter zake van de omzetbelasting verschuldigde bedrag bedraagt:</w:t>
      </w:r>
      <w:r w:rsidRPr="00590A52">
        <w:cr/>
      </w:r>
      <w:r w:rsidRPr="00590A52">
        <w:tab/>
      </w:r>
      <w:r w:rsidRPr="00590A52">
        <w:tab/>
      </w:r>
      <w:r w:rsidRPr="00590A52">
        <w:tab/>
      </w:r>
      <w:r w:rsidRPr="00590A52">
        <w:tab/>
      </w:r>
      <w:r w:rsidRPr="00590A52">
        <w:tab/>
      </w:r>
      <w:r w:rsidRPr="00590A52">
        <w:tab/>
      </w:r>
      <w:r w:rsidRPr="00590A52">
        <w:tab/>
      </w:r>
      <w:r w:rsidRPr="00590A52">
        <w:tab/>
        <w:t>euro</w:t>
      </w:r>
      <w:r w:rsidRPr="00590A52">
        <w:cr/>
      </w:r>
      <w:r w:rsidRPr="00590A52">
        <w:tab/>
      </w:r>
      <w:r w:rsidRPr="00590A52">
        <w:tab/>
      </w:r>
      <w:r w:rsidRPr="00590A52">
        <w:tab/>
      </w:r>
      <w:r w:rsidRPr="00590A52">
        <w:tab/>
      </w:r>
      <w:r w:rsidRPr="00590A52">
        <w:tab/>
      </w:r>
      <w:r w:rsidRPr="00590A52">
        <w:tab/>
      </w:r>
      <w:r w:rsidRPr="00590A52">
        <w:tab/>
      </w:r>
      <w:r w:rsidRPr="00590A52">
        <w:tab/>
        <w:t>(bedrag in cijfers)</w:t>
      </w:r>
      <w:r w:rsidRPr="00590A52">
        <w:cr/>
      </w:r>
      <w:r w:rsidRPr="00590A52">
        <w:tab/>
      </w:r>
      <w:r w:rsidRPr="00590A52">
        <w:tab/>
      </w:r>
      <w:r w:rsidRPr="00590A52">
        <w:tab/>
      </w:r>
      <w:r w:rsidRPr="00590A52">
        <w:tab/>
      </w:r>
      <w:r w:rsidRPr="00590A52">
        <w:cr/>
      </w:r>
      <w:r w:rsidRPr="00590A52">
        <w:tab/>
      </w:r>
      <w:r w:rsidRPr="00590A52">
        <w:tab/>
      </w:r>
      <w:r w:rsidRPr="00590A52">
        <w:tab/>
      </w:r>
      <w:r w:rsidRPr="00590A52">
        <w:tab/>
      </w:r>
      <w:r w:rsidRPr="00590A52">
        <w:tab/>
      </w:r>
      <w:r w:rsidRPr="00590A52">
        <w:tab/>
      </w:r>
      <w:r w:rsidRPr="00590A52">
        <w:tab/>
      </w:r>
      <w:r w:rsidRPr="00590A52">
        <w:tab/>
        <w:t>euro</w:t>
      </w:r>
      <w:r w:rsidRPr="00590A52">
        <w:cr/>
      </w:r>
      <w:r w:rsidRPr="00590A52">
        <w:tab/>
      </w:r>
      <w:r w:rsidRPr="00590A52">
        <w:tab/>
      </w:r>
      <w:r w:rsidRPr="00590A52">
        <w:tab/>
      </w:r>
      <w:r w:rsidRPr="00590A52">
        <w:tab/>
      </w:r>
      <w:r w:rsidRPr="00590A52">
        <w:tab/>
      </w:r>
      <w:r w:rsidRPr="00590A52">
        <w:tab/>
      </w:r>
      <w:r w:rsidRPr="00590A52">
        <w:tab/>
      </w:r>
      <w:r w:rsidRPr="00590A52">
        <w:tab/>
        <w:t>(bedrag in letters)</w:t>
      </w:r>
      <w:r w:rsidRPr="00590A52">
        <w:cr/>
      </w:r>
      <w:r w:rsidRPr="00590A52">
        <w:tab/>
      </w:r>
      <w:r w:rsidRPr="00590A52">
        <w:tab/>
      </w:r>
      <w:r w:rsidRPr="00590A52">
        <w:tab/>
      </w:r>
      <w:r w:rsidRPr="00590A52">
        <w:tab/>
      </w:r>
      <w:r w:rsidRPr="00590A52">
        <w:cr/>
      </w:r>
    </w:p>
    <w:p w14:paraId="68FC05D9" w14:textId="62D1FF71" w:rsidR="00BE7C63" w:rsidRPr="00590A52" w:rsidRDefault="00BE7C63" w:rsidP="00BE7C63">
      <w:r w:rsidRPr="00122D77">
        <w:rPr>
          <w:highlight w:val="yellow"/>
        </w:rPr>
        <w:lastRenderedPageBreak/>
        <w:t xml:space="preserve">#De door de inschrijver(s) op te geven verrekenprijzen, waarin geen bedragen voor omzetbelasting zijn begrepen, zijn vermeld op de ondertekende </w:t>
      </w:r>
      <w:r w:rsidR="00122D77">
        <w:rPr>
          <w:highlight w:val="yellow"/>
        </w:rPr>
        <w:t>inschrijf</w:t>
      </w:r>
      <w:r w:rsidRPr="00122D77">
        <w:rPr>
          <w:highlight w:val="yellow"/>
        </w:rPr>
        <w:t xml:space="preserve">staat conform bijlage </w:t>
      </w:r>
      <w:r w:rsidR="00122D77" w:rsidRPr="00122D77">
        <w:rPr>
          <w:highlight w:val="yellow"/>
        </w:rPr>
        <w:t>F.</w:t>
      </w:r>
    </w:p>
    <w:p w14:paraId="27793BE3" w14:textId="77777777" w:rsidR="00BE7C63" w:rsidRPr="00590A52" w:rsidRDefault="00BE7C63" w:rsidP="00BE7C63"/>
    <w:p w14:paraId="70FB3613" w14:textId="77777777" w:rsidR="00BE7C63" w:rsidRPr="00590A52" w:rsidRDefault="00BE7C63" w:rsidP="00BE7C63">
      <w:r w:rsidRPr="00590A52">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590A52">
        <w:cr/>
        <w:t>De inschrijver(s) verklaart (verklaren) deze inschrijving te doen overeenkomstig de bepalingen van het Aanbestedingsreglement Werken 2016 (van toepassing zijnde aanbestedingsreglement), en met inachtneming van de bepalingen en de gegevens zoals deze zijn omschreven in de voor de inschrijving relevante stukken.</w:t>
      </w:r>
      <w:r w:rsidRPr="00590A52">
        <w:cr/>
      </w:r>
    </w:p>
    <w:p w14:paraId="70566319" w14:textId="77777777" w:rsidR="00BE7C63" w:rsidRPr="00590A52" w:rsidRDefault="00BE7C63" w:rsidP="00BE7C63"/>
    <w:p w14:paraId="11270A8D" w14:textId="31AD3884" w:rsidR="00BE7C63" w:rsidRPr="00590A52" w:rsidRDefault="00BE7C63" w:rsidP="00BE7C63">
      <w:r w:rsidRPr="00590A52">
        <w:t xml:space="preserve">Gedaan op </w:t>
      </w:r>
      <w:r w:rsidRPr="00590A52">
        <w:tab/>
      </w:r>
      <w:r w:rsidRPr="00590A52">
        <w:tab/>
        <w:t xml:space="preserve"> </w:t>
      </w:r>
      <w:r w:rsidRPr="00590A52">
        <w:tab/>
        <w:t xml:space="preserve">(datum), te </w:t>
      </w:r>
      <w:r w:rsidRPr="00590A52">
        <w:tab/>
      </w:r>
      <w:r w:rsidRPr="00590A52">
        <w:tab/>
      </w:r>
      <w:r w:rsidRPr="00590A52">
        <w:tab/>
      </w:r>
      <w:r w:rsidRPr="00590A52">
        <w:tab/>
        <w:t xml:space="preserve"> (plaats).</w:t>
      </w:r>
      <w:r w:rsidRPr="00590A52">
        <w:cr/>
      </w:r>
      <w:r w:rsidRPr="00590A52">
        <w:cr/>
        <w:t>De inschrijver(s)</w:t>
      </w:r>
      <w:r w:rsidRPr="00590A52">
        <w:cr/>
      </w:r>
      <w:r w:rsidRPr="00590A52">
        <w:cr/>
        <w:t xml:space="preserve">A) </w:t>
      </w:r>
      <w:r w:rsidRPr="00590A52">
        <w:tab/>
      </w:r>
      <w:r w:rsidRPr="00590A52">
        <w:tab/>
      </w:r>
      <w:r w:rsidRPr="00590A52">
        <w:tab/>
      </w:r>
      <w:r w:rsidRPr="00590A52">
        <w:tab/>
      </w:r>
      <w:r w:rsidRPr="00590A52">
        <w:tab/>
      </w:r>
      <w:r w:rsidRPr="00590A52">
        <w:tab/>
      </w:r>
      <w:r w:rsidRPr="00590A52">
        <w:tab/>
      </w:r>
      <w:r w:rsidRPr="00590A52">
        <w:tab/>
      </w:r>
      <w:r w:rsidRPr="00590A52">
        <w:tab/>
        <w:t>(handtekening)</w:t>
      </w:r>
      <w:r w:rsidRPr="00590A52">
        <w:cr/>
      </w:r>
      <w:r w:rsidRPr="00590A52">
        <w:tab/>
      </w:r>
      <w:r w:rsidRPr="00590A52">
        <w:tab/>
      </w:r>
      <w:r w:rsidRPr="00590A52">
        <w:tab/>
      </w:r>
      <w:r w:rsidRPr="00590A52">
        <w:tab/>
      </w:r>
      <w:r w:rsidRPr="00590A52">
        <w:tab/>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t>(naam)</w:t>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t>(functie)</w:t>
      </w:r>
      <w:r w:rsidRPr="00590A52">
        <w:cr/>
      </w:r>
      <w:r w:rsidRPr="00590A52">
        <w:tab/>
      </w:r>
      <w:r w:rsidRPr="00590A52">
        <w:tab/>
      </w:r>
      <w:r w:rsidRPr="00590A52">
        <w:tab/>
      </w:r>
      <w:r w:rsidRPr="00590A52">
        <w:tab/>
      </w:r>
      <w:r w:rsidRPr="00590A52">
        <w:tab/>
      </w:r>
      <w:r w:rsidRPr="00590A52">
        <w:cr/>
        <w:t xml:space="preserve">B) </w:t>
      </w:r>
      <w:r w:rsidRPr="00590A52">
        <w:tab/>
      </w:r>
      <w:r w:rsidRPr="00590A52">
        <w:tab/>
      </w:r>
      <w:r w:rsidRPr="00590A52">
        <w:tab/>
      </w:r>
      <w:r w:rsidRPr="00590A52">
        <w:tab/>
      </w:r>
      <w:r w:rsidRPr="00590A52">
        <w:tab/>
      </w:r>
      <w:r w:rsidRPr="00590A52">
        <w:tab/>
      </w:r>
      <w:r w:rsidRPr="00590A52">
        <w:tab/>
      </w:r>
      <w:r w:rsidRPr="00590A52">
        <w:tab/>
      </w:r>
      <w:r w:rsidRPr="00590A52">
        <w:tab/>
        <w:t>(handtekening)</w:t>
      </w:r>
      <w:r w:rsidRPr="00590A52">
        <w:cr/>
      </w:r>
      <w:r w:rsidRPr="00590A52">
        <w:tab/>
      </w:r>
      <w:r w:rsidRPr="00590A52">
        <w:tab/>
      </w:r>
      <w:r w:rsidRPr="00590A52">
        <w:tab/>
      </w:r>
      <w:r w:rsidRPr="00590A52">
        <w:tab/>
      </w:r>
      <w:r w:rsidRPr="00590A52">
        <w:tab/>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t>(naam)</w:t>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t>(functie)</w:t>
      </w:r>
      <w:r w:rsidRPr="00590A52">
        <w:cr/>
      </w:r>
      <w:r w:rsidRPr="00590A52">
        <w:tab/>
      </w:r>
      <w:r w:rsidRPr="00590A52">
        <w:tab/>
      </w:r>
      <w:r w:rsidRPr="00590A52">
        <w:tab/>
      </w:r>
      <w:r w:rsidRPr="00590A52">
        <w:tab/>
      </w:r>
      <w:r w:rsidRPr="00590A52">
        <w:tab/>
      </w:r>
      <w:r w:rsidRPr="00590A52">
        <w:cr/>
        <w:t xml:space="preserve">C) </w:t>
      </w:r>
      <w:r w:rsidRPr="00590A52">
        <w:tab/>
      </w:r>
      <w:r w:rsidRPr="00590A52">
        <w:tab/>
      </w:r>
      <w:r w:rsidRPr="00590A52">
        <w:tab/>
      </w:r>
      <w:r w:rsidRPr="00590A52">
        <w:tab/>
      </w:r>
      <w:r w:rsidRPr="00590A52">
        <w:tab/>
      </w:r>
      <w:r w:rsidRPr="00590A52">
        <w:tab/>
      </w:r>
      <w:r w:rsidRPr="00590A52">
        <w:tab/>
      </w:r>
      <w:r w:rsidRPr="00590A52">
        <w:tab/>
      </w:r>
      <w:r w:rsidRPr="00590A52">
        <w:tab/>
        <w:t>(handtekening)</w:t>
      </w:r>
      <w:r w:rsidRPr="00590A52">
        <w:cr/>
      </w:r>
      <w:r w:rsidRPr="00590A52">
        <w:tab/>
      </w:r>
      <w:r w:rsidRPr="00590A52">
        <w:tab/>
      </w:r>
      <w:r w:rsidRPr="00590A52">
        <w:tab/>
      </w:r>
      <w:r w:rsidRPr="00590A52">
        <w:tab/>
      </w:r>
      <w:r w:rsidRPr="00590A52">
        <w:tab/>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t>(naam)</w:t>
      </w:r>
      <w:r w:rsidRPr="00590A52">
        <w:cr/>
      </w:r>
      <w:r w:rsidRPr="00590A52">
        <w:tab/>
      </w:r>
      <w:r w:rsidRPr="00590A52">
        <w:tab/>
      </w:r>
      <w:r w:rsidRPr="00590A52">
        <w:tab/>
      </w:r>
      <w:r w:rsidRPr="00590A52">
        <w:tab/>
      </w:r>
      <w:r w:rsidRPr="00590A52">
        <w:tab/>
      </w:r>
      <w:r w:rsidRPr="00590A52">
        <w:tab/>
      </w:r>
      <w:r w:rsidRPr="00590A52">
        <w:tab/>
      </w:r>
      <w:r w:rsidRPr="00590A52">
        <w:tab/>
      </w:r>
      <w:r w:rsidRPr="00590A52">
        <w:tab/>
        <w:t>(functie)</w:t>
      </w:r>
      <w:bookmarkStart w:id="79" w:name="_Toc397529542"/>
      <w:r>
        <w:br w:type="page"/>
      </w:r>
    </w:p>
    <w:p w14:paraId="21CC8F6D" w14:textId="49983189" w:rsidR="00BE7C63" w:rsidRDefault="00BE7C63" w:rsidP="00BE7C63">
      <w:pPr>
        <w:pStyle w:val="Kop1"/>
        <w:numPr>
          <w:ilvl w:val="0"/>
          <w:numId w:val="0"/>
        </w:numPr>
      </w:pPr>
      <w:bookmarkStart w:id="80" w:name="_Toc129251076"/>
      <w:bookmarkStart w:id="81" w:name="_Toc194390650"/>
      <w:bookmarkStart w:id="82" w:name="_Toc201837359"/>
      <w:r w:rsidRPr="00590A52">
        <w:rPr>
          <w:highlight w:val="yellow"/>
        </w:rPr>
        <w:lastRenderedPageBreak/>
        <w:t>Bijlage F: Inschrijfstaat</w:t>
      </w:r>
      <w:bookmarkEnd w:id="79"/>
      <w:bookmarkEnd w:id="80"/>
      <w:bookmarkEnd w:id="81"/>
      <w:bookmarkEnd w:id="82"/>
    </w:p>
    <w:p w14:paraId="4C3C6980" w14:textId="77777777" w:rsidR="00BE7C63" w:rsidRDefault="00BE7C63" w:rsidP="00BE7C63">
      <w:pPr>
        <w:spacing w:after="200"/>
      </w:pPr>
      <w:r w:rsidRPr="00122D77">
        <w:rPr>
          <w:highlight w:val="yellow"/>
        </w:rPr>
        <w:t>Zie meest recent aangeleverd RSX bestand van het bestek.</w:t>
      </w:r>
    </w:p>
    <w:p w14:paraId="3823AD6F" w14:textId="7FC613DB" w:rsidR="00122D77" w:rsidRPr="00BE7C63" w:rsidRDefault="00122D77" w:rsidP="00122D77">
      <w:pPr>
        <w:spacing w:after="200"/>
        <w:rPr>
          <w:i/>
          <w:iCs/>
        </w:rPr>
      </w:pPr>
      <w:bookmarkStart w:id="83" w:name="_Toc194820417"/>
      <w:bookmarkStart w:id="84" w:name="_Toc194821070"/>
      <w:bookmarkStart w:id="85" w:name="_Toc397529543"/>
      <w:bookmarkStart w:id="86" w:name="_Toc316970582"/>
      <w:bookmarkStart w:id="87" w:name="_Toc328568499"/>
      <w:r w:rsidRPr="00BE7C63">
        <w:rPr>
          <w:i/>
          <w:iCs/>
          <w:highlight w:val="cyan"/>
        </w:rPr>
        <w:t xml:space="preserve">Als er een bestek is, dan </w:t>
      </w:r>
      <w:r w:rsidRPr="00122D77">
        <w:rPr>
          <w:i/>
          <w:iCs/>
          <w:highlight w:val="cyan"/>
        </w:rPr>
        <w:t>onderstaande tekst verwijderen. Zo niet, dan kan je onderstaande inschrijfstaat hanteren als er geen RAW-bestek is</w:t>
      </w:r>
      <w:r w:rsidR="00EA1B6E">
        <w:rPr>
          <w:i/>
          <w:iCs/>
          <w:highlight w:val="cyan"/>
        </w:rPr>
        <w:t xml:space="preserve"> of zelf er één toevoegen via Excel of Word.</w:t>
      </w:r>
      <w:r w:rsidRPr="00122D77">
        <w:rPr>
          <w:i/>
          <w:iCs/>
          <w:highlight w:val="cyan"/>
        </w:rPr>
        <w:t>.</w:t>
      </w:r>
    </w:p>
    <w:p w14:paraId="08516657" w14:textId="77777777" w:rsidR="00BE7C63" w:rsidRPr="004D4979" w:rsidRDefault="00BE7C63" w:rsidP="00BE7C63">
      <w:pPr>
        <w:rPr>
          <w:b/>
          <w:sz w:val="24"/>
          <w:szCs w:val="24"/>
        </w:rPr>
      </w:pPr>
      <w:r w:rsidRPr="004D4979">
        <w:rPr>
          <w:b/>
          <w:sz w:val="24"/>
          <w:szCs w:val="24"/>
        </w:rPr>
        <w:t>Inschrijfstaat</w:t>
      </w:r>
      <w:bookmarkEnd w:id="83"/>
      <w:bookmarkEnd w:id="84"/>
      <w:bookmarkEnd w:id="85"/>
      <w:r w:rsidRPr="004D4979">
        <w:rPr>
          <w:b/>
          <w:sz w:val="24"/>
          <w:szCs w:val="24"/>
        </w:rPr>
        <w:t xml:space="preserve"> </w:t>
      </w:r>
    </w:p>
    <w:p w14:paraId="7F38DB99" w14:textId="77777777" w:rsidR="00BE7C63" w:rsidRPr="004D4979" w:rsidRDefault="00BE7C63" w:rsidP="00BE7C63">
      <w:pPr>
        <w:rPr>
          <w:b/>
        </w:rPr>
      </w:pPr>
      <w:bookmarkStart w:id="88" w:name="_Toc397529544"/>
      <w:r w:rsidRPr="004D4979">
        <w:rPr>
          <w:b/>
        </w:rPr>
        <w:t xml:space="preserve">datum: </w:t>
      </w:r>
      <w:r w:rsidRPr="00BE7C63">
        <w:rPr>
          <w:b/>
          <w:highlight w:val="yellow"/>
        </w:rPr>
        <w:t>#-#-#</w:t>
      </w:r>
      <w:bookmarkEnd w:id="86"/>
      <w:bookmarkEnd w:id="87"/>
      <w:bookmarkEnd w:id="88"/>
    </w:p>
    <w:p w14:paraId="434D8BD8" w14:textId="77777777" w:rsidR="00BE7C63" w:rsidRPr="00804775" w:rsidRDefault="00BE7C63" w:rsidP="00BE7C63"/>
    <w:p w14:paraId="10FAC2B3" w14:textId="77777777" w:rsidR="00BE7C63" w:rsidRPr="00804775" w:rsidRDefault="00BE7C63" w:rsidP="00BE7C63">
      <w:r w:rsidRPr="00804775">
        <w:t xml:space="preserve">De aanneemsommen in de inschrijfstaat zijn exclusief btw en dienen getotaliseerd gelijk te zijn aan het bedrag van de totaal aanneemsom. Alle bijlagen dienen toegevoegd te zijn om de aanbieding in behandeling te kunnen nemen. </w:t>
      </w:r>
    </w:p>
    <w:p w14:paraId="7F0C0FB6" w14:textId="77777777" w:rsidR="00BE7C63" w:rsidRPr="00804775" w:rsidRDefault="00BE7C63" w:rsidP="00BE7C63">
      <w:pPr>
        <w:rPr>
          <w:sz w:val="18"/>
        </w:rPr>
      </w:pPr>
    </w:p>
    <w:p w14:paraId="0CC3AC49" w14:textId="77777777" w:rsidR="00BE7C63" w:rsidRPr="00217713" w:rsidRDefault="00BE7C63" w:rsidP="00BE7C63">
      <w:pPr>
        <w:rPr>
          <w:b/>
          <w:sz w:val="18"/>
          <w14:shadow w14:blurRad="50800" w14:dist="38100" w14:dir="2700000" w14:sx="100000" w14:sy="100000" w14:kx="0" w14:ky="0" w14:algn="tl">
            <w14:srgbClr w14:val="000000">
              <w14:alpha w14:val="60000"/>
            </w14:srgbClr>
          </w14:shadow>
        </w:rPr>
      </w:pPr>
      <w:r w:rsidRPr="00217713">
        <w:rPr>
          <w:b/>
          <w:spacing w:val="-8"/>
          <w:sz w:val="22"/>
          <w:szCs w:val="22"/>
        </w:rPr>
        <w:t>O</w:t>
      </w:r>
      <w:r>
        <w:rPr>
          <w:b/>
          <w:spacing w:val="-8"/>
          <w:sz w:val="22"/>
          <w:szCs w:val="22"/>
        </w:rPr>
        <w:t>bject:</w:t>
      </w:r>
      <w:r w:rsidRPr="00217713">
        <w:rPr>
          <w:b/>
          <w:spacing w:val="-8"/>
          <w:sz w:val="22"/>
          <w:szCs w:val="22"/>
        </w:rPr>
        <w:tab/>
      </w:r>
      <w:r w:rsidRPr="00217713">
        <w:rPr>
          <w:b/>
          <w:spacing w:val="-8"/>
          <w:sz w:val="22"/>
          <w:szCs w:val="22"/>
        </w:rPr>
        <w:tab/>
      </w:r>
      <w:r w:rsidRPr="00217713">
        <w:rPr>
          <w:b/>
          <w:spacing w:val="-8"/>
          <w:sz w:val="22"/>
          <w:szCs w:val="22"/>
        </w:rPr>
        <w:tab/>
      </w:r>
      <w:r w:rsidRPr="00217713">
        <w:rPr>
          <w:b/>
          <w:spacing w:val="-8"/>
          <w:sz w:val="22"/>
          <w:szCs w:val="22"/>
        </w:rPr>
        <w:tab/>
      </w:r>
      <w:r w:rsidRPr="00217713">
        <w:rPr>
          <w:b/>
          <w:spacing w:val="-8"/>
          <w:sz w:val="22"/>
          <w:szCs w:val="22"/>
        </w:rPr>
        <w:tab/>
      </w:r>
      <w:r w:rsidRPr="00217713">
        <w:rPr>
          <w:b/>
          <w:spacing w:val="-8"/>
          <w:sz w:val="22"/>
          <w:szCs w:val="22"/>
        </w:rPr>
        <w:tab/>
      </w:r>
      <w:r w:rsidRPr="00217713">
        <w:rPr>
          <w:b/>
          <w:spacing w:val="-8"/>
          <w:sz w:val="22"/>
          <w:szCs w:val="22"/>
        </w:rPr>
        <w:tab/>
        <w:t>inschrijfbedrag</w:t>
      </w:r>
    </w:p>
    <w:p w14:paraId="49B5270A" w14:textId="77777777" w:rsidR="00BE7C63" w:rsidRPr="006B2E07" w:rsidRDefault="00BE7C63" w:rsidP="00BE7C63">
      <w:r w:rsidRPr="00BE7C63">
        <w:rPr>
          <w:highlight w:val="yellow"/>
        </w:rPr>
        <w:t>#</w:t>
      </w:r>
      <w:r>
        <w:tab/>
      </w:r>
      <w:r>
        <w:tab/>
      </w:r>
      <w:r>
        <w:tab/>
      </w:r>
      <w:r>
        <w:tab/>
      </w:r>
      <w:r>
        <w:tab/>
      </w:r>
      <w:r>
        <w:tab/>
      </w:r>
      <w:r>
        <w:tab/>
        <w:t>€</w:t>
      </w:r>
    </w:p>
    <w:p w14:paraId="45A77F27" w14:textId="77777777" w:rsidR="00BE7C63" w:rsidRPr="006B2E07" w:rsidRDefault="00BE7C63" w:rsidP="00BE7C63">
      <w:r w:rsidRPr="00BE7C63">
        <w:rPr>
          <w:highlight w:val="yellow"/>
        </w:rPr>
        <w:t>#</w:t>
      </w:r>
      <w:r>
        <w:tab/>
      </w:r>
      <w:r>
        <w:tab/>
      </w:r>
      <w:r>
        <w:tab/>
      </w:r>
      <w:r>
        <w:tab/>
      </w:r>
      <w:r>
        <w:tab/>
      </w:r>
      <w:r>
        <w:tab/>
      </w:r>
      <w:r>
        <w:tab/>
        <w:t>€</w:t>
      </w:r>
    </w:p>
    <w:p w14:paraId="45C5D0D0" w14:textId="77777777" w:rsidR="00BE7C63" w:rsidRPr="006B2E07" w:rsidRDefault="00BE7C63" w:rsidP="00BE7C63">
      <w:r w:rsidRPr="00BE7C63">
        <w:rPr>
          <w:highlight w:val="yellow"/>
        </w:rPr>
        <w:t>#</w:t>
      </w:r>
      <w:r>
        <w:tab/>
      </w:r>
      <w:r>
        <w:tab/>
      </w:r>
      <w:r>
        <w:tab/>
      </w:r>
      <w:r>
        <w:tab/>
      </w:r>
      <w:r>
        <w:tab/>
      </w:r>
      <w:r>
        <w:tab/>
      </w:r>
      <w:r>
        <w:tab/>
        <w:t>€</w:t>
      </w:r>
    </w:p>
    <w:p w14:paraId="50E886A4" w14:textId="77777777" w:rsidR="00BE7C63" w:rsidRPr="00804775" w:rsidRDefault="00BE7C63" w:rsidP="00BE7C63">
      <w:pPr>
        <w:rPr>
          <w:b/>
        </w:rPr>
      </w:pPr>
      <w:r>
        <w:rPr>
          <w:b/>
        </w:rPr>
        <w:t>Totaal</w:t>
      </w:r>
      <w:r>
        <w:rPr>
          <w:b/>
        </w:rPr>
        <w:tab/>
      </w:r>
      <w:r>
        <w:rPr>
          <w:b/>
        </w:rPr>
        <w:tab/>
      </w:r>
      <w:r>
        <w:rPr>
          <w:b/>
        </w:rPr>
        <w:tab/>
      </w:r>
      <w:r>
        <w:rPr>
          <w:b/>
        </w:rPr>
        <w:tab/>
      </w:r>
      <w:r>
        <w:rPr>
          <w:b/>
        </w:rPr>
        <w:tab/>
      </w:r>
      <w:r>
        <w:rPr>
          <w:b/>
        </w:rPr>
        <w:tab/>
      </w:r>
      <w:r>
        <w:rPr>
          <w:b/>
        </w:rPr>
        <w:tab/>
        <w:t>€</w:t>
      </w:r>
    </w:p>
    <w:p w14:paraId="03821B92" w14:textId="77777777" w:rsidR="00BE7C63" w:rsidRPr="00217713" w:rsidRDefault="00BE7C63" w:rsidP="00BE7C63">
      <w:pPr>
        <w:rPr>
          <w:b/>
          <w:spacing w:val="-8"/>
          <w:sz w:val="22"/>
          <w:szCs w:val="22"/>
        </w:rPr>
      </w:pPr>
    </w:p>
    <w:p w14:paraId="31686949" w14:textId="77777777" w:rsidR="00BE7C63" w:rsidRPr="00843A7E" w:rsidRDefault="00BE7C63" w:rsidP="00BE7C63"/>
    <w:p w14:paraId="0D9BE6AC" w14:textId="77777777" w:rsidR="00BE7C63" w:rsidRDefault="00BE7C63" w:rsidP="00BE7C63">
      <w:r>
        <w:t>Gedaan te</w:t>
      </w:r>
    </w:p>
    <w:p w14:paraId="30ECFD19" w14:textId="68172891" w:rsidR="00BE7C63" w:rsidRDefault="00BE7C63" w:rsidP="00BE7C63">
      <w:r>
        <w:t xml:space="preserve">de </w:t>
      </w:r>
      <w:r w:rsidR="00FC03CB">
        <w:t>datum</w:t>
      </w:r>
      <w:r>
        <w:t xml:space="preserve">                          </w:t>
      </w:r>
      <w:r w:rsidRPr="00590A52">
        <w:rPr>
          <w:highlight w:val="yellow"/>
        </w:rPr>
        <w:t>jaar</w:t>
      </w:r>
    </w:p>
    <w:p w14:paraId="0EB66CCB" w14:textId="77777777" w:rsidR="00BE7C63" w:rsidRDefault="00BE7C63" w:rsidP="00BE7C63"/>
    <w:p w14:paraId="077870E1" w14:textId="77777777" w:rsidR="00BE7C63" w:rsidRDefault="00BE7C63" w:rsidP="00BE7C63">
      <w:r>
        <w:t>De inschrijver(s),</w:t>
      </w:r>
    </w:p>
    <w:p w14:paraId="328F2601" w14:textId="77777777" w:rsidR="00BE7C63" w:rsidRDefault="00BE7C63" w:rsidP="00BE7C63">
      <w:pPr>
        <w:tabs>
          <w:tab w:val="left" w:pos="1418"/>
          <w:tab w:val="left" w:pos="5670"/>
          <w:tab w:val="left" w:pos="7700"/>
          <w:tab w:val="left" w:pos="8505"/>
        </w:tabs>
        <w:ind w:right="-1"/>
      </w:pPr>
    </w:p>
    <w:p w14:paraId="38B1CC08" w14:textId="77777777" w:rsidR="00BE7C63" w:rsidRDefault="00BE7C63" w:rsidP="00BE7C63">
      <w:pPr>
        <w:tabs>
          <w:tab w:val="left" w:pos="1418"/>
          <w:tab w:val="left" w:pos="5670"/>
          <w:tab w:val="left" w:pos="7700"/>
          <w:tab w:val="left" w:pos="8505"/>
        </w:tabs>
        <w:ind w:right="-1"/>
      </w:pPr>
    </w:p>
    <w:p w14:paraId="17ED1651" w14:textId="77777777" w:rsidR="00BE7C63" w:rsidRDefault="00BE7C63" w:rsidP="00BE7C63">
      <w:pPr>
        <w:tabs>
          <w:tab w:val="left" w:pos="1418"/>
          <w:tab w:val="left" w:pos="5670"/>
          <w:tab w:val="left" w:pos="7700"/>
          <w:tab w:val="left" w:pos="8505"/>
        </w:tabs>
        <w:ind w:right="-1"/>
      </w:pPr>
    </w:p>
    <w:p w14:paraId="7D7DD8DF" w14:textId="77777777" w:rsidR="00BE7C63" w:rsidRDefault="00BE7C63" w:rsidP="00BE7C63">
      <w:pPr>
        <w:tabs>
          <w:tab w:val="left" w:pos="1418"/>
          <w:tab w:val="left" w:pos="5670"/>
          <w:tab w:val="left" w:pos="7700"/>
          <w:tab w:val="left" w:pos="8505"/>
        </w:tabs>
        <w:ind w:right="-1"/>
      </w:pPr>
    </w:p>
    <w:p w14:paraId="5FF5CCBC" w14:textId="77777777" w:rsidR="00BE7C63" w:rsidRDefault="00BE7C63" w:rsidP="00BE7C63">
      <w:pPr>
        <w:tabs>
          <w:tab w:val="left" w:pos="1418"/>
          <w:tab w:val="left" w:pos="5670"/>
          <w:tab w:val="left" w:pos="7700"/>
          <w:tab w:val="left" w:pos="8505"/>
        </w:tabs>
        <w:ind w:right="-1"/>
      </w:pPr>
    </w:p>
    <w:p w14:paraId="73BC2D86" w14:textId="77777777" w:rsidR="00BE7C63" w:rsidRDefault="00BE7C63" w:rsidP="00BE7C63">
      <w:pPr>
        <w:tabs>
          <w:tab w:val="left" w:pos="1418"/>
          <w:tab w:val="left" w:pos="5670"/>
          <w:tab w:val="left" w:pos="7700"/>
          <w:tab w:val="left" w:pos="8505"/>
        </w:tabs>
        <w:ind w:right="-1"/>
      </w:pPr>
      <w:r>
        <w:t>(handtekening)</w:t>
      </w:r>
    </w:p>
    <w:p w14:paraId="152B56BB" w14:textId="77777777" w:rsidR="00BE7C63" w:rsidRDefault="00BE7C63" w:rsidP="00BE7C63">
      <w:pPr>
        <w:tabs>
          <w:tab w:val="left" w:pos="1418"/>
          <w:tab w:val="left" w:pos="5670"/>
          <w:tab w:val="left" w:pos="7700"/>
          <w:tab w:val="left" w:pos="8505"/>
        </w:tabs>
        <w:ind w:right="-1"/>
      </w:pPr>
    </w:p>
    <w:p w14:paraId="3AAB10E3" w14:textId="77777777" w:rsidR="00BE7C63" w:rsidRDefault="00BE7C63" w:rsidP="00BE7C63">
      <w:pPr>
        <w:spacing w:after="200"/>
        <w:rPr>
          <w:b/>
          <w:sz w:val="28"/>
        </w:rPr>
      </w:pPr>
      <w:r>
        <w:br w:type="page"/>
      </w:r>
    </w:p>
    <w:p w14:paraId="37315261" w14:textId="4FCCB983" w:rsidR="007117CC" w:rsidRDefault="007117CC" w:rsidP="007117CC">
      <w:pPr>
        <w:pStyle w:val="Kop1"/>
        <w:numPr>
          <w:ilvl w:val="0"/>
          <w:numId w:val="0"/>
        </w:numPr>
      </w:pPr>
      <w:bookmarkStart w:id="89" w:name="_Toc201837360"/>
      <w:r w:rsidRPr="00360C6D">
        <w:rPr>
          <w:highlight w:val="yellow"/>
        </w:rPr>
        <w:lastRenderedPageBreak/>
        <w:t>Bijlage G: Prijzenblad</w:t>
      </w:r>
      <w:bookmarkEnd w:id="89"/>
      <w:r w:rsidRPr="00D84B5A">
        <w:t xml:space="preserve"> </w:t>
      </w:r>
    </w:p>
    <w:p w14:paraId="1FA0FDE0" w14:textId="54778D9E" w:rsidR="00237350" w:rsidRDefault="007117CC" w:rsidP="007117CC">
      <w:pPr>
        <w:spacing w:after="200"/>
      </w:pPr>
      <w:r>
        <w:t>Zie meegestuurd bestand “</w:t>
      </w:r>
      <w:r w:rsidRPr="00DB7EF4">
        <w:t xml:space="preserve">Bijlage </w:t>
      </w:r>
      <w:r>
        <w:t>G Prijzenblad”</w:t>
      </w:r>
    </w:p>
    <w:p w14:paraId="5E1CC0FE" w14:textId="3E49CE12" w:rsidR="00237350" w:rsidRPr="00623FDF" w:rsidRDefault="00237350" w:rsidP="007117CC">
      <w:pPr>
        <w:spacing w:after="200"/>
      </w:pPr>
      <w:r w:rsidRPr="00B71993">
        <w:rPr>
          <w:i/>
          <w:iCs/>
          <w:highlight w:val="cyan"/>
        </w:rPr>
        <w:t xml:space="preserve">Bijlage verwijderen </w:t>
      </w:r>
      <w:r w:rsidRPr="00237350">
        <w:rPr>
          <w:i/>
          <w:iCs/>
          <w:highlight w:val="cyan"/>
        </w:rPr>
        <w:t xml:space="preserve">als je </w:t>
      </w:r>
      <w:r>
        <w:rPr>
          <w:i/>
          <w:iCs/>
          <w:highlight w:val="cyan"/>
        </w:rPr>
        <w:t xml:space="preserve">een bestek </w:t>
      </w:r>
      <w:r w:rsidRPr="00CB7696">
        <w:rPr>
          <w:i/>
          <w:iCs/>
          <w:highlight w:val="cyan"/>
        </w:rPr>
        <w:t xml:space="preserve">gebruikt. Vooral toepasbaar bij relevante </w:t>
      </w:r>
      <w:r w:rsidR="00CB7696" w:rsidRPr="00CB7696">
        <w:rPr>
          <w:i/>
          <w:iCs/>
          <w:highlight w:val="cyan"/>
        </w:rPr>
        <w:t>vastgoed projecten.</w:t>
      </w:r>
    </w:p>
    <w:sectPr w:rsidR="00237350" w:rsidRPr="00623FDF" w:rsidSect="00BA408E">
      <w:footerReference w:type="default" r:id="rId36"/>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9D482" w14:textId="77777777" w:rsidR="00062F1F" w:rsidRDefault="00062F1F">
      <w:pPr>
        <w:spacing w:line="240" w:lineRule="auto"/>
      </w:pPr>
      <w:r>
        <w:separator/>
      </w:r>
    </w:p>
  </w:endnote>
  <w:endnote w:type="continuationSeparator" w:id="0">
    <w:p w14:paraId="2BAEFC88" w14:textId="77777777" w:rsidR="00062F1F" w:rsidRDefault="00062F1F">
      <w:pPr>
        <w:spacing w:line="240" w:lineRule="auto"/>
      </w:pPr>
      <w:r>
        <w:continuationSeparator/>
      </w:r>
    </w:p>
  </w:endnote>
  <w:endnote w:type="continuationNotice" w:id="1">
    <w:p w14:paraId="649CD618" w14:textId="77777777" w:rsidR="00062F1F" w:rsidRDefault="00062F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ijksoverheidSerif">
    <w:altName w:val="Cambria"/>
    <w:panose1 w:val="00000000000000000000"/>
    <w:charset w:val="00"/>
    <w:family w:val="roman"/>
    <w:notTrueType/>
    <w:pitch w:val="default"/>
    <w:sig w:usb0="00000003" w:usb1="00000000" w:usb2="00000000" w:usb3="00000000" w:csb0="00000001" w:csb1="00000000"/>
  </w:font>
  <w:font w:name="RijksoverheidSansTex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004085"/>
      <w:docPartObj>
        <w:docPartGallery w:val="Page Numbers (Bottom of Page)"/>
        <w:docPartUnique/>
      </w:docPartObj>
    </w:sdtPr>
    <w:sdtContent>
      <w:sdt>
        <w:sdtPr>
          <w:id w:val="-1769616900"/>
          <w:docPartObj>
            <w:docPartGallery w:val="Page Numbers (Top of Page)"/>
            <w:docPartUnique/>
          </w:docPartObj>
        </w:sdtPr>
        <w:sdtContent>
          <w:p w14:paraId="20AA9D4B" w14:textId="20F3223B" w:rsidR="00BA408E" w:rsidRDefault="00BA408E">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sidR="00472DC6" w:rsidRPr="00472DC6">
              <w:rPr>
                <w:b/>
                <w:bCs/>
                <w:highlight w:val="yellow"/>
              </w:rPr>
              <w:t>3</w:t>
            </w:r>
            <w:r w:rsidR="00AA5EDA">
              <w:rPr>
                <w:b/>
                <w:bCs/>
                <w:highlight w:val="yellow"/>
              </w:rPr>
              <w:t>5</w:t>
            </w:r>
          </w:p>
        </w:sdtContent>
      </w:sdt>
    </w:sdtContent>
  </w:sdt>
  <w:p w14:paraId="535EBAD0" w14:textId="07BC57F9" w:rsidR="00DB56A9" w:rsidRPr="00991D49" w:rsidRDefault="00DB56A9" w:rsidP="00991D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EB9AF" w14:textId="77777777" w:rsidR="00062F1F" w:rsidRDefault="00062F1F">
      <w:pPr>
        <w:spacing w:line="240" w:lineRule="auto"/>
      </w:pPr>
      <w:r>
        <w:separator/>
      </w:r>
    </w:p>
  </w:footnote>
  <w:footnote w:type="continuationSeparator" w:id="0">
    <w:p w14:paraId="21048710" w14:textId="77777777" w:rsidR="00062F1F" w:rsidRDefault="00062F1F">
      <w:pPr>
        <w:spacing w:line="240" w:lineRule="auto"/>
      </w:pPr>
      <w:r>
        <w:continuationSeparator/>
      </w:r>
    </w:p>
  </w:footnote>
  <w:footnote w:type="continuationNotice" w:id="1">
    <w:p w14:paraId="2B96F024" w14:textId="77777777" w:rsidR="00062F1F" w:rsidRDefault="00062F1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F98094E"/>
    <w:lvl w:ilvl="0">
      <w:start w:val="1"/>
      <w:numFmt w:val="bullet"/>
      <w:pStyle w:val="Lijstopsomteken2"/>
      <w:lvlText w:val=""/>
      <w:lvlJc w:val="left"/>
      <w:pPr>
        <w:tabs>
          <w:tab w:val="num" w:pos="720"/>
        </w:tabs>
        <w:ind w:left="720" w:hanging="360"/>
      </w:pPr>
      <w:rPr>
        <w:rFonts w:ascii="Symbol" w:hAnsi="Symbol" w:hint="default"/>
      </w:rPr>
    </w:lvl>
  </w:abstractNum>
  <w:abstractNum w:abstractNumId="1" w15:restartNumberingAfterBreak="0">
    <w:nsid w:val="0FCD6098"/>
    <w:multiLevelType w:val="hybridMultilevel"/>
    <w:tmpl w:val="4ABA4E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81F0B17"/>
    <w:multiLevelType w:val="hybridMultilevel"/>
    <w:tmpl w:val="3CCCEF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A04325B"/>
    <w:multiLevelType w:val="hybridMultilevel"/>
    <w:tmpl w:val="B02E49D6"/>
    <w:lvl w:ilvl="0" w:tplc="04130001">
      <w:start w:val="1"/>
      <w:numFmt w:val="bullet"/>
      <w:lvlText w:val=""/>
      <w:lvlJc w:val="left"/>
      <w:pPr>
        <w:ind w:left="360" w:hanging="360"/>
      </w:pPr>
      <w:rPr>
        <w:rFonts w:ascii="Symbol" w:hAnsi="Symbol"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D754099"/>
    <w:multiLevelType w:val="hybridMultilevel"/>
    <w:tmpl w:val="66D2DF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36804A3"/>
    <w:multiLevelType w:val="hybridMultilevel"/>
    <w:tmpl w:val="F89E6F78"/>
    <w:lvl w:ilvl="0" w:tplc="E0220ED6">
      <w:start w:val="1"/>
      <w:numFmt w:val="bullet"/>
      <w:lvlText w:val=""/>
      <w:lvlJc w:val="left"/>
      <w:pPr>
        <w:ind w:left="360" w:hanging="360"/>
      </w:pPr>
      <w:rPr>
        <w:rFonts w:ascii="Symbol" w:hAnsi="Symbol" w:hint="default"/>
      </w:rPr>
    </w:lvl>
    <w:lvl w:ilvl="1" w:tplc="A288EB68">
      <w:start w:val="1"/>
      <w:numFmt w:val="bullet"/>
      <w:lvlText w:val="o"/>
      <w:lvlJc w:val="left"/>
      <w:pPr>
        <w:ind w:left="1080" w:hanging="360"/>
      </w:pPr>
      <w:rPr>
        <w:rFonts w:ascii="Courier New" w:hAnsi="Courier New" w:hint="default"/>
      </w:rPr>
    </w:lvl>
    <w:lvl w:ilvl="2" w:tplc="7172A10C">
      <w:start w:val="1"/>
      <w:numFmt w:val="bullet"/>
      <w:lvlText w:val=""/>
      <w:lvlJc w:val="left"/>
      <w:pPr>
        <w:ind w:left="1800" w:hanging="360"/>
      </w:pPr>
      <w:rPr>
        <w:rFonts w:ascii="Wingdings" w:hAnsi="Wingdings" w:hint="default"/>
      </w:rPr>
    </w:lvl>
    <w:lvl w:ilvl="3" w:tplc="F5BCB4D8">
      <w:start w:val="1"/>
      <w:numFmt w:val="bullet"/>
      <w:lvlText w:val=""/>
      <w:lvlJc w:val="left"/>
      <w:pPr>
        <w:ind w:left="2520" w:hanging="360"/>
      </w:pPr>
      <w:rPr>
        <w:rFonts w:ascii="Symbol" w:hAnsi="Symbol" w:hint="default"/>
      </w:rPr>
    </w:lvl>
    <w:lvl w:ilvl="4" w:tplc="36E8CED2">
      <w:start w:val="1"/>
      <w:numFmt w:val="bullet"/>
      <w:lvlText w:val="o"/>
      <w:lvlJc w:val="left"/>
      <w:pPr>
        <w:ind w:left="3240" w:hanging="360"/>
      </w:pPr>
      <w:rPr>
        <w:rFonts w:ascii="Courier New" w:hAnsi="Courier New" w:hint="default"/>
      </w:rPr>
    </w:lvl>
    <w:lvl w:ilvl="5" w:tplc="DE445808">
      <w:start w:val="1"/>
      <w:numFmt w:val="bullet"/>
      <w:lvlText w:val=""/>
      <w:lvlJc w:val="left"/>
      <w:pPr>
        <w:ind w:left="3960" w:hanging="360"/>
      </w:pPr>
      <w:rPr>
        <w:rFonts w:ascii="Wingdings" w:hAnsi="Wingdings" w:hint="default"/>
      </w:rPr>
    </w:lvl>
    <w:lvl w:ilvl="6" w:tplc="C64C027C">
      <w:start w:val="1"/>
      <w:numFmt w:val="bullet"/>
      <w:lvlText w:val=""/>
      <w:lvlJc w:val="left"/>
      <w:pPr>
        <w:ind w:left="4680" w:hanging="360"/>
      </w:pPr>
      <w:rPr>
        <w:rFonts w:ascii="Symbol" w:hAnsi="Symbol" w:hint="default"/>
      </w:rPr>
    </w:lvl>
    <w:lvl w:ilvl="7" w:tplc="9DD4373A">
      <w:start w:val="1"/>
      <w:numFmt w:val="bullet"/>
      <w:lvlText w:val="o"/>
      <w:lvlJc w:val="left"/>
      <w:pPr>
        <w:ind w:left="5400" w:hanging="360"/>
      </w:pPr>
      <w:rPr>
        <w:rFonts w:ascii="Courier New" w:hAnsi="Courier New" w:hint="default"/>
      </w:rPr>
    </w:lvl>
    <w:lvl w:ilvl="8" w:tplc="1F1487CC">
      <w:start w:val="1"/>
      <w:numFmt w:val="bullet"/>
      <w:lvlText w:val=""/>
      <w:lvlJc w:val="left"/>
      <w:pPr>
        <w:ind w:left="6120" w:hanging="360"/>
      </w:pPr>
      <w:rPr>
        <w:rFonts w:ascii="Wingdings" w:hAnsi="Wingdings" w:hint="default"/>
      </w:rPr>
    </w:lvl>
  </w:abstractNum>
  <w:abstractNum w:abstractNumId="6" w15:restartNumberingAfterBreak="0">
    <w:nsid w:val="25C47CEB"/>
    <w:multiLevelType w:val="multilevel"/>
    <w:tmpl w:val="1F545E4A"/>
    <w:lvl w:ilvl="0">
      <w:start w:val="1"/>
      <w:numFmt w:val="decimal"/>
      <w:lvlText w:val="%1"/>
      <w:lvlJc w:val="left"/>
      <w:pPr>
        <w:ind w:left="432" w:hanging="432"/>
      </w:pPr>
    </w:lvl>
    <w:lvl w:ilvl="1">
      <w:start w:val="1"/>
      <w:numFmt w:val="decimal"/>
      <w:lvlText w:val="%1.%2"/>
      <w:lvlJc w:val="left"/>
      <w:pPr>
        <w:ind w:left="576" w:hanging="576"/>
      </w:pPr>
      <w:rPr>
        <w:b/>
        <w:bCs/>
      </w:rPr>
    </w:lvl>
    <w:lvl w:ilvl="2">
      <w:start w:val="1"/>
      <w:numFmt w:val="decimal"/>
      <w:pStyle w:val="Stijl1"/>
      <w:lvlText w:val="%1.%2.%3"/>
      <w:lvlJc w:val="left"/>
      <w:pPr>
        <w:ind w:left="720" w:hanging="720"/>
      </w:pPr>
      <w:rPr>
        <w:b/>
        <w:bC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619405A"/>
    <w:multiLevelType w:val="hybridMultilevel"/>
    <w:tmpl w:val="CE7871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13C7774"/>
    <w:multiLevelType w:val="hybridMultilevel"/>
    <w:tmpl w:val="AF76B612"/>
    <w:lvl w:ilvl="0" w:tplc="04130001">
      <w:start w:val="1"/>
      <w:numFmt w:val="bullet"/>
      <w:lvlText w:val=""/>
      <w:lvlJc w:val="left"/>
      <w:pPr>
        <w:ind w:left="360" w:hanging="360"/>
      </w:pPr>
      <w:rPr>
        <w:rFonts w:ascii="Symbol" w:hAnsi="Symbol" w:hint="default"/>
      </w:rPr>
    </w:lvl>
    <w:lvl w:ilvl="1" w:tplc="CB0C1094">
      <w:numFmt w:val="bullet"/>
      <w:lvlText w:val="•"/>
      <w:lvlJc w:val="left"/>
      <w:pPr>
        <w:ind w:left="1080" w:hanging="36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19F6726"/>
    <w:multiLevelType w:val="hybridMultilevel"/>
    <w:tmpl w:val="D61EB5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5C74A72"/>
    <w:multiLevelType w:val="hybridMultilevel"/>
    <w:tmpl w:val="CB2AC3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6C01B2D"/>
    <w:multiLevelType w:val="hybridMultilevel"/>
    <w:tmpl w:val="73921D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723243"/>
    <w:multiLevelType w:val="hybridMultilevel"/>
    <w:tmpl w:val="CB2AC3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8891CBD"/>
    <w:multiLevelType w:val="hybridMultilevel"/>
    <w:tmpl w:val="CB2AC3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B8651F3"/>
    <w:multiLevelType w:val="hybridMultilevel"/>
    <w:tmpl w:val="6EF8A32E"/>
    <w:lvl w:ilvl="0" w:tplc="AA7287A0">
      <w:start w:val="1"/>
      <w:numFmt w:val="bullet"/>
      <w:lvlText w:val=""/>
      <w:lvlJc w:val="left"/>
      <w:pPr>
        <w:ind w:left="567" w:hanging="283"/>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121B28"/>
    <w:multiLevelType w:val="hybridMultilevel"/>
    <w:tmpl w:val="FA0ADF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18D0B4A"/>
    <w:multiLevelType w:val="hybridMultilevel"/>
    <w:tmpl w:val="4170FBC4"/>
    <w:lvl w:ilvl="0" w:tplc="0413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1E666F5"/>
    <w:multiLevelType w:val="hybridMultilevel"/>
    <w:tmpl w:val="A8F073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1F75155"/>
    <w:multiLevelType w:val="hybridMultilevel"/>
    <w:tmpl w:val="C6D096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2754EFF"/>
    <w:multiLevelType w:val="hybridMultilevel"/>
    <w:tmpl w:val="BA66605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45C2D11"/>
    <w:multiLevelType w:val="hybridMultilevel"/>
    <w:tmpl w:val="39E20C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16264F"/>
    <w:multiLevelType w:val="hybridMultilevel"/>
    <w:tmpl w:val="C62ADF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A7658FE"/>
    <w:multiLevelType w:val="hybridMultilevel"/>
    <w:tmpl w:val="CB2AC3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60E1CB6"/>
    <w:multiLevelType w:val="hybridMultilevel"/>
    <w:tmpl w:val="CB2AC3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25" w15:restartNumberingAfterBreak="0">
    <w:nsid w:val="57F4685C"/>
    <w:multiLevelType w:val="hybridMultilevel"/>
    <w:tmpl w:val="A92EE5C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58725B4F"/>
    <w:multiLevelType w:val="hybridMultilevel"/>
    <w:tmpl w:val="6A107A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D4D1B41"/>
    <w:multiLevelType w:val="hybridMultilevel"/>
    <w:tmpl w:val="A816D8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1540FB3"/>
    <w:multiLevelType w:val="hybridMultilevel"/>
    <w:tmpl w:val="F37EE4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33D703A"/>
    <w:multiLevelType w:val="hybridMultilevel"/>
    <w:tmpl w:val="81ECDC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42E17C5"/>
    <w:multiLevelType w:val="hybridMultilevel"/>
    <w:tmpl w:val="506C96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8205E4D"/>
    <w:multiLevelType w:val="multilevel"/>
    <w:tmpl w:val="ED44DB2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2" w15:restartNumberingAfterBreak="0">
    <w:nsid w:val="6C1D6D7D"/>
    <w:multiLevelType w:val="multilevel"/>
    <w:tmpl w:val="580ACE18"/>
    <w:lvl w:ilvl="0">
      <w:start w:val="1"/>
      <w:numFmt w:val="decimal"/>
      <w:pStyle w:val="Kop1"/>
      <w:lvlText w:val="Hoofdstuk %1"/>
      <w:lvlJc w:val="left"/>
      <w:pPr>
        <w:tabs>
          <w:tab w:val="num" w:pos="2552"/>
        </w:tabs>
        <w:ind w:left="2552" w:hanging="2552"/>
      </w:pPr>
      <w:rPr>
        <w:rFonts w:hint="default"/>
        <w:i w:val="0"/>
      </w:rPr>
    </w:lvl>
    <w:lvl w:ilvl="1">
      <w:start w:val="1"/>
      <w:numFmt w:val="decimal"/>
      <w:pStyle w:val="Kop2"/>
      <w:lvlText w:val="%1.%2"/>
      <w:lvlJc w:val="left"/>
      <w:pPr>
        <w:tabs>
          <w:tab w:val="num" w:pos="993"/>
        </w:tabs>
        <w:ind w:left="993" w:hanging="851"/>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2"/>
      <w:numFmt w:val="decimal"/>
      <w:pStyle w:val="Kop3"/>
      <w:lvlText w:val="%1.%2.%3"/>
      <w:lvlJc w:val="left"/>
      <w:pPr>
        <w:tabs>
          <w:tab w:val="num" w:pos="851"/>
        </w:tabs>
        <w:ind w:left="851" w:hanging="851"/>
      </w:pPr>
      <w:rPr>
        <w:rFonts w:hint="default"/>
      </w:rPr>
    </w:lvl>
    <w:lvl w:ilvl="3">
      <w:start w:val="1"/>
      <w:numFmt w:val="decimal"/>
      <w:pStyle w:val="Kop4"/>
      <w:lvlText w:val="%1.%2.%3.%4"/>
      <w:lvlJc w:val="left"/>
      <w:pPr>
        <w:tabs>
          <w:tab w:val="num" w:pos="1135"/>
        </w:tabs>
        <w:ind w:left="1135" w:hanging="851"/>
      </w:pPr>
      <w:rPr>
        <w:rFonts w:hint="default"/>
      </w:rPr>
    </w:lvl>
    <w:lvl w:ilvl="4">
      <w:start w:val="1"/>
      <w:numFmt w:val="none"/>
      <w:pStyle w:val="Kop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6E4B1122"/>
    <w:multiLevelType w:val="hybridMultilevel"/>
    <w:tmpl w:val="F4888B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FB07E5B"/>
    <w:multiLevelType w:val="hybridMultilevel"/>
    <w:tmpl w:val="8ADEFE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0E838C7"/>
    <w:multiLevelType w:val="hybridMultilevel"/>
    <w:tmpl w:val="B5F4DA8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337498D"/>
    <w:multiLevelType w:val="hybridMultilevel"/>
    <w:tmpl w:val="6D606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6E163DA"/>
    <w:multiLevelType w:val="hybridMultilevel"/>
    <w:tmpl w:val="2612D6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83B4D76"/>
    <w:multiLevelType w:val="hybridMultilevel"/>
    <w:tmpl w:val="CB2AC3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77581027">
    <w:abstractNumId w:val="5"/>
  </w:num>
  <w:num w:numId="2" w16cid:durableId="1336029687">
    <w:abstractNumId w:val="32"/>
  </w:num>
  <w:num w:numId="3" w16cid:durableId="933124761">
    <w:abstractNumId w:val="6"/>
  </w:num>
  <w:num w:numId="4" w16cid:durableId="1334142971">
    <w:abstractNumId w:val="30"/>
  </w:num>
  <w:num w:numId="5" w16cid:durableId="477377957">
    <w:abstractNumId w:val="12"/>
  </w:num>
  <w:num w:numId="6" w16cid:durableId="69886522">
    <w:abstractNumId w:val="0"/>
  </w:num>
  <w:num w:numId="7" w16cid:durableId="1511678494">
    <w:abstractNumId w:val="16"/>
  </w:num>
  <w:num w:numId="8" w16cid:durableId="23333471">
    <w:abstractNumId w:val="21"/>
  </w:num>
  <w:num w:numId="9" w16cid:durableId="2065516433">
    <w:abstractNumId w:val="7"/>
  </w:num>
  <w:num w:numId="10" w16cid:durableId="1921598562">
    <w:abstractNumId w:val="33"/>
  </w:num>
  <w:num w:numId="11" w16cid:durableId="700514325">
    <w:abstractNumId w:val="14"/>
  </w:num>
  <w:num w:numId="12" w16cid:durableId="160976448">
    <w:abstractNumId w:val="19"/>
  </w:num>
  <w:num w:numId="13" w16cid:durableId="509685769">
    <w:abstractNumId w:val="2"/>
  </w:num>
  <w:num w:numId="14" w16cid:durableId="931167014">
    <w:abstractNumId w:val="26"/>
  </w:num>
  <w:num w:numId="15" w16cid:durableId="1364213969">
    <w:abstractNumId w:val="15"/>
  </w:num>
  <w:num w:numId="16" w16cid:durableId="889464259">
    <w:abstractNumId w:val="36"/>
  </w:num>
  <w:num w:numId="17" w16cid:durableId="1317764996">
    <w:abstractNumId w:val="20"/>
  </w:num>
  <w:num w:numId="18" w16cid:durableId="12986078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5310920">
    <w:abstractNumId w:val="8"/>
  </w:num>
  <w:num w:numId="20" w16cid:durableId="114952109">
    <w:abstractNumId w:val="9"/>
  </w:num>
  <w:num w:numId="21" w16cid:durableId="704982846">
    <w:abstractNumId w:val="3"/>
  </w:num>
  <w:num w:numId="22" w16cid:durableId="966663792">
    <w:abstractNumId w:val="13"/>
  </w:num>
  <w:num w:numId="23" w16cid:durableId="1068530545">
    <w:abstractNumId w:val="10"/>
  </w:num>
  <w:num w:numId="24" w16cid:durableId="1399476780">
    <w:abstractNumId w:val="22"/>
  </w:num>
  <w:num w:numId="25" w16cid:durableId="1792900970">
    <w:abstractNumId w:val="38"/>
  </w:num>
  <w:num w:numId="26" w16cid:durableId="894464854">
    <w:abstractNumId w:val="23"/>
  </w:num>
  <w:num w:numId="27" w16cid:durableId="1827476657">
    <w:abstractNumId w:val="34"/>
  </w:num>
  <w:num w:numId="28" w16cid:durableId="1913932420">
    <w:abstractNumId w:val="24"/>
  </w:num>
  <w:num w:numId="29" w16cid:durableId="1832981445">
    <w:abstractNumId w:val="11"/>
  </w:num>
  <w:num w:numId="30" w16cid:durableId="335115429">
    <w:abstractNumId w:val="25"/>
  </w:num>
  <w:num w:numId="31" w16cid:durableId="108624094">
    <w:abstractNumId w:val="17"/>
  </w:num>
  <w:num w:numId="32" w16cid:durableId="2080904389">
    <w:abstractNumId w:val="37"/>
  </w:num>
  <w:num w:numId="33" w16cid:durableId="224143461">
    <w:abstractNumId w:val="28"/>
  </w:num>
  <w:num w:numId="34" w16cid:durableId="863327347">
    <w:abstractNumId w:val="1"/>
  </w:num>
  <w:num w:numId="35" w16cid:durableId="1177961912">
    <w:abstractNumId w:val="27"/>
  </w:num>
  <w:num w:numId="36" w16cid:durableId="1798982811">
    <w:abstractNumId w:val="4"/>
  </w:num>
  <w:num w:numId="37" w16cid:durableId="1275792063">
    <w:abstractNumId w:val="29"/>
  </w:num>
  <w:num w:numId="38" w16cid:durableId="627931553">
    <w:abstractNumId w:val="18"/>
  </w:num>
  <w:num w:numId="39" w16cid:durableId="99763664">
    <w:abstractNumId w:val="3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73C"/>
    <w:rsid w:val="00000DFD"/>
    <w:rsid w:val="00001259"/>
    <w:rsid w:val="00001F3E"/>
    <w:rsid w:val="00001F89"/>
    <w:rsid w:val="00002442"/>
    <w:rsid w:val="00004ECA"/>
    <w:rsid w:val="00010B09"/>
    <w:rsid w:val="00010F1A"/>
    <w:rsid w:val="00011318"/>
    <w:rsid w:val="0001312B"/>
    <w:rsid w:val="00013B95"/>
    <w:rsid w:val="000154A2"/>
    <w:rsid w:val="000157B4"/>
    <w:rsid w:val="000162F7"/>
    <w:rsid w:val="00016319"/>
    <w:rsid w:val="000163F2"/>
    <w:rsid w:val="00017805"/>
    <w:rsid w:val="00017826"/>
    <w:rsid w:val="000204E0"/>
    <w:rsid w:val="00020526"/>
    <w:rsid w:val="00020D3E"/>
    <w:rsid w:val="00021A16"/>
    <w:rsid w:val="00022CC4"/>
    <w:rsid w:val="00023289"/>
    <w:rsid w:val="000251BA"/>
    <w:rsid w:val="00026760"/>
    <w:rsid w:val="00027688"/>
    <w:rsid w:val="00030275"/>
    <w:rsid w:val="000307A0"/>
    <w:rsid w:val="000310D7"/>
    <w:rsid w:val="00034599"/>
    <w:rsid w:val="0004018C"/>
    <w:rsid w:val="00041B45"/>
    <w:rsid w:val="000434DB"/>
    <w:rsid w:val="00043A3E"/>
    <w:rsid w:val="00044227"/>
    <w:rsid w:val="00045380"/>
    <w:rsid w:val="000472DD"/>
    <w:rsid w:val="0004770A"/>
    <w:rsid w:val="00047FF4"/>
    <w:rsid w:val="0005111A"/>
    <w:rsid w:val="000516A9"/>
    <w:rsid w:val="00054604"/>
    <w:rsid w:val="00054BD9"/>
    <w:rsid w:val="00054D91"/>
    <w:rsid w:val="00055666"/>
    <w:rsid w:val="000561B4"/>
    <w:rsid w:val="0005749B"/>
    <w:rsid w:val="00060764"/>
    <w:rsid w:val="000607A6"/>
    <w:rsid w:val="00062644"/>
    <w:rsid w:val="00062F1F"/>
    <w:rsid w:val="00063957"/>
    <w:rsid w:val="000639EE"/>
    <w:rsid w:val="00063D73"/>
    <w:rsid w:val="00063D8D"/>
    <w:rsid w:val="00064FB7"/>
    <w:rsid w:val="00065C22"/>
    <w:rsid w:val="0007084E"/>
    <w:rsid w:val="000709E0"/>
    <w:rsid w:val="00071CEA"/>
    <w:rsid w:val="0007434C"/>
    <w:rsid w:val="0007492A"/>
    <w:rsid w:val="000757C6"/>
    <w:rsid w:val="00076BB0"/>
    <w:rsid w:val="0008048C"/>
    <w:rsid w:val="00081A83"/>
    <w:rsid w:val="000843A6"/>
    <w:rsid w:val="00084A25"/>
    <w:rsid w:val="0008693D"/>
    <w:rsid w:val="00091C62"/>
    <w:rsid w:val="00094663"/>
    <w:rsid w:val="00095A94"/>
    <w:rsid w:val="0009699F"/>
    <w:rsid w:val="0009718A"/>
    <w:rsid w:val="000A173B"/>
    <w:rsid w:val="000A1C4C"/>
    <w:rsid w:val="000A2915"/>
    <w:rsid w:val="000A47E6"/>
    <w:rsid w:val="000A4E58"/>
    <w:rsid w:val="000A576F"/>
    <w:rsid w:val="000A5FF9"/>
    <w:rsid w:val="000A609F"/>
    <w:rsid w:val="000A7090"/>
    <w:rsid w:val="000A7A57"/>
    <w:rsid w:val="000B0B13"/>
    <w:rsid w:val="000B0C2A"/>
    <w:rsid w:val="000B19AE"/>
    <w:rsid w:val="000B1CFE"/>
    <w:rsid w:val="000B1E83"/>
    <w:rsid w:val="000B3155"/>
    <w:rsid w:val="000B3FE2"/>
    <w:rsid w:val="000B5284"/>
    <w:rsid w:val="000B5926"/>
    <w:rsid w:val="000B593B"/>
    <w:rsid w:val="000B5A97"/>
    <w:rsid w:val="000B690F"/>
    <w:rsid w:val="000B7291"/>
    <w:rsid w:val="000C03AF"/>
    <w:rsid w:val="000C0DF2"/>
    <w:rsid w:val="000C1451"/>
    <w:rsid w:val="000C191F"/>
    <w:rsid w:val="000C211A"/>
    <w:rsid w:val="000C3668"/>
    <w:rsid w:val="000C3F0C"/>
    <w:rsid w:val="000C5514"/>
    <w:rsid w:val="000C5C65"/>
    <w:rsid w:val="000C62EE"/>
    <w:rsid w:val="000C680C"/>
    <w:rsid w:val="000C6FCC"/>
    <w:rsid w:val="000C749A"/>
    <w:rsid w:val="000D104C"/>
    <w:rsid w:val="000D3C3C"/>
    <w:rsid w:val="000D47EA"/>
    <w:rsid w:val="000D6A2A"/>
    <w:rsid w:val="000D7017"/>
    <w:rsid w:val="000D724F"/>
    <w:rsid w:val="000D7587"/>
    <w:rsid w:val="000E0895"/>
    <w:rsid w:val="000E1AA3"/>
    <w:rsid w:val="000E2C31"/>
    <w:rsid w:val="000E31D4"/>
    <w:rsid w:val="000E3FEA"/>
    <w:rsid w:val="000E41CA"/>
    <w:rsid w:val="000E45D3"/>
    <w:rsid w:val="000E54B5"/>
    <w:rsid w:val="000E6659"/>
    <w:rsid w:val="000E6AD7"/>
    <w:rsid w:val="000F0BA1"/>
    <w:rsid w:val="000F29A1"/>
    <w:rsid w:val="000F324C"/>
    <w:rsid w:val="000F3998"/>
    <w:rsid w:val="000F531A"/>
    <w:rsid w:val="000F6185"/>
    <w:rsid w:val="000F70A2"/>
    <w:rsid w:val="000F7421"/>
    <w:rsid w:val="000F76AF"/>
    <w:rsid w:val="000F7F2D"/>
    <w:rsid w:val="00100DBF"/>
    <w:rsid w:val="001015AA"/>
    <w:rsid w:val="00101D97"/>
    <w:rsid w:val="00102B85"/>
    <w:rsid w:val="00105207"/>
    <w:rsid w:val="00106C31"/>
    <w:rsid w:val="00110AE2"/>
    <w:rsid w:val="00111E66"/>
    <w:rsid w:val="00112516"/>
    <w:rsid w:val="00112EEC"/>
    <w:rsid w:val="001131AF"/>
    <w:rsid w:val="001138C1"/>
    <w:rsid w:val="001170BB"/>
    <w:rsid w:val="0011725A"/>
    <w:rsid w:val="001218A9"/>
    <w:rsid w:val="0012215C"/>
    <w:rsid w:val="00122670"/>
    <w:rsid w:val="00122D77"/>
    <w:rsid w:val="00123749"/>
    <w:rsid w:val="001241F4"/>
    <w:rsid w:val="00125292"/>
    <w:rsid w:val="0013055A"/>
    <w:rsid w:val="00130F27"/>
    <w:rsid w:val="00131287"/>
    <w:rsid w:val="001330CB"/>
    <w:rsid w:val="001334B4"/>
    <w:rsid w:val="00134559"/>
    <w:rsid w:val="0013504D"/>
    <w:rsid w:val="0013544E"/>
    <w:rsid w:val="001374CA"/>
    <w:rsid w:val="00140A16"/>
    <w:rsid w:val="00141864"/>
    <w:rsid w:val="001420FB"/>
    <w:rsid w:val="00142D81"/>
    <w:rsid w:val="0014314E"/>
    <w:rsid w:val="00145F78"/>
    <w:rsid w:val="00146358"/>
    <w:rsid w:val="00150E7A"/>
    <w:rsid w:val="001512B8"/>
    <w:rsid w:val="001517E7"/>
    <w:rsid w:val="00152AA4"/>
    <w:rsid w:val="0015560C"/>
    <w:rsid w:val="00156689"/>
    <w:rsid w:val="00156803"/>
    <w:rsid w:val="0015788A"/>
    <w:rsid w:val="001578B7"/>
    <w:rsid w:val="00157FD3"/>
    <w:rsid w:val="0016028A"/>
    <w:rsid w:val="00161424"/>
    <w:rsid w:val="00162413"/>
    <w:rsid w:val="00163851"/>
    <w:rsid w:val="00164B49"/>
    <w:rsid w:val="00166116"/>
    <w:rsid w:val="00166402"/>
    <w:rsid w:val="001679C7"/>
    <w:rsid w:val="00167B60"/>
    <w:rsid w:val="00170188"/>
    <w:rsid w:val="001702CF"/>
    <w:rsid w:val="00170AD6"/>
    <w:rsid w:val="00171794"/>
    <w:rsid w:val="0017260C"/>
    <w:rsid w:val="00173D9C"/>
    <w:rsid w:val="001742B2"/>
    <w:rsid w:val="0017448F"/>
    <w:rsid w:val="0017461D"/>
    <w:rsid w:val="001747AE"/>
    <w:rsid w:val="001749FF"/>
    <w:rsid w:val="00174FEC"/>
    <w:rsid w:val="001771E4"/>
    <w:rsid w:val="0018022A"/>
    <w:rsid w:val="00183DD6"/>
    <w:rsid w:val="001845FB"/>
    <w:rsid w:val="0018750E"/>
    <w:rsid w:val="0018762D"/>
    <w:rsid w:val="00187D90"/>
    <w:rsid w:val="0019012E"/>
    <w:rsid w:val="00190DC8"/>
    <w:rsid w:val="00191CD5"/>
    <w:rsid w:val="001921CE"/>
    <w:rsid w:val="00193B7F"/>
    <w:rsid w:val="00194988"/>
    <w:rsid w:val="00194B39"/>
    <w:rsid w:val="0019530B"/>
    <w:rsid w:val="00197854"/>
    <w:rsid w:val="001A0FF5"/>
    <w:rsid w:val="001A1675"/>
    <w:rsid w:val="001A3CDD"/>
    <w:rsid w:val="001A5610"/>
    <w:rsid w:val="001A5F0A"/>
    <w:rsid w:val="001A77C6"/>
    <w:rsid w:val="001A7EE0"/>
    <w:rsid w:val="001B0B1F"/>
    <w:rsid w:val="001B17CF"/>
    <w:rsid w:val="001B46FB"/>
    <w:rsid w:val="001B555E"/>
    <w:rsid w:val="001B7B3E"/>
    <w:rsid w:val="001C0579"/>
    <w:rsid w:val="001C0D6A"/>
    <w:rsid w:val="001C3940"/>
    <w:rsid w:val="001C43E5"/>
    <w:rsid w:val="001C4950"/>
    <w:rsid w:val="001C4D06"/>
    <w:rsid w:val="001C59B3"/>
    <w:rsid w:val="001C5DF9"/>
    <w:rsid w:val="001C6C71"/>
    <w:rsid w:val="001C7755"/>
    <w:rsid w:val="001D0934"/>
    <w:rsid w:val="001D2E3A"/>
    <w:rsid w:val="001D2ED4"/>
    <w:rsid w:val="001D32EF"/>
    <w:rsid w:val="001D3D20"/>
    <w:rsid w:val="001D4C66"/>
    <w:rsid w:val="001D5831"/>
    <w:rsid w:val="001D5F15"/>
    <w:rsid w:val="001D6980"/>
    <w:rsid w:val="001D78B3"/>
    <w:rsid w:val="001D7CAD"/>
    <w:rsid w:val="001E015D"/>
    <w:rsid w:val="001E4930"/>
    <w:rsid w:val="001E6B2B"/>
    <w:rsid w:val="001E740A"/>
    <w:rsid w:val="001E7A48"/>
    <w:rsid w:val="001F0533"/>
    <w:rsid w:val="001F226B"/>
    <w:rsid w:val="001F2305"/>
    <w:rsid w:val="001F2B93"/>
    <w:rsid w:val="001F39CE"/>
    <w:rsid w:val="001F4000"/>
    <w:rsid w:val="001F6B2F"/>
    <w:rsid w:val="001F7843"/>
    <w:rsid w:val="001F7F17"/>
    <w:rsid w:val="002011DD"/>
    <w:rsid w:val="002020BF"/>
    <w:rsid w:val="00202F72"/>
    <w:rsid w:val="00203D09"/>
    <w:rsid w:val="00204603"/>
    <w:rsid w:val="00205F22"/>
    <w:rsid w:val="00205FE3"/>
    <w:rsid w:val="00206E1A"/>
    <w:rsid w:val="00207ACC"/>
    <w:rsid w:val="00207EF9"/>
    <w:rsid w:val="00210434"/>
    <w:rsid w:val="0021236E"/>
    <w:rsid w:val="002123E5"/>
    <w:rsid w:val="00213E1A"/>
    <w:rsid w:val="00214C2E"/>
    <w:rsid w:val="00215358"/>
    <w:rsid w:val="002157B8"/>
    <w:rsid w:val="00215B31"/>
    <w:rsid w:val="00215EFD"/>
    <w:rsid w:val="0021636D"/>
    <w:rsid w:val="00216373"/>
    <w:rsid w:val="002209E6"/>
    <w:rsid w:val="00220ECF"/>
    <w:rsid w:val="00222F10"/>
    <w:rsid w:val="00223FF5"/>
    <w:rsid w:val="00224B42"/>
    <w:rsid w:val="00225656"/>
    <w:rsid w:val="00227811"/>
    <w:rsid w:val="00233AE6"/>
    <w:rsid w:val="00235392"/>
    <w:rsid w:val="002353F1"/>
    <w:rsid w:val="00236136"/>
    <w:rsid w:val="00236A42"/>
    <w:rsid w:val="00237350"/>
    <w:rsid w:val="00237628"/>
    <w:rsid w:val="0023772B"/>
    <w:rsid w:val="00237BD5"/>
    <w:rsid w:val="00237E40"/>
    <w:rsid w:val="002429E3"/>
    <w:rsid w:val="00242B8C"/>
    <w:rsid w:val="00244E16"/>
    <w:rsid w:val="00245CA5"/>
    <w:rsid w:val="002476D7"/>
    <w:rsid w:val="002479A9"/>
    <w:rsid w:val="00250B23"/>
    <w:rsid w:val="00251068"/>
    <w:rsid w:val="00255F51"/>
    <w:rsid w:val="002561CA"/>
    <w:rsid w:val="00256717"/>
    <w:rsid w:val="00257965"/>
    <w:rsid w:val="00257A0A"/>
    <w:rsid w:val="0026117A"/>
    <w:rsid w:val="002618BF"/>
    <w:rsid w:val="002618FC"/>
    <w:rsid w:val="002626AF"/>
    <w:rsid w:val="0026579D"/>
    <w:rsid w:val="00265DAB"/>
    <w:rsid w:val="0026620D"/>
    <w:rsid w:val="002677CF"/>
    <w:rsid w:val="002708B2"/>
    <w:rsid w:val="0027093E"/>
    <w:rsid w:val="00270FA0"/>
    <w:rsid w:val="002715BA"/>
    <w:rsid w:val="002715D9"/>
    <w:rsid w:val="00271C17"/>
    <w:rsid w:val="0027382A"/>
    <w:rsid w:val="00274104"/>
    <w:rsid w:val="0027430E"/>
    <w:rsid w:val="002759CD"/>
    <w:rsid w:val="00276E18"/>
    <w:rsid w:val="0028174E"/>
    <w:rsid w:val="00281C91"/>
    <w:rsid w:val="00282B9E"/>
    <w:rsid w:val="00283047"/>
    <w:rsid w:val="002833BE"/>
    <w:rsid w:val="0028363F"/>
    <w:rsid w:val="00284157"/>
    <w:rsid w:val="00284D2C"/>
    <w:rsid w:val="0028623C"/>
    <w:rsid w:val="00287EE8"/>
    <w:rsid w:val="00290664"/>
    <w:rsid w:val="00290ABB"/>
    <w:rsid w:val="00290DC7"/>
    <w:rsid w:val="00291D37"/>
    <w:rsid w:val="002924B4"/>
    <w:rsid w:val="00294A6A"/>
    <w:rsid w:val="00294B8C"/>
    <w:rsid w:val="0029575A"/>
    <w:rsid w:val="00297236"/>
    <w:rsid w:val="0029759F"/>
    <w:rsid w:val="002A0B0F"/>
    <w:rsid w:val="002A1C69"/>
    <w:rsid w:val="002A3D85"/>
    <w:rsid w:val="002A4F5B"/>
    <w:rsid w:val="002A663C"/>
    <w:rsid w:val="002A6E0D"/>
    <w:rsid w:val="002A7F5B"/>
    <w:rsid w:val="002B13F6"/>
    <w:rsid w:val="002B17E6"/>
    <w:rsid w:val="002B1F96"/>
    <w:rsid w:val="002B2D00"/>
    <w:rsid w:val="002B5A83"/>
    <w:rsid w:val="002B63E1"/>
    <w:rsid w:val="002B7109"/>
    <w:rsid w:val="002B76A4"/>
    <w:rsid w:val="002B7C4E"/>
    <w:rsid w:val="002C0723"/>
    <w:rsid w:val="002C0F0E"/>
    <w:rsid w:val="002C1FAB"/>
    <w:rsid w:val="002C569F"/>
    <w:rsid w:val="002C5E86"/>
    <w:rsid w:val="002C6465"/>
    <w:rsid w:val="002C68E4"/>
    <w:rsid w:val="002D0ED4"/>
    <w:rsid w:val="002D4973"/>
    <w:rsid w:val="002D4E7D"/>
    <w:rsid w:val="002D59B5"/>
    <w:rsid w:val="002D618C"/>
    <w:rsid w:val="002D6767"/>
    <w:rsid w:val="002D6CA2"/>
    <w:rsid w:val="002D6CAE"/>
    <w:rsid w:val="002E27AB"/>
    <w:rsid w:val="002E2DB8"/>
    <w:rsid w:val="002E3A43"/>
    <w:rsid w:val="002E4316"/>
    <w:rsid w:val="002E5D76"/>
    <w:rsid w:val="002E678C"/>
    <w:rsid w:val="002E6C93"/>
    <w:rsid w:val="002F133C"/>
    <w:rsid w:val="002F149E"/>
    <w:rsid w:val="002F15A6"/>
    <w:rsid w:val="002F19EB"/>
    <w:rsid w:val="002F1BFD"/>
    <w:rsid w:val="002F306E"/>
    <w:rsid w:val="002F3F2D"/>
    <w:rsid w:val="002F408B"/>
    <w:rsid w:val="002F46AE"/>
    <w:rsid w:val="002F46C0"/>
    <w:rsid w:val="002F4B3D"/>
    <w:rsid w:val="002F684F"/>
    <w:rsid w:val="002F6B82"/>
    <w:rsid w:val="002F7707"/>
    <w:rsid w:val="003010A6"/>
    <w:rsid w:val="00303514"/>
    <w:rsid w:val="003053F0"/>
    <w:rsid w:val="00305ADD"/>
    <w:rsid w:val="003067CF"/>
    <w:rsid w:val="003077DA"/>
    <w:rsid w:val="00307DC0"/>
    <w:rsid w:val="003125E0"/>
    <w:rsid w:val="00314A24"/>
    <w:rsid w:val="00315F2C"/>
    <w:rsid w:val="00316567"/>
    <w:rsid w:val="00316A4B"/>
    <w:rsid w:val="00317CFF"/>
    <w:rsid w:val="00317F68"/>
    <w:rsid w:val="00317FEF"/>
    <w:rsid w:val="0032046D"/>
    <w:rsid w:val="00320C3D"/>
    <w:rsid w:val="00321D04"/>
    <w:rsid w:val="00321EC9"/>
    <w:rsid w:val="00321F03"/>
    <w:rsid w:val="003220CF"/>
    <w:rsid w:val="00322A39"/>
    <w:rsid w:val="00322D0B"/>
    <w:rsid w:val="00325936"/>
    <w:rsid w:val="00326134"/>
    <w:rsid w:val="00327271"/>
    <w:rsid w:val="0033245D"/>
    <w:rsid w:val="00332985"/>
    <w:rsid w:val="00332DCB"/>
    <w:rsid w:val="00333FB8"/>
    <w:rsid w:val="00334673"/>
    <w:rsid w:val="00335364"/>
    <w:rsid w:val="00335950"/>
    <w:rsid w:val="00337666"/>
    <w:rsid w:val="003378B3"/>
    <w:rsid w:val="00337FAC"/>
    <w:rsid w:val="00337FD0"/>
    <w:rsid w:val="0034056D"/>
    <w:rsid w:val="003411A6"/>
    <w:rsid w:val="00341482"/>
    <w:rsid w:val="003415E0"/>
    <w:rsid w:val="00341879"/>
    <w:rsid w:val="00341CA5"/>
    <w:rsid w:val="003444F4"/>
    <w:rsid w:val="003450E8"/>
    <w:rsid w:val="00345F84"/>
    <w:rsid w:val="003462DB"/>
    <w:rsid w:val="003471D9"/>
    <w:rsid w:val="00350C05"/>
    <w:rsid w:val="00350FB0"/>
    <w:rsid w:val="00351123"/>
    <w:rsid w:val="003513DF"/>
    <w:rsid w:val="00352089"/>
    <w:rsid w:val="0035382A"/>
    <w:rsid w:val="00353DB0"/>
    <w:rsid w:val="0035430E"/>
    <w:rsid w:val="00356268"/>
    <w:rsid w:val="00356AA3"/>
    <w:rsid w:val="0036028B"/>
    <w:rsid w:val="00360AB0"/>
    <w:rsid w:val="00360C6D"/>
    <w:rsid w:val="003632E3"/>
    <w:rsid w:val="0036634A"/>
    <w:rsid w:val="00366528"/>
    <w:rsid w:val="00366E6F"/>
    <w:rsid w:val="00370172"/>
    <w:rsid w:val="00370550"/>
    <w:rsid w:val="00370F87"/>
    <w:rsid w:val="00371A98"/>
    <w:rsid w:val="003723F3"/>
    <w:rsid w:val="003728E1"/>
    <w:rsid w:val="00373173"/>
    <w:rsid w:val="00373B92"/>
    <w:rsid w:val="0037409E"/>
    <w:rsid w:val="0037616A"/>
    <w:rsid w:val="00380172"/>
    <w:rsid w:val="003805B1"/>
    <w:rsid w:val="00381057"/>
    <w:rsid w:val="0038193B"/>
    <w:rsid w:val="00381C45"/>
    <w:rsid w:val="003820D3"/>
    <w:rsid w:val="00383361"/>
    <w:rsid w:val="003845F7"/>
    <w:rsid w:val="00384E14"/>
    <w:rsid w:val="00384E33"/>
    <w:rsid w:val="0038527F"/>
    <w:rsid w:val="00385829"/>
    <w:rsid w:val="0038714F"/>
    <w:rsid w:val="003876D1"/>
    <w:rsid w:val="003902B1"/>
    <w:rsid w:val="00390B7C"/>
    <w:rsid w:val="00390C8C"/>
    <w:rsid w:val="003916E0"/>
    <w:rsid w:val="003931D1"/>
    <w:rsid w:val="0039427F"/>
    <w:rsid w:val="00394ADC"/>
    <w:rsid w:val="00395FE8"/>
    <w:rsid w:val="003964D2"/>
    <w:rsid w:val="003976E6"/>
    <w:rsid w:val="003A0FE5"/>
    <w:rsid w:val="003A43BF"/>
    <w:rsid w:val="003A72E5"/>
    <w:rsid w:val="003B0E19"/>
    <w:rsid w:val="003B19FD"/>
    <w:rsid w:val="003B34E3"/>
    <w:rsid w:val="003B3591"/>
    <w:rsid w:val="003B43D5"/>
    <w:rsid w:val="003B457A"/>
    <w:rsid w:val="003B6072"/>
    <w:rsid w:val="003B62C7"/>
    <w:rsid w:val="003B6915"/>
    <w:rsid w:val="003C11A2"/>
    <w:rsid w:val="003C2A72"/>
    <w:rsid w:val="003C2B19"/>
    <w:rsid w:val="003C2B55"/>
    <w:rsid w:val="003C2E7A"/>
    <w:rsid w:val="003C3327"/>
    <w:rsid w:val="003C358B"/>
    <w:rsid w:val="003C38EB"/>
    <w:rsid w:val="003C412B"/>
    <w:rsid w:val="003C41AC"/>
    <w:rsid w:val="003C5631"/>
    <w:rsid w:val="003C576D"/>
    <w:rsid w:val="003C6D46"/>
    <w:rsid w:val="003C6F6D"/>
    <w:rsid w:val="003C7E00"/>
    <w:rsid w:val="003D0CB4"/>
    <w:rsid w:val="003D1159"/>
    <w:rsid w:val="003D2F35"/>
    <w:rsid w:val="003D46B5"/>
    <w:rsid w:val="003D70D2"/>
    <w:rsid w:val="003E0122"/>
    <w:rsid w:val="003E2101"/>
    <w:rsid w:val="003E21E9"/>
    <w:rsid w:val="003E2CCF"/>
    <w:rsid w:val="003E349E"/>
    <w:rsid w:val="003E3ACB"/>
    <w:rsid w:val="003E3E44"/>
    <w:rsid w:val="003E4664"/>
    <w:rsid w:val="003E48E6"/>
    <w:rsid w:val="003E66F4"/>
    <w:rsid w:val="003E6C8B"/>
    <w:rsid w:val="003E7EEF"/>
    <w:rsid w:val="003F06CF"/>
    <w:rsid w:val="003F26F1"/>
    <w:rsid w:val="003F3061"/>
    <w:rsid w:val="003F3A46"/>
    <w:rsid w:val="003F4294"/>
    <w:rsid w:val="003F6699"/>
    <w:rsid w:val="003F6BD9"/>
    <w:rsid w:val="003F7070"/>
    <w:rsid w:val="00400EF7"/>
    <w:rsid w:val="004015A7"/>
    <w:rsid w:val="00401B5D"/>
    <w:rsid w:val="004038EC"/>
    <w:rsid w:val="00403970"/>
    <w:rsid w:val="00403F03"/>
    <w:rsid w:val="00403F9B"/>
    <w:rsid w:val="00404953"/>
    <w:rsid w:val="00404C61"/>
    <w:rsid w:val="00405BA1"/>
    <w:rsid w:val="00405D46"/>
    <w:rsid w:val="00412782"/>
    <w:rsid w:val="00412C48"/>
    <w:rsid w:val="00413511"/>
    <w:rsid w:val="0041452D"/>
    <w:rsid w:val="00415948"/>
    <w:rsid w:val="00415AAA"/>
    <w:rsid w:val="00415BBA"/>
    <w:rsid w:val="004200AC"/>
    <w:rsid w:val="00420534"/>
    <w:rsid w:val="0042072B"/>
    <w:rsid w:val="00420C88"/>
    <w:rsid w:val="00421B07"/>
    <w:rsid w:val="00421B71"/>
    <w:rsid w:val="004223E0"/>
    <w:rsid w:val="00422970"/>
    <w:rsid w:val="00423116"/>
    <w:rsid w:val="00423DEE"/>
    <w:rsid w:val="00424390"/>
    <w:rsid w:val="00424A61"/>
    <w:rsid w:val="00424F82"/>
    <w:rsid w:val="004250F7"/>
    <w:rsid w:val="00425C23"/>
    <w:rsid w:val="00425EDE"/>
    <w:rsid w:val="00430D91"/>
    <w:rsid w:val="00431C75"/>
    <w:rsid w:val="00434828"/>
    <w:rsid w:val="004375CF"/>
    <w:rsid w:val="00437CCD"/>
    <w:rsid w:val="00440718"/>
    <w:rsid w:val="00441764"/>
    <w:rsid w:val="00442A45"/>
    <w:rsid w:val="0044364C"/>
    <w:rsid w:val="00444540"/>
    <w:rsid w:val="00451E7D"/>
    <w:rsid w:val="0045230C"/>
    <w:rsid w:val="0045247E"/>
    <w:rsid w:val="0045686C"/>
    <w:rsid w:val="00456D91"/>
    <w:rsid w:val="00456EC9"/>
    <w:rsid w:val="004571FB"/>
    <w:rsid w:val="00457234"/>
    <w:rsid w:val="00457CFF"/>
    <w:rsid w:val="00457E52"/>
    <w:rsid w:val="0046080F"/>
    <w:rsid w:val="004609A0"/>
    <w:rsid w:val="00460C3D"/>
    <w:rsid w:val="0046391B"/>
    <w:rsid w:val="00464CCD"/>
    <w:rsid w:val="00465F0C"/>
    <w:rsid w:val="00467C79"/>
    <w:rsid w:val="004725C4"/>
    <w:rsid w:val="00472C61"/>
    <w:rsid w:val="00472DC6"/>
    <w:rsid w:val="004756FA"/>
    <w:rsid w:val="00475A4B"/>
    <w:rsid w:val="00477EEB"/>
    <w:rsid w:val="004813A6"/>
    <w:rsid w:val="0048196F"/>
    <w:rsid w:val="00482E58"/>
    <w:rsid w:val="004837B1"/>
    <w:rsid w:val="00484E8C"/>
    <w:rsid w:val="00485148"/>
    <w:rsid w:val="00486D2D"/>
    <w:rsid w:val="00486D7A"/>
    <w:rsid w:val="0048742B"/>
    <w:rsid w:val="004874D4"/>
    <w:rsid w:val="0049056D"/>
    <w:rsid w:val="00490570"/>
    <w:rsid w:val="00490E72"/>
    <w:rsid w:val="004910CE"/>
    <w:rsid w:val="00491813"/>
    <w:rsid w:val="00492DA4"/>
    <w:rsid w:val="004946C0"/>
    <w:rsid w:val="00494C65"/>
    <w:rsid w:val="00495E76"/>
    <w:rsid w:val="00496722"/>
    <w:rsid w:val="004A16F8"/>
    <w:rsid w:val="004A1A98"/>
    <w:rsid w:val="004A2CFB"/>
    <w:rsid w:val="004A3226"/>
    <w:rsid w:val="004A36E8"/>
    <w:rsid w:val="004A42FE"/>
    <w:rsid w:val="004A7844"/>
    <w:rsid w:val="004A7B1E"/>
    <w:rsid w:val="004B0577"/>
    <w:rsid w:val="004B0E94"/>
    <w:rsid w:val="004B1013"/>
    <w:rsid w:val="004B327A"/>
    <w:rsid w:val="004B3D90"/>
    <w:rsid w:val="004B59FC"/>
    <w:rsid w:val="004B5DA5"/>
    <w:rsid w:val="004B662A"/>
    <w:rsid w:val="004B67A8"/>
    <w:rsid w:val="004B6D6B"/>
    <w:rsid w:val="004C1365"/>
    <w:rsid w:val="004C39A3"/>
    <w:rsid w:val="004C552C"/>
    <w:rsid w:val="004C5696"/>
    <w:rsid w:val="004C59FA"/>
    <w:rsid w:val="004C5BD4"/>
    <w:rsid w:val="004C6650"/>
    <w:rsid w:val="004C7460"/>
    <w:rsid w:val="004C76F2"/>
    <w:rsid w:val="004C7B93"/>
    <w:rsid w:val="004C7FE9"/>
    <w:rsid w:val="004D08A7"/>
    <w:rsid w:val="004D0BCD"/>
    <w:rsid w:val="004D289F"/>
    <w:rsid w:val="004D6E00"/>
    <w:rsid w:val="004D763B"/>
    <w:rsid w:val="004E03B3"/>
    <w:rsid w:val="004E04C6"/>
    <w:rsid w:val="004E0CA9"/>
    <w:rsid w:val="004E4339"/>
    <w:rsid w:val="004F0F6B"/>
    <w:rsid w:val="004F1392"/>
    <w:rsid w:val="004F21B7"/>
    <w:rsid w:val="004F326E"/>
    <w:rsid w:val="004F3A82"/>
    <w:rsid w:val="004F3A9E"/>
    <w:rsid w:val="004F467B"/>
    <w:rsid w:val="004F522C"/>
    <w:rsid w:val="004F5FE0"/>
    <w:rsid w:val="004F73AC"/>
    <w:rsid w:val="00501593"/>
    <w:rsid w:val="00501B7D"/>
    <w:rsid w:val="00501F3C"/>
    <w:rsid w:val="00502AC8"/>
    <w:rsid w:val="00503A2C"/>
    <w:rsid w:val="00505499"/>
    <w:rsid w:val="00505945"/>
    <w:rsid w:val="00506114"/>
    <w:rsid w:val="00507A29"/>
    <w:rsid w:val="00510ED1"/>
    <w:rsid w:val="005110E0"/>
    <w:rsid w:val="0051125B"/>
    <w:rsid w:val="00511446"/>
    <w:rsid w:val="00512433"/>
    <w:rsid w:val="005125D4"/>
    <w:rsid w:val="00512D33"/>
    <w:rsid w:val="005139D5"/>
    <w:rsid w:val="005202AA"/>
    <w:rsid w:val="005208F9"/>
    <w:rsid w:val="00520F29"/>
    <w:rsid w:val="00521321"/>
    <w:rsid w:val="00522A07"/>
    <w:rsid w:val="0052446C"/>
    <w:rsid w:val="00524531"/>
    <w:rsid w:val="005249FC"/>
    <w:rsid w:val="00525797"/>
    <w:rsid w:val="0052671E"/>
    <w:rsid w:val="005276A5"/>
    <w:rsid w:val="00527AAA"/>
    <w:rsid w:val="00527EE3"/>
    <w:rsid w:val="0053052D"/>
    <w:rsid w:val="00530834"/>
    <w:rsid w:val="005308CD"/>
    <w:rsid w:val="005312A6"/>
    <w:rsid w:val="005314F8"/>
    <w:rsid w:val="00532A2F"/>
    <w:rsid w:val="005333D3"/>
    <w:rsid w:val="00533849"/>
    <w:rsid w:val="00533FC0"/>
    <w:rsid w:val="0053452C"/>
    <w:rsid w:val="005357B4"/>
    <w:rsid w:val="00537C7B"/>
    <w:rsid w:val="005405A5"/>
    <w:rsid w:val="0054074D"/>
    <w:rsid w:val="005409DC"/>
    <w:rsid w:val="00540AE6"/>
    <w:rsid w:val="005414D7"/>
    <w:rsid w:val="00541584"/>
    <w:rsid w:val="005416CC"/>
    <w:rsid w:val="00542854"/>
    <w:rsid w:val="00542E29"/>
    <w:rsid w:val="005439C7"/>
    <w:rsid w:val="00543E69"/>
    <w:rsid w:val="005442E5"/>
    <w:rsid w:val="0054510A"/>
    <w:rsid w:val="005451C2"/>
    <w:rsid w:val="005459AE"/>
    <w:rsid w:val="0054625A"/>
    <w:rsid w:val="0054630D"/>
    <w:rsid w:val="0054732B"/>
    <w:rsid w:val="005475D3"/>
    <w:rsid w:val="005476A5"/>
    <w:rsid w:val="00551E04"/>
    <w:rsid w:val="005529F1"/>
    <w:rsid w:val="00552A59"/>
    <w:rsid w:val="00553145"/>
    <w:rsid w:val="00554418"/>
    <w:rsid w:val="00554AA8"/>
    <w:rsid w:val="00554DAC"/>
    <w:rsid w:val="0055511B"/>
    <w:rsid w:val="005567CD"/>
    <w:rsid w:val="005579F8"/>
    <w:rsid w:val="00557F20"/>
    <w:rsid w:val="00560E50"/>
    <w:rsid w:val="00561541"/>
    <w:rsid w:val="00562263"/>
    <w:rsid w:val="00562310"/>
    <w:rsid w:val="005633F5"/>
    <w:rsid w:val="005639BC"/>
    <w:rsid w:val="00563AD0"/>
    <w:rsid w:val="00563BB8"/>
    <w:rsid w:val="00564DDC"/>
    <w:rsid w:val="0056671A"/>
    <w:rsid w:val="0056755D"/>
    <w:rsid w:val="00567E60"/>
    <w:rsid w:val="0057025E"/>
    <w:rsid w:val="00570270"/>
    <w:rsid w:val="00570DAB"/>
    <w:rsid w:val="005711C4"/>
    <w:rsid w:val="0057226F"/>
    <w:rsid w:val="00572A98"/>
    <w:rsid w:val="005746DD"/>
    <w:rsid w:val="005748E5"/>
    <w:rsid w:val="00581DEC"/>
    <w:rsid w:val="00590A52"/>
    <w:rsid w:val="005917B6"/>
    <w:rsid w:val="00592235"/>
    <w:rsid w:val="00594832"/>
    <w:rsid w:val="0059502D"/>
    <w:rsid w:val="00595243"/>
    <w:rsid w:val="00596FE4"/>
    <w:rsid w:val="00597B96"/>
    <w:rsid w:val="00597DD9"/>
    <w:rsid w:val="005A0FDE"/>
    <w:rsid w:val="005A1C15"/>
    <w:rsid w:val="005A1D6A"/>
    <w:rsid w:val="005A269C"/>
    <w:rsid w:val="005A341F"/>
    <w:rsid w:val="005A399B"/>
    <w:rsid w:val="005A3A61"/>
    <w:rsid w:val="005A3C58"/>
    <w:rsid w:val="005A4AEF"/>
    <w:rsid w:val="005A5236"/>
    <w:rsid w:val="005A606A"/>
    <w:rsid w:val="005A726E"/>
    <w:rsid w:val="005A7B23"/>
    <w:rsid w:val="005B0849"/>
    <w:rsid w:val="005B31A5"/>
    <w:rsid w:val="005B4644"/>
    <w:rsid w:val="005B46C2"/>
    <w:rsid w:val="005B4F29"/>
    <w:rsid w:val="005B5598"/>
    <w:rsid w:val="005B60CA"/>
    <w:rsid w:val="005B60E7"/>
    <w:rsid w:val="005B6368"/>
    <w:rsid w:val="005B6B37"/>
    <w:rsid w:val="005B7C5D"/>
    <w:rsid w:val="005C09EB"/>
    <w:rsid w:val="005C1525"/>
    <w:rsid w:val="005C2D6E"/>
    <w:rsid w:val="005C39E3"/>
    <w:rsid w:val="005C46A2"/>
    <w:rsid w:val="005C52A3"/>
    <w:rsid w:val="005C53A9"/>
    <w:rsid w:val="005C5D68"/>
    <w:rsid w:val="005C656C"/>
    <w:rsid w:val="005C7A26"/>
    <w:rsid w:val="005D1E52"/>
    <w:rsid w:val="005D23A0"/>
    <w:rsid w:val="005D23ED"/>
    <w:rsid w:val="005D254C"/>
    <w:rsid w:val="005D2790"/>
    <w:rsid w:val="005D2F96"/>
    <w:rsid w:val="005D302D"/>
    <w:rsid w:val="005D5D66"/>
    <w:rsid w:val="005D7158"/>
    <w:rsid w:val="005D79C6"/>
    <w:rsid w:val="005E018F"/>
    <w:rsid w:val="005E021E"/>
    <w:rsid w:val="005E2530"/>
    <w:rsid w:val="005E3FB6"/>
    <w:rsid w:val="005E4D4C"/>
    <w:rsid w:val="005E5E55"/>
    <w:rsid w:val="005E694D"/>
    <w:rsid w:val="005E6F75"/>
    <w:rsid w:val="005F16D8"/>
    <w:rsid w:val="005F3541"/>
    <w:rsid w:val="005F46DB"/>
    <w:rsid w:val="005F722C"/>
    <w:rsid w:val="00600AE4"/>
    <w:rsid w:val="0060164F"/>
    <w:rsid w:val="0060280F"/>
    <w:rsid w:val="00603399"/>
    <w:rsid w:val="0060406F"/>
    <w:rsid w:val="00605B0D"/>
    <w:rsid w:val="00605C6B"/>
    <w:rsid w:val="00606096"/>
    <w:rsid w:val="006060F2"/>
    <w:rsid w:val="00606E84"/>
    <w:rsid w:val="00607BF7"/>
    <w:rsid w:val="0061003E"/>
    <w:rsid w:val="006124EC"/>
    <w:rsid w:val="00612827"/>
    <w:rsid w:val="00612FF3"/>
    <w:rsid w:val="00617122"/>
    <w:rsid w:val="006172BA"/>
    <w:rsid w:val="0061793A"/>
    <w:rsid w:val="00617E2D"/>
    <w:rsid w:val="00620704"/>
    <w:rsid w:val="00621EEB"/>
    <w:rsid w:val="00623771"/>
    <w:rsid w:val="00623ACF"/>
    <w:rsid w:val="00623F54"/>
    <w:rsid w:val="00623FDF"/>
    <w:rsid w:val="00624190"/>
    <w:rsid w:val="00625909"/>
    <w:rsid w:val="006265DE"/>
    <w:rsid w:val="00626FC5"/>
    <w:rsid w:val="0063080C"/>
    <w:rsid w:val="00633B5B"/>
    <w:rsid w:val="00633DBB"/>
    <w:rsid w:val="00634407"/>
    <w:rsid w:val="00634D40"/>
    <w:rsid w:val="00636739"/>
    <w:rsid w:val="006377B2"/>
    <w:rsid w:val="006401AC"/>
    <w:rsid w:val="0064081E"/>
    <w:rsid w:val="0064202A"/>
    <w:rsid w:val="00642405"/>
    <w:rsid w:val="00643CC4"/>
    <w:rsid w:val="0064475B"/>
    <w:rsid w:val="00644880"/>
    <w:rsid w:val="0064492C"/>
    <w:rsid w:val="00645829"/>
    <w:rsid w:val="00645A95"/>
    <w:rsid w:val="00647232"/>
    <w:rsid w:val="00650127"/>
    <w:rsid w:val="00650679"/>
    <w:rsid w:val="00651342"/>
    <w:rsid w:val="00651435"/>
    <w:rsid w:val="0065173F"/>
    <w:rsid w:val="00651D25"/>
    <w:rsid w:val="00651F71"/>
    <w:rsid w:val="006523B6"/>
    <w:rsid w:val="006526B1"/>
    <w:rsid w:val="00652F45"/>
    <w:rsid w:val="00654269"/>
    <w:rsid w:val="00654C8C"/>
    <w:rsid w:val="00654D11"/>
    <w:rsid w:val="0065552E"/>
    <w:rsid w:val="0065560E"/>
    <w:rsid w:val="00655F65"/>
    <w:rsid w:val="00656D0F"/>
    <w:rsid w:val="00656D49"/>
    <w:rsid w:val="00656FBA"/>
    <w:rsid w:val="00661502"/>
    <w:rsid w:val="00661788"/>
    <w:rsid w:val="0066222D"/>
    <w:rsid w:val="0066297C"/>
    <w:rsid w:val="00662BDF"/>
    <w:rsid w:val="00663961"/>
    <w:rsid w:val="00663AA1"/>
    <w:rsid w:val="00663C9B"/>
    <w:rsid w:val="00664A0C"/>
    <w:rsid w:val="00665DF4"/>
    <w:rsid w:val="00666276"/>
    <w:rsid w:val="006673CD"/>
    <w:rsid w:val="00667457"/>
    <w:rsid w:val="00667C08"/>
    <w:rsid w:val="00667F07"/>
    <w:rsid w:val="006712E3"/>
    <w:rsid w:val="00671BE0"/>
    <w:rsid w:val="00671CC6"/>
    <w:rsid w:val="0067200A"/>
    <w:rsid w:val="006728BD"/>
    <w:rsid w:val="006739F9"/>
    <w:rsid w:val="00676625"/>
    <w:rsid w:val="0068035E"/>
    <w:rsid w:val="00680420"/>
    <w:rsid w:val="00680903"/>
    <w:rsid w:val="00681891"/>
    <w:rsid w:val="00681B8E"/>
    <w:rsid w:val="00682610"/>
    <w:rsid w:val="0068341E"/>
    <w:rsid w:val="0068390C"/>
    <w:rsid w:val="00683FB8"/>
    <w:rsid w:val="0068443F"/>
    <w:rsid w:val="00684D72"/>
    <w:rsid w:val="00684F3B"/>
    <w:rsid w:val="00685438"/>
    <w:rsid w:val="00686599"/>
    <w:rsid w:val="00687139"/>
    <w:rsid w:val="0069141D"/>
    <w:rsid w:val="00691DFB"/>
    <w:rsid w:val="00692392"/>
    <w:rsid w:val="00692453"/>
    <w:rsid w:val="00693937"/>
    <w:rsid w:val="00696087"/>
    <w:rsid w:val="00696C79"/>
    <w:rsid w:val="006970A0"/>
    <w:rsid w:val="006A0580"/>
    <w:rsid w:val="006A0798"/>
    <w:rsid w:val="006A07FC"/>
    <w:rsid w:val="006A2D01"/>
    <w:rsid w:val="006A3125"/>
    <w:rsid w:val="006A34AC"/>
    <w:rsid w:val="006A45F1"/>
    <w:rsid w:val="006A489D"/>
    <w:rsid w:val="006A5061"/>
    <w:rsid w:val="006A5EB0"/>
    <w:rsid w:val="006A5F3C"/>
    <w:rsid w:val="006A6459"/>
    <w:rsid w:val="006A6E76"/>
    <w:rsid w:val="006B1C09"/>
    <w:rsid w:val="006B2766"/>
    <w:rsid w:val="006B27F3"/>
    <w:rsid w:val="006B2C33"/>
    <w:rsid w:val="006B2E14"/>
    <w:rsid w:val="006B5328"/>
    <w:rsid w:val="006C08D6"/>
    <w:rsid w:val="006C08F3"/>
    <w:rsid w:val="006C365F"/>
    <w:rsid w:val="006C4658"/>
    <w:rsid w:val="006C4CB3"/>
    <w:rsid w:val="006C510A"/>
    <w:rsid w:val="006C60FB"/>
    <w:rsid w:val="006C678F"/>
    <w:rsid w:val="006C7899"/>
    <w:rsid w:val="006C7EEC"/>
    <w:rsid w:val="006D16C3"/>
    <w:rsid w:val="006D2222"/>
    <w:rsid w:val="006D2CA9"/>
    <w:rsid w:val="006D37DA"/>
    <w:rsid w:val="006D5B96"/>
    <w:rsid w:val="006D5C71"/>
    <w:rsid w:val="006D6719"/>
    <w:rsid w:val="006D73C3"/>
    <w:rsid w:val="006D7A72"/>
    <w:rsid w:val="006D7BBC"/>
    <w:rsid w:val="006E145D"/>
    <w:rsid w:val="006E162B"/>
    <w:rsid w:val="006E515A"/>
    <w:rsid w:val="006E53DA"/>
    <w:rsid w:val="006E6669"/>
    <w:rsid w:val="006F1E81"/>
    <w:rsid w:val="006F1F78"/>
    <w:rsid w:val="006F256A"/>
    <w:rsid w:val="006F449D"/>
    <w:rsid w:val="006F4760"/>
    <w:rsid w:val="006F4AB4"/>
    <w:rsid w:val="006F5693"/>
    <w:rsid w:val="006F62C9"/>
    <w:rsid w:val="006F6E36"/>
    <w:rsid w:val="006F7570"/>
    <w:rsid w:val="006F78A7"/>
    <w:rsid w:val="00700925"/>
    <w:rsid w:val="00700B00"/>
    <w:rsid w:val="0070212A"/>
    <w:rsid w:val="00702971"/>
    <w:rsid w:val="007030C1"/>
    <w:rsid w:val="00705A3A"/>
    <w:rsid w:val="00705EAF"/>
    <w:rsid w:val="00705FAB"/>
    <w:rsid w:val="007106BB"/>
    <w:rsid w:val="007117CC"/>
    <w:rsid w:val="00712CC2"/>
    <w:rsid w:val="007132B2"/>
    <w:rsid w:val="00714B78"/>
    <w:rsid w:val="00717453"/>
    <w:rsid w:val="00717A77"/>
    <w:rsid w:val="007202BE"/>
    <w:rsid w:val="0072066D"/>
    <w:rsid w:val="00720AA3"/>
    <w:rsid w:val="00721BDB"/>
    <w:rsid w:val="0072278E"/>
    <w:rsid w:val="00724355"/>
    <w:rsid w:val="0072501D"/>
    <w:rsid w:val="00725816"/>
    <w:rsid w:val="00726037"/>
    <w:rsid w:val="0072659A"/>
    <w:rsid w:val="007272E5"/>
    <w:rsid w:val="00727BFF"/>
    <w:rsid w:val="0073042C"/>
    <w:rsid w:val="007319F5"/>
    <w:rsid w:val="007323B5"/>
    <w:rsid w:val="00732AA9"/>
    <w:rsid w:val="00734579"/>
    <w:rsid w:val="00735676"/>
    <w:rsid w:val="007409A6"/>
    <w:rsid w:val="0074146B"/>
    <w:rsid w:val="007414E2"/>
    <w:rsid w:val="0074170E"/>
    <w:rsid w:val="00741B16"/>
    <w:rsid w:val="0074272F"/>
    <w:rsid w:val="00743BF5"/>
    <w:rsid w:val="00743DB4"/>
    <w:rsid w:val="00744AFD"/>
    <w:rsid w:val="00750A58"/>
    <w:rsid w:val="007510C5"/>
    <w:rsid w:val="007517B9"/>
    <w:rsid w:val="00751823"/>
    <w:rsid w:val="00751973"/>
    <w:rsid w:val="00752BC8"/>
    <w:rsid w:val="00752CFE"/>
    <w:rsid w:val="00754958"/>
    <w:rsid w:val="00756B32"/>
    <w:rsid w:val="00757B8C"/>
    <w:rsid w:val="00761080"/>
    <w:rsid w:val="007616B6"/>
    <w:rsid w:val="007629E5"/>
    <w:rsid w:val="00762CAD"/>
    <w:rsid w:val="007635BC"/>
    <w:rsid w:val="0076466C"/>
    <w:rsid w:val="00764977"/>
    <w:rsid w:val="007649D8"/>
    <w:rsid w:val="0076500A"/>
    <w:rsid w:val="00765FF9"/>
    <w:rsid w:val="00766982"/>
    <w:rsid w:val="00766988"/>
    <w:rsid w:val="0076782C"/>
    <w:rsid w:val="00767F5D"/>
    <w:rsid w:val="00770BEB"/>
    <w:rsid w:val="00772A77"/>
    <w:rsid w:val="00773E84"/>
    <w:rsid w:val="00776289"/>
    <w:rsid w:val="0077665F"/>
    <w:rsid w:val="00777803"/>
    <w:rsid w:val="00780913"/>
    <w:rsid w:val="00781A25"/>
    <w:rsid w:val="007827C0"/>
    <w:rsid w:val="00782B2D"/>
    <w:rsid w:val="00783664"/>
    <w:rsid w:val="0078387D"/>
    <w:rsid w:val="00783971"/>
    <w:rsid w:val="00783A75"/>
    <w:rsid w:val="0078474D"/>
    <w:rsid w:val="00786309"/>
    <w:rsid w:val="007871F9"/>
    <w:rsid w:val="0078744A"/>
    <w:rsid w:val="00790BB1"/>
    <w:rsid w:val="007922D1"/>
    <w:rsid w:val="00792A59"/>
    <w:rsid w:val="00793589"/>
    <w:rsid w:val="00793F57"/>
    <w:rsid w:val="00794552"/>
    <w:rsid w:val="007A00FE"/>
    <w:rsid w:val="007A0594"/>
    <w:rsid w:val="007A1597"/>
    <w:rsid w:val="007A1E93"/>
    <w:rsid w:val="007A2A82"/>
    <w:rsid w:val="007A2DAE"/>
    <w:rsid w:val="007A3803"/>
    <w:rsid w:val="007A5C92"/>
    <w:rsid w:val="007A68A2"/>
    <w:rsid w:val="007A7822"/>
    <w:rsid w:val="007A7AE4"/>
    <w:rsid w:val="007B06E2"/>
    <w:rsid w:val="007B09AF"/>
    <w:rsid w:val="007B1C08"/>
    <w:rsid w:val="007B1E7D"/>
    <w:rsid w:val="007B3079"/>
    <w:rsid w:val="007B30C9"/>
    <w:rsid w:val="007B3F92"/>
    <w:rsid w:val="007B559F"/>
    <w:rsid w:val="007B5C68"/>
    <w:rsid w:val="007C037D"/>
    <w:rsid w:val="007C173C"/>
    <w:rsid w:val="007C188B"/>
    <w:rsid w:val="007C1993"/>
    <w:rsid w:val="007C31D2"/>
    <w:rsid w:val="007C3A3E"/>
    <w:rsid w:val="007C3EE7"/>
    <w:rsid w:val="007C4F59"/>
    <w:rsid w:val="007C70CF"/>
    <w:rsid w:val="007D1F96"/>
    <w:rsid w:val="007D2061"/>
    <w:rsid w:val="007D3159"/>
    <w:rsid w:val="007D4136"/>
    <w:rsid w:val="007D4C74"/>
    <w:rsid w:val="007D5F5F"/>
    <w:rsid w:val="007D6B7B"/>
    <w:rsid w:val="007D6D46"/>
    <w:rsid w:val="007D7A06"/>
    <w:rsid w:val="007E1D36"/>
    <w:rsid w:val="007E1DBD"/>
    <w:rsid w:val="007E2526"/>
    <w:rsid w:val="007E5CD2"/>
    <w:rsid w:val="007E7EFA"/>
    <w:rsid w:val="007F0CE6"/>
    <w:rsid w:val="007F2B0C"/>
    <w:rsid w:val="007F3514"/>
    <w:rsid w:val="007F5B93"/>
    <w:rsid w:val="007F68A7"/>
    <w:rsid w:val="007F6FC0"/>
    <w:rsid w:val="007F7AF7"/>
    <w:rsid w:val="00800B9F"/>
    <w:rsid w:val="00800CD8"/>
    <w:rsid w:val="00800FBA"/>
    <w:rsid w:val="008015BB"/>
    <w:rsid w:val="00801DA9"/>
    <w:rsid w:val="0080294F"/>
    <w:rsid w:val="00803B13"/>
    <w:rsid w:val="00803F05"/>
    <w:rsid w:val="0080446F"/>
    <w:rsid w:val="00804FD2"/>
    <w:rsid w:val="00806E08"/>
    <w:rsid w:val="00807FC0"/>
    <w:rsid w:val="0081030A"/>
    <w:rsid w:val="008129F7"/>
    <w:rsid w:val="00813AD0"/>
    <w:rsid w:val="00814DCA"/>
    <w:rsid w:val="00815DA0"/>
    <w:rsid w:val="008173E1"/>
    <w:rsid w:val="00820FF2"/>
    <w:rsid w:val="00821623"/>
    <w:rsid w:val="0082385B"/>
    <w:rsid w:val="00823EB8"/>
    <w:rsid w:val="008248C4"/>
    <w:rsid w:val="00824C95"/>
    <w:rsid w:val="00825EC5"/>
    <w:rsid w:val="008260AE"/>
    <w:rsid w:val="0082645A"/>
    <w:rsid w:val="008311B3"/>
    <w:rsid w:val="00831EE2"/>
    <w:rsid w:val="00833487"/>
    <w:rsid w:val="00834D55"/>
    <w:rsid w:val="00835A68"/>
    <w:rsid w:val="00835EEE"/>
    <w:rsid w:val="008362B6"/>
    <w:rsid w:val="00836764"/>
    <w:rsid w:val="0083676C"/>
    <w:rsid w:val="0084040B"/>
    <w:rsid w:val="00843262"/>
    <w:rsid w:val="008441A9"/>
    <w:rsid w:val="008458F3"/>
    <w:rsid w:val="00845912"/>
    <w:rsid w:val="00845D2B"/>
    <w:rsid w:val="008476F2"/>
    <w:rsid w:val="00850DFB"/>
    <w:rsid w:val="008517D0"/>
    <w:rsid w:val="0085255D"/>
    <w:rsid w:val="00852622"/>
    <w:rsid w:val="008535B5"/>
    <w:rsid w:val="00854B93"/>
    <w:rsid w:val="0085543C"/>
    <w:rsid w:val="00855A78"/>
    <w:rsid w:val="00855C86"/>
    <w:rsid w:val="008570D8"/>
    <w:rsid w:val="008575C1"/>
    <w:rsid w:val="008601A7"/>
    <w:rsid w:val="008607C5"/>
    <w:rsid w:val="008611FD"/>
    <w:rsid w:val="0086144A"/>
    <w:rsid w:val="00861872"/>
    <w:rsid w:val="00864958"/>
    <w:rsid w:val="00864E9C"/>
    <w:rsid w:val="00865FB1"/>
    <w:rsid w:val="00866539"/>
    <w:rsid w:val="00866A14"/>
    <w:rsid w:val="00866A55"/>
    <w:rsid w:val="00867FA9"/>
    <w:rsid w:val="008711CE"/>
    <w:rsid w:val="008715E3"/>
    <w:rsid w:val="00871B00"/>
    <w:rsid w:val="00872B54"/>
    <w:rsid w:val="00873EE5"/>
    <w:rsid w:val="00880571"/>
    <w:rsid w:val="008807D6"/>
    <w:rsid w:val="008808DE"/>
    <w:rsid w:val="00881370"/>
    <w:rsid w:val="0088199F"/>
    <w:rsid w:val="00882DD0"/>
    <w:rsid w:val="00882F91"/>
    <w:rsid w:val="00884BE9"/>
    <w:rsid w:val="00884CEF"/>
    <w:rsid w:val="00886055"/>
    <w:rsid w:val="00886FB9"/>
    <w:rsid w:val="00887DA4"/>
    <w:rsid w:val="008903BA"/>
    <w:rsid w:val="00892097"/>
    <w:rsid w:val="008937B8"/>
    <w:rsid w:val="00893A45"/>
    <w:rsid w:val="00894C8F"/>
    <w:rsid w:val="00895B94"/>
    <w:rsid w:val="008961E2"/>
    <w:rsid w:val="00896F92"/>
    <w:rsid w:val="00897142"/>
    <w:rsid w:val="00897431"/>
    <w:rsid w:val="008978F6"/>
    <w:rsid w:val="008A040B"/>
    <w:rsid w:val="008A0AE3"/>
    <w:rsid w:val="008A16B3"/>
    <w:rsid w:val="008A16BE"/>
    <w:rsid w:val="008A240C"/>
    <w:rsid w:val="008A300D"/>
    <w:rsid w:val="008A414F"/>
    <w:rsid w:val="008A4308"/>
    <w:rsid w:val="008A5155"/>
    <w:rsid w:val="008A5B62"/>
    <w:rsid w:val="008A6EA9"/>
    <w:rsid w:val="008A70AD"/>
    <w:rsid w:val="008A7571"/>
    <w:rsid w:val="008A77B1"/>
    <w:rsid w:val="008B04B7"/>
    <w:rsid w:val="008B0BE6"/>
    <w:rsid w:val="008B10DD"/>
    <w:rsid w:val="008B2CBF"/>
    <w:rsid w:val="008B397B"/>
    <w:rsid w:val="008B57BA"/>
    <w:rsid w:val="008B5C82"/>
    <w:rsid w:val="008B6966"/>
    <w:rsid w:val="008B6CFA"/>
    <w:rsid w:val="008B6EDA"/>
    <w:rsid w:val="008C02C9"/>
    <w:rsid w:val="008C053D"/>
    <w:rsid w:val="008C3200"/>
    <w:rsid w:val="008C443F"/>
    <w:rsid w:val="008C50F6"/>
    <w:rsid w:val="008C53B1"/>
    <w:rsid w:val="008C57E4"/>
    <w:rsid w:val="008C5859"/>
    <w:rsid w:val="008C657E"/>
    <w:rsid w:val="008C752B"/>
    <w:rsid w:val="008D0EE0"/>
    <w:rsid w:val="008D173C"/>
    <w:rsid w:val="008D5D97"/>
    <w:rsid w:val="008D6857"/>
    <w:rsid w:val="008D7715"/>
    <w:rsid w:val="008D780C"/>
    <w:rsid w:val="008E0476"/>
    <w:rsid w:val="008E2FDC"/>
    <w:rsid w:val="008E3107"/>
    <w:rsid w:val="008E37EA"/>
    <w:rsid w:val="008E3D96"/>
    <w:rsid w:val="008E3E1F"/>
    <w:rsid w:val="008E5889"/>
    <w:rsid w:val="008E58A7"/>
    <w:rsid w:val="008E5C1C"/>
    <w:rsid w:val="008E607D"/>
    <w:rsid w:val="008E6782"/>
    <w:rsid w:val="008F0B20"/>
    <w:rsid w:val="008F13A2"/>
    <w:rsid w:val="008F16D4"/>
    <w:rsid w:val="008F2766"/>
    <w:rsid w:val="008F44D8"/>
    <w:rsid w:val="008F48D2"/>
    <w:rsid w:val="008F5F1A"/>
    <w:rsid w:val="008F733C"/>
    <w:rsid w:val="0090121B"/>
    <w:rsid w:val="00904921"/>
    <w:rsid w:val="00905685"/>
    <w:rsid w:val="009074AF"/>
    <w:rsid w:val="009079DA"/>
    <w:rsid w:val="009103F7"/>
    <w:rsid w:val="009114A7"/>
    <w:rsid w:val="009119A7"/>
    <w:rsid w:val="00911D02"/>
    <w:rsid w:val="009120CA"/>
    <w:rsid w:val="0091260C"/>
    <w:rsid w:val="00912B2D"/>
    <w:rsid w:val="00912B4F"/>
    <w:rsid w:val="00912B69"/>
    <w:rsid w:val="00913634"/>
    <w:rsid w:val="009136EA"/>
    <w:rsid w:val="00915753"/>
    <w:rsid w:val="00915D2F"/>
    <w:rsid w:val="00915F3D"/>
    <w:rsid w:val="00916E58"/>
    <w:rsid w:val="00917A80"/>
    <w:rsid w:val="00917E81"/>
    <w:rsid w:val="00920874"/>
    <w:rsid w:val="00920953"/>
    <w:rsid w:val="009209A0"/>
    <w:rsid w:val="00920D77"/>
    <w:rsid w:val="00922829"/>
    <w:rsid w:val="00923C9F"/>
    <w:rsid w:val="00923FDC"/>
    <w:rsid w:val="00924E70"/>
    <w:rsid w:val="00924F1B"/>
    <w:rsid w:val="009267C3"/>
    <w:rsid w:val="00926C66"/>
    <w:rsid w:val="00926CC4"/>
    <w:rsid w:val="00927467"/>
    <w:rsid w:val="0093210F"/>
    <w:rsid w:val="00934941"/>
    <w:rsid w:val="00935954"/>
    <w:rsid w:val="00935F8D"/>
    <w:rsid w:val="00937465"/>
    <w:rsid w:val="009409B5"/>
    <w:rsid w:val="00940F77"/>
    <w:rsid w:val="00941099"/>
    <w:rsid w:val="00941B60"/>
    <w:rsid w:val="009426FD"/>
    <w:rsid w:val="00943F80"/>
    <w:rsid w:val="009440AA"/>
    <w:rsid w:val="009441B5"/>
    <w:rsid w:val="009445F0"/>
    <w:rsid w:val="00944BF8"/>
    <w:rsid w:val="00945324"/>
    <w:rsid w:val="00946F0C"/>
    <w:rsid w:val="00947E9D"/>
    <w:rsid w:val="00951199"/>
    <w:rsid w:val="009518F8"/>
    <w:rsid w:val="00951BC9"/>
    <w:rsid w:val="00953717"/>
    <w:rsid w:val="00954D17"/>
    <w:rsid w:val="00955685"/>
    <w:rsid w:val="00955BCC"/>
    <w:rsid w:val="009563FB"/>
    <w:rsid w:val="00956B5E"/>
    <w:rsid w:val="00957357"/>
    <w:rsid w:val="0096150A"/>
    <w:rsid w:val="009635E9"/>
    <w:rsid w:val="00963FE8"/>
    <w:rsid w:val="0096638A"/>
    <w:rsid w:val="009664A6"/>
    <w:rsid w:val="0096717F"/>
    <w:rsid w:val="00967988"/>
    <w:rsid w:val="0097267A"/>
    <w:rsid w:val="0097305C"/>
    <w:rsid w:val="00974D8B"/>
    <w:rsid w:val="00975934"/>
    <w:rsid w:val="00975E03"/>
    <w:rsid w:val="00976B0E"/>
    <w:rsid w:val="00980DA1"/>
    <w:rsid w:val="00981D72"/>
    <w:rsid w:val="0098250C"/>
    <w:rsid w:val="009832F4"/>
    <w:rsid w:val="009833A6"/>
    <w:rsid w:val="00983EB4"/>
    <w:rsid w:val="0098674D"/>
    <w:rsid w:val="0098711A"/>
    <w:rsid w:val="0098740D"/>
    <w:rsid w:val="00987469"/>
    <w:rsid w:val="009919B3"/>
    <w:rsid w:val="00991D49"/>
    <w:rsid w:val="00993367"/>
    <w:rsid w:val="00993988"/>
    <w:rsid w:val="00995BDA"/>
    <w:rsid w:val="009962C1"/>
    <w:rsid w:val="00996504"/>
    <w:rsid w:val="009967E5"/>
    <w:rsid w:val="00996A4F"/>
    <w:rsid w:val="009977FF"/>
    <w:rsid w:val="009A03FB"/>
    <w:rsid w:val="009A18BF"/>
    <w:rsid w:val="009A1F68"/>
    <w:rsid w:val="009A272B"/>
    <w:rsid w:val="009A2B02"/>
    <w:rsid w:val="009A2E22"/>
    <w:rsid w:val="009A3076"/>
    <w:rsid w:val="009A34A5"/>
    <w:rsid w:val="009A3821"/>
    <w:rsid w:val="009A3B87"/>
    <w:rsid w:val="009A67A5"/>
    <w:rsid w:val="009A6B66"/>
    <w:rsid w:val="009B032E"/>
    <w:rsid w:val="009B08C7"/>
    <w:rsid w:val="009B18FA"/>
    <w:rsid w:val="009B33A4"/>
    <w:rsid w:val="009B4AFA"/>
    <w:rsid w:val="009B648C"/>
    <w:rsid w:val="009C018B"/>
    <w:rsid w:val="009C0C2D"/>
    <w:rsid w:val="009C0F29"/>
    <w:rsid w:val="009C156C"/>
    <w:rsid w:val="009C313C"/>
    <w:rsid w:val="009C3359"/>
    <w:rsid w:val="009C3531"/>
    <w:rsid w:val="009C38CA"/>
    <w:rsid w:val="009C5C67"/>
    <w:rsid w:val="009D0657"/>
    <w:rsid w:val="009D1456"/>
    <w:rsid w:val="009D2581"/>
    <w:rsid w:val="009D4192"/>
    <w:rsid w:val="009D4C94"/>
    <w:rsid w:val="009D4F66"/>
    <w:rsid w:val="009D523B"/>
    <w:rsid w:val="009D55DE"/>
    <w:rsid w:val="009D6237"/>
    <w:rsid w:val="009D7301"/>
    <w:rsid w:val="009D785F"/>
    <w:rsid w:val="009D7D03"/>
    <w:rsid w:val="009E3073"/>
    <w:rsid w:val="009E3278"/>
    <w:rsid w:val="009E3BB9"/>
    <w:rsid w:val="009E40D8"/>
    <w:rsid w:val="009E4ECB"/>
    <w:rsid w:val="009E72DE"/>
    <w:rsid w:val="009E7A66"/>
    <w:rsid w:val="009F0B63"/>
    <w:rsid w:val="009F143F"/>
    <w:rsid w:val="009F24B6"/>
    <w:rsid w:val="009F3BAA"/>
    <w:rsid w:val="009F5160"/>
    <w:rsid w:val="009F70F1"/>
    <w:rsid w:val="00A0200B"/>
    <w:rsid w:val="00A0241E"/>
    <w:rsid w:val="00A04BB1"/>
    <w:rsid w:val="00A052A6"/>
    <w:rsid w:val="00A0685A"/>
    <w:rsid w:val="00A069FA"/>
    <w:rsid w:val="00A06FFC"/>
    <w:rsid w:val="00A11C8E"/>
    <w:rsid w:val="00A12F28"/>
    <w:rsid w:val="00A140DB"/>
    <w:rsid w:val="00A144A5"/>
    <w:rsid w:val="00A15D78"/>
    <w:rsid w:val="00A167DA"/>
    <w:rsid w:val="00A2073A"/>
    <w:rsid w:val="00A21849"/>
    <w:rsid w:val="00A21AB0"/>
    <w:rsid w:val="00A220C8"/>
    <w:rsid w:val="00A23550"/>
    <w:rsid w:val="00A235E4"/>
    <w:rsid w:val="00A23803"/>
    <w:rsid w:val="00A24759"/>
    <w:rsid w:val="00A25F64"/>
    <w:rsid w:val="00A2611D"/>
    <w:rsid w:val="00A272B4"/>
    <w:rsid w:val="00A31144"/>
    <w:rsid w:val="00A32219"/>
    <w:rsid w:val="00A326A3"/>
    <w:rsid w:val="00A33342"/>
    <w:rsid w:val="00A36B65"/>
    <w:rsid w:val="00A37D2B"/>
    <w:rsid w:val="00A400FE"/>
    <w:rsid w:val="00A402CD"/>
    <w:rsid w:val="00A41510"/>
    <w:rsid w:val="00A41BF0"/>
    <w:rsid w:val="00A42432"/>
    <w:rsid w:val="00A42B54"/>
    <w:rsid w:val="00A432B0"/>
    <w:rsid w:val="00A44F76"/>
    <w:rsid w:val="00A454C6"/>
    <w:rsid w:val="00A45D4E"/>
    <w:rsid w:val="00A45EF1"/>
    <w:rsid w:val="00A46490"/>
    <w:rsid w:val="00A4718E"/>
    <w:rsid w:val="00A474D0"/>
    <w:rsid w:val="00A50ED9"/>
    <w:rsid w:val="00A50FE4"/>
    <w:rsid w:val="00A5163F"/>
    <w:rsid w:val="00A51B49"/>
    <w:rsid w:val="00A51F8D"/>
    <w:rsid w:val="00A52904"/>
    <w:rsid w:val="00A529C3"/>
    <w:rsid w:val="00A535BF"/>
    <w:rsid w:val="00A552D8"/>
    <w:rsid w:val="00A560C7"/>
    <w:rsid w:val="00A565B8"/>
    <w:rsid w:val="00A56C66"/>
    <w:rsid w:val="00A56CF3"/>
    <w:rsid w:val="00A57729"/>
    <w:rsid w:val="00A57841"/>
    <w:rsid w:val="00A57FC8"/>
    <w:rsid w:val="00A60F78"/>
    <w:rsid w:val="00A6103E"/>
    <w:rsid w:val="00A613AF"/>
    <w:rsid w:val="00A62453"/>
    <w:rsid w:val="00A62A57"/>
    <w:rsid w:val="00A6344E"/>
    <w:rsid w:val="00A65162"/>
    <w:rsid w:val="00A65E5A"/>
    <w:rsid w:val="00A65F08"/>
    <w:rsid w:val="00A675B9"/>
    <w:rsid w:val="00A67738"/>
    <w:rsid w:val="00A67AB7"/>
    <w:rsid w:val="00A70099"/>
    <w:rsid w:val="00A72350"/>
    <w:rsid w:val="00A723CB"/>
    <w:rsid w:val="00A737B0"/>
    <w:rsid w:val="00A7385E"/>
    <w:rsid w:val="00A74452"/>
    <w:rsid w:val="00A74CA4"/>
    <w:rsid w:val="00A75DDD"/>
    <w:rsid w:val="00A761E4"/>
    <w:rsid w:val="00A76B68"/>
    <w:rsid w:val="00A80682"/>
    <w:rsid w:val="00A8213C"/>
    <w:rsid w:val="00A849FA"/>
    <w:rsid w:val="00A85E6E"/>
    <w:rsid w:val="00A86E34"/>
    <w:rsid w:val="00A86FFA"/>
    <w:rsid w:val="00A87157"/>
    <w:rsid w:val="00A875FA"/>
    <w:rsid w:val="00A8796D"/>
    <w:rsid w:val="00A90569"/>
    <w:rsid w:val="00A910A1"/>
    <w:rsid w:val="00A910A7"/>
    <w:rsid w:val="00A91B4D"/>
    <w:rsid w:val="00A9231A"/>
    <w:rsid w:val="00A9335E"/>
    <w:rsid w:val="00A93A1B"/>
    <w:rsid w:val="00A93B23"/>
    <w:rsid w:val="00A93D71"/>
    <w:rsid w:val="00A95508"/>
    <w:rsid w:val="00A95ECB"/>
    <w:rsid w:val="00A96000"/>
    <w:rsid w:val="00A960DD"/>
    <w:rsid w:val="00A96427"/>
    <w:rsid w:val="00A96A3A"/>
    <w:rsid w:val="00A96B4B"/>
    <w:rsid w:val="00A96E15"/>
    <w:rsid w:val="00A97114"/>
    <w:rsid w:val="00AA156C"/>
    <w:rsid w:val="00AA174B"/>
    <w:rsid w:val="00AA1A36"/>
    <w:rsid w:val="00AA1EB2"/>
    <w:rsid w:val="00AA2243"/>
    <w:rsid w:val="00AA2ADE"/>
    <w:rsid w:val="00AA327C"/>
    <w:rsid w:val="00AA58C7"/>
    <w:rsid w:val="00AA5EDA"/>
    <w:rsid w:val="00AA62D2"/>
    <w:rsid w:val="00AA7D54"/>
    <w:rsid w:val="00AB1A1C"/>
    <w:rsid w:val="00AB2DD9"/>
    <w:rsid w:val="00AB377D"/>
    <w:rsid w:val="00AB3F6D"/>
    <w:rsid w:val="00AB58D9"/>
    <w:rsid w:val="00AB7133"/>
    <w:rsid w:val="00AB761C"/>
    <w:rsid w:val="00AB7F04"/>
    <w:rsid w:val="00AC05C8"/>
    <w:rsid w:val="00AC165F"/>
    <w:rsid w:val="00AC2CAD"/>
    <w:rsid w:val="00AC33AF"/>
    <w:rsid w:val="00AC443C"/>
    <w:rsid w:val="00AC54F1"/>
    <w:rsid w:val="00AC5869"/>
    <w:rsid w:val="00AC669A"/>
    <w:rsid w:val="00AD115E"/>
    <w:rsid w:val="00AD3046"/>
    <w:rsid w:val="00AD32B0"/>
    <w:rsid w:val="00AD4199"/>
    <w:rsid w:val="00AD42D5"/>
    <w:rsid w:val="00AD5118"/>
    <w:rsid w:val="00AD5A7C"/>
    <w:rsid w:val="00AD6F0E"/>
    <w:rsid w:val="00AD7D8F"/>
    <w:rsid w:val="00AE0F04"/>
    <w:rsid w:val="00AE0F4C"/>
    <w:rsid w:val="00AE14D9"/>
    <w:rsid w:val="00AE1C52"/>
    <w:rsid w:val="00AE1E78"/>
    <w:rsid w:val="00AE23F6"/>
    <w:rsid w:val="00AE292A"/>
    <w:rsid w:val="00AE29B5"/>
    <w:rsid w:val="00AE2A78"/>
    <w:rsid w:val="00AE2EC3"/>
    <w:rsid w:val="00AE47A4"/>
    <w:rsid w:val="00AE4A03"/>
    <w:rsid w:val="00AE4E0A"/>
    <w:rsid w:val="00AE529D"/>
    <w:rsid w:val="00AE5632"/>
    <w:rsid w:val="00AE6229"/>
    <w:rsid w:val="00AE6768"/>
    <w:rsid w:val="00AE7C54"/>
    <w:rsid w:val="00AF05C9"/>
    <w:rsid w:val="00AF0BC4"/>
    <w:rsid w:val="00AF26BC"/>
    <w:rsid w:val="00AF2B5D"/>
    <w:rsid w:val="00AF2CD5"/>
    <w:rsid w:val="00AF5145"/>
    <w:rsid w:val="00AF5502"/>
    <w:rsid w:val="00AF5914"/>
    <w:rsid w:val="00B0044B"/>
    <w:rsid w:val="00B0048A"/>
    <w:rsid w:val="00B00996"/>
    <w:rsid w:val="00B01600"/>
    <w:rsid w:val="00B016CA"/>
    <w:rsid w:val="00B01A83"/>
    <w:rsid w:val="00B01D29"/>
    <w:rsid w:val="00B024D8"/>
    <w:rsid w:val="00B02B61"/>
    <w:rsid w:val="00B02BCA"/>
    <w:rsid w:val="00B02E9C"/>
    <w:rsid w:val="00B030BA"/>
    <w:rsid w:val="00B040CF"/>
    <w:rsid w:val="00B0482E"/>
    <w:rsid w:val="00B0628E"/>
    <w:rsid w:val="00B06399"/>
    <w:rsid w:val="00B1033D"/>
    <w:rsid w:val="00B108E2"/>
    <w:rsid w:val="00B10B53"/>
    <w:rsid w:val="00B1254E"/>
    <w:rsid w:val="00B1294D"/>
    <w:rsid w:val="00B12CD3"/>
    <w:rsid w:val="00B13910"/>
    <w:rsid w:val="00B14C3F"/>
    <w:rsid w:val="00B156F3"/>
    <w:rsid w:val="00B16995"/>
    <w:rsid w:val="00B169B1"/>
    <w:rsid w:val="00B16D7E"/>
    <w:rsid w:val="00B1790E"/>
    <w:rsid w:val="00B20061"/>
    <w:rsid w:val="00B22C22"/>
    <w:rsid w:val="00B23153"/>
    <w:rsid w:val="00B23D4C"/>
    <w:rsid w:val="00B248A5"/>
    <w:rsid w:val="00B2576B"/>
    <w:rsid w:val="00B27D27"/>
    <w:rsid w:val="00B30379"/>
    <w:rsid w:val="00B3250B"/>
    <w:rsid w:val="00B33DE0"/>
    <w:rsid w:val="00B3521D"/>
    <w:rsid w:val="00B35423"/>
    <w:rsid w:val="00B35BF5"/>
    <w:rsid w:val="00B36B65"/>
    <w:rsid w:val="00B408C1"/>
    <w:rsid w:val="00B41FA1"/>
    <w:rsid w:val="00B432E4"/>
    <w:rsid w:val="00B434D9"/>
    <w:rsid w:val="00B445BD"/>
    <w:rsid w:val="00B44CDC"/>
    <w:rsid w:val="00B44D1B"/>
    <w:rsid w:val="00B47B41"/>
    <w:rsid w:val="00B5185C"/>
    <w:rsid w:val="00B5307B"/>
    <w:rsid w:val="00B5434F"/>
    <w:rsid w:val="00B5438D"/>
    <w:rsid w:val="00B55516"/>
    <w:rsid w:val="00B603CE"/>
    <w:rsid w:val="00B60B6B"/>
    <w:rsid w:val="00B611A2"/>
    <w:rsid w:val="00B62909"/>
    <w:rsid w:val="00B6476E"/>
    <w:rsid w:val="00B64AF5"/>
    <w:rsid w:val="00B660EC"/>
    <w:rsid w:val="00B6628A"/>
    <w:rsid w:val="00B71993"/>
    <w:rsid w:val="00B75856"/>
    <w:rsid w:val="00B76443"/>
    <w:rsid w:val="00B76537"/>
    <w:rsid w:val="00B76ABD"/>
    <w:rsid w:val="00B812C5"/>
    <w:rsid w:val="00B82BE7"/>
    <w:rsid w:val="00B8411C"/>
    <w:rsid w:val="00B84560"/>
    <w:rsid w:val="00B848C2"/>
    <w:rsid w:val="00B86592"/>
    <w:rsid w:val="00B86E77"/>
    <w:rsid w:val="00B90D75"/>
    <w:rsid w:val="00B90FFD"/>
    <w:rsid w:val="00B92479"/>
    <w:rsid w:val="00B92846"/>
    <w:rsid w:val="00B9293B"/>
    <w:rsid w:val="00B92FC7"/>
    <w:rsid w:val="00B932AA"/>
    <w:rsid w:val="00B93868"/>
    <w:rsid w:val="00B944C5"/>
    <w:rsid w:val="00B94653"/>
    <w:rsid w:val="00B95BE5"/>
    <w:rsid w:val="00B96A56"/>
    <w:rsid w:val="00B9742C"/>
    <w:rsid w:val="00BA14A9"/>
    <w:rsid w:val="00BA2FE6"/>
    <w:rsid w:val="00BA31DC"/>
    <w:rsid w:val="00BA3A3E"/>
    <w:rsid w:val="00BA3F6C"/>
    <w:rsid w:val="00BA408E"/>
    <w:rsid w:val="00BA46F6"/>
    <w:rsid w:val="00BA4ED8"/>
    <w:rsid w:val="00BA6EDF"/>
    <w:rsid w:val="00BA77ED"/>
    <w:rsid w:val="00BA7BE9"/>
    <w:rsid w:val="00BB0B3B"/>
    <w:rsid w:val="00BB0D1F"/>
    <w:rsid w:val="00BB1256"/>
    <w:rsid w:val="00BB1D5F"/>
    <w:rsid w:val="00BB1EE1"/>
    <w:rsid w:val="00BB2107"/>
    <w:rsid w:val="00BB2B28"/>
    <w:rsid w:val="00BB50E5"/>
    <w:rsid w:val="00BB7908"/>
    <w:rsid w:val="00BC01D3"/>
    <w:rsid w:val="00BC0FBD"/>
    <w:rsid w:val="00BC10C6"/>
    <w:rsid w:val="00BC1650"/>
    <w:rsid w:val="00BC1EFC"/>
    <w:rsid w:val="00BC3829"/>
    <w:rsid w:val="00BC4D6C"/>
    <w:rsid w:val="00BC4FF3"/>
    <w:rsid w:val="00BC61C8"/>
    <w:rsid w:val="00BC772E"/>
    <w:rsid w:val="00BC7A75"/>
    <w:rsid w:val="00BD0329"/>
    <w:rsid w:val="00BD0FEE"/>
    <w:rsid w:val="00BD1D18"/>
    <w:rsid w:val="00BD202B"/>
    <w:rsid w:val="00BD2581"/>
    <w:rsid w:val="00BD27CE"/>
    <w:rsid w:val="00BD290A"/>
    <w:rsid w:val="00BD2D3B"/>
    <w:rsid w:val="00BD3868"/>
    <w:rsid w:val="00BD51FC"/>
    <w:rsid w:val="00BD61EF"/>
    <w:rsid w:val="00BD66A1"/>
    <w:rsid w:val="00BD6FA7"/>
    <w:rsid w:val="00BE0868"/>
    <w:rsid w:val="00BE0A7F"/>
    <w:rsid w:val="00BE4660"/>
    <w:rsid w:val="00BE49DE"/>
    <w:rsid w:val="00BE5012"/>
    <w:rsid w:val="00BE5876"/>
    <w:rsid w:val="00BE5D81"/>
    <w:rsid w:val="00BE686E"/>
    <w:rsid w:val="00BE69C6"/>
    <w:rsid w:val="00BE7C63"/>
    <w:rsid w:val="00BF05B5"/>
    <w:rsid w:val="00BF2DCB"/>
    <w:rsid w:val="00BF3A6C"/>
    <w:rsid w:val="00BF4351"/>
    <w:rsid w:val="00BF4799"/>
    <w:rsid w:val="00BF509D"/>
    <w:rsid w:val="00BF52C9"/>
    <w:rsid w:val="00BF59F4"/>
    <w:rsid w:val="00BF6D36"/>
    <w:rsid w:val="00BF70B1"/>
    <w:rsid w:val="00BF76AB"/>
    <w:rsid w:val="00BF7E95"/>
    <w:rsid w:val="00C011BF"/>
    <w:rsid w:val="00C0153B"/>
    <w:rsid w:val="00C020DF"/>
    <w:rsid w:val="00C032F0"/>
    <w:rsid w:val="00C03D04"/>
    <w:rsid w:val="00C04F08"/>
    <w:rsid w:val="00C0677F"/>
    <w:rsid w:val="00C06B6D"/>
    <w:rsid w:val="00C07D40"/>
    <w:rsid w:val="00C10EFF"/>
    <w:rsid w:val="00C116DA"/>
    <w:rsid w:val="00C118CD"/>
    <w:rsid w:val="00C12367"/>
    <w:rsid w:val="00C12EF4"/>
    <w:rsid w:val="00C13752"/>
    <w:rsid w:val="00C144FE"/>
    <w:rsid w:val="00C1555A"/>
    <w:rsid w:val="00C158A2"/>
    <w:rsid w:val="00C16E02"/>
    <w:rsid w:val="00C20E37"/>
    <w:rsid w:val="00C21353"/>
    <w:rsid w:val="00C22826"/>
    <w:rsid w:val="00C22AEA"/>
    <w:rsid w:val="00C2303B"/>
    <w:rsid w:val="00C23BDA"/>
    <w:rsid w:val="00C254DD"/>
    <w:rsid w:val="00C255AF"/>
    <w:rsid w:val="00C26CEB"/>
    <w:rsid w:val="00C273C8"/>
    <w:rsid w:val="00C27EE6"/>
    <w:rsid w:val="00C30635"/>
    <w:rsid w:val="00C30ECA"/>
    <w:rsid w:val="00C3199E"/>
    <w:rsid w:val="00C3499E"/>
    <w:rsid w:val="00C35CD5"/>
    <w:rsid w:val="00C36263"/>
    <w:rsid w:val="00C363CB"/>
    <w:rsid w:val="00C3662C"/>
    <w:rsid w:val="00C368F8"/>
    <w:rsid w:val="00C369DB"/>
    <w:rsid w:val="00C37A1B"/>
    <w:rsid w:val="00C37D7A"/>
    <w:rsid w:val="00C4220D"/>
    <w:rsid w:val="00C422D2"/>
    <w:rsid w:val="00C42F30"/>
    <w:rsid w:val="00C43675"/>
    <w:rsid w:val="00C448FD"/>
    <w:rsid w:val="00C44A3E"/>
    <w:rsid w:val="00C450B8"/>
    <w:rsid w:val="00C45AFB"/>
    <w:rsid w:val="00C45E16"/>
    <w:rsid w:val="00C46E27"/>
    <w:rsid w:val="00C47A75"/>
    <w:rsid w:val="00C526C9"/>
    <w:rsid w:val="00C52E20"/>
    <w:rsid w:val="00C53AC4"/>
    <w:rsid w:val="00C54B48"/>
    <w:rsid w:val="00C54BD2"/>
    <w:rsid w:val="00C54EF0"/>
    <w:rsid w:val="00C55AF6"/>
    <w:rsid w:val="00C5638D"/>
    <w:rsid w:val="00C56A38"/>
    <w:rsid w:val="00C56F95"/>
    <w:rsid w:val="00C601CB"/>
    <w:rsid w:val="00C61041"/>
    <w:rsid w:val="00C664A8"/>
    <w:rsid w:val="00C66C7A"/>
    <w:rsid w:val="00C6718F"/>
    <w:rsid w:val="00C70355"/>
    <w:rsid w:val="00C71240"/>
    <w:rsid w:val="00C7263F"/>
    <w:rsid w:val="00C72EE9"/>
    <w:rsid w:val="00C7405B"/>
    <w:rsid w:val="00C768C4"/>
    <w:rsid w:val="00C77253"/>
    <w:rsid w:val="00C81658"/>
    <w:rsid w:val="00C81DDB"/>
    <w:rsid w:val="00C821C1"/>
    <w:rsid w:val="00C83709"/>
    <w:rsid w:val="00C856F9"/>
    <w:rsid w:val="00C85997"/>
    <w:rsid w:val="00C85BE1"/>
    <w:rsid w:val="00C8646F"/>
    <w:rsid w:val="00C9140E"/>
    <w:rsid w:val="00C95AA7"/>
    <w:rsid w:val="00C96363"/>
    <w:rsid w:val="00C9680B"/>
    <w:rsid w:val="00C97EE4"/>
    <w:rsid w:val="00CA0426"/>
    <w:rsid w:val="00CA0CB1"/>
    <w:rsid w:val="00CA12B8"/>
    <w:rsid w:val="00CA1E38"/>
    <w:rsid w:val="00CA3E15"/>
    <w:rsid w:val="00CA4979"/>
    <w:rsid w:val="00CA4D45"/>
    <w:rsid w:val="00CA5E23"/>
    <w:rsid w:val="00CA645D"/>
    <w:rsid w:val="00CA7D0C"/>
    <w:rsid w:val="00CB030E"/>
    <w:rsid w:val="00CB1685"/>
    <w:rsid w:val="00CB3AF7"/>
    <w:rsid w:val="00CB4372"/>
    <w:rsid w:val="00CB48AC"/>
    <w:rsid w:val="00CB6E44"/>
    <w:rsid w:val="00CB7696"/>
    <w:rsid w:val="00CB7D58"/>
    <w:rsid w:val="00CC0040"/>
    <w:rsid w:val="00CC0679"/>
    <w:rsid w:val="00CC1631"/>
    <w:rsid w:val="00CC1A4E"/>
    <w:rsid w:val="00CC3647"/>
    <w:rsid w:val="00CC73A2"/>
    <w:rsid w:val="00CD0339"/>
    <w:rsid w:val="00CD04C4"/>
    <w:rsid w:val="00CD1075"/>
    <w:rsid w:val="00CD1F5C"/>
    <w:rsid w:val="00CD58DF"/>
    <w:rsid w:val="00CD5E20"/>
    <w:rsid w:val="00CD778B"/>
    <w:rsid w:val="00CD79B7"/>
    <w:rsid w:val="00CE0222"/>
    <w:rsid w:val="00CE0257"/>
    <w:rsid w:val="00CE509A"/>
    <w:rsid w:val="00CF0FCF"/>
    <w:rsid w:val="00CF11F5"/>
    <w:rsid w:val="00CF12B7"/>
    <w:rsid w:val="00CF193A"/>
    <w:rsid w:val="00CF29B6"/>
    <w:rsid w:val="00CF2BC2"/>
    <w:rsid w:val="00CF35A2"/>
    <w:rsid w:val="00CF4A15"/>
    <w:rsid w:val="00CF4F25"/>
    <w:rsid w:val="00CF663A"/>
    <w:rsid w:val="00CF6B55"/>
    <w:rsid w:val="00CF7983"/>
    <w:rsid w:val="00D0046C"/>
    <w:rsid w:val="00D01F08"/>
    <w:rsid w:val="00D02CF2"/>
    <w:rsid w:val="00D0360E"/>
    <w:rsid w:val="00D0373E"/>
    <w:rsid w:val="00D05246"/>
    <w:rsid w:val="00D059CC"/>
    <w:rsid w:val="00D0693E"/>
    <w:rsid w:val="00D06DE4"/>
    <w:rsid w:val="00D07A3B"/>
    <w:rsid w:val="00D1251B"/>
    <w:rsid w:val="00D13733"/>
    <w:rsid w:val="00D1394F"/>
    <w:rsid w:val="00D13D66"/>
    <w:rsid w:val="00D14738"/>
    <w:rsid w:val="00D15AB1"/>
    <w:rsid w:val="00D176DF"/>
    <w:rsid w:val="00D17CD7"/>
    <w:rsid w:val="00D2154E"/>
    <w:rsid w:val="00D24B93"/>
    <w:rsid w:val="00D2541A"/>
    <w:rsid w:val="00D25825"/>
    <w:rsid w:val="00D25A99"/>
    <w:rsid w:val="00D25AA0"/>
    <w:rsid w:val="00D25DDE"/>
    <w:rsid w:val="00D27347"/>
    <w:rsid w:val="00D27B5D"/>
    <w:rsid w:val="00D300FE"/>
    <w:rsid w:val="00D30516"/>
    <w:rsid w:val="00D314A9"/>
    <w:rsid w:val="00D32622"/>
    <w:rsid w:val="00D33A85"/>
    <w:rsid w:val="00D347A0"/>
    <w:rsid w:val="00D354D1"/>
    <w:rsid w:val="00D35546"/>
    <w:rsid w:val="00D35EF9"/>
    <w:rsid w:val="00D3623B"/>
    <w:rsid w:val="00D36AAB"/>
    <w:rsid w:val="00D377F9"/>
    <w:rsid w:val="00D37CCD"/>
    <w:rsid w:val="00D40BFD"/>
    <w:rsid w:val="00D41C56"/>
    <w:rsid w:val="00D41FA7"/>
    <w:rsid w:val="00D42135"/>
    <w:rsid w:val="00D42883"/>
    <w:rsid w:val="00D43397"/>
    <w:rsid w:val="00D43E56"/>
    <w:rsid w:val="00D4403D"/>
    <w:rsid w:val="00D442E1"/>
    <w:rsid w:val="00D44347"/>
    <w:rsid w:val="00D453E3"/>
    <w:rsid w:val="00D47C00"/>
    <w:rsid w:val="00D47F3D"/>
    <w:rsid w:val="00D5001B"/>
    <w:rsid w:val="00D52E01"/>
    <w:rsid w:val="00D533BA"/>
    <w:rsid w:val="00D55004"/>
    <w:rsid w:val="00D55244"/>
    <w:rsid w:val="00D555A7"/>
    <w:rsid w:val="00D55AF7"/>
    <w:rsid w:val="00D5645F"/>
    <w:rsid w:val="00D56833"/>
    <w:rsid w:val="00D56C8C"/>
    <w:rsid w:val="00D5748C"/>
    <w:rsid w:val="00D575C5"/>
    <w:rsid w:val="00D6110E"/>
    <w:rsid w:val="00D61812"/>
    <w:rsid w:val="00D61B5D"/>
    <w:rsid w:val="00D61F96"/>
    <w:rsid w:val="00D62728"/>
    <w:rsid w:val="00D655C8"/>
    <w:rsid w:val="00D65608"/>
    <w:rsid w:val="00D659C7"/>
    <w:rsid w:val="00D65DDF"/>
    <w:rsid w:val="00D665B5"/>
    <w:rsid w:val="00D6781B"/>
    <w:rsid w:val="00D67ABB"/>
    <w:rsid w:val="00D714D5"/>
    <w:rsid w:val="00D71D73"/>
    <w:rsid w:val="00D73079"/>
    <w:rsid w:val="00D74350"/>
    <w:rsid w:val="00D746ED"/>
    <w:rsid w:val="00D75B0B"/>
    <w:rsid w:val="00D75DA7"/>
    <w:rsid w:val="00D75F1C"/>
    <w:rsid w:val="00D766A3"/>
    <w:rsid w:val="00D76EAE"/>
    <w:rsid w:val="00D77828"/>
    <w:rsid w:val="00D81FDD"/>
    <w:rsid w:val="00D82B99"/>
    <w:rsid w:val="00D83B75"/>
    <w:rsid w:val="00D83C01"/>
    <w:rsid w:val="00D85293"/>
    <w:rsid w:val="00D85695"/>
    <w:rsid w:val="00D86019"/>
    <w:rsid w:val="00D86C67"/>
    <w:rsid w:val="00D87FFC"/>
    <w:rsid w:val="00D901CF"/>
    <w:rsid w:val="00D9257F"/>
    <w:rsid w:val="00D93324"/>
    <w:rsid w:val="00D96412"/>
    <w:rsid w:val="00DA0E70"/>
    <w:rsid w:val="00DA45C7"/>
    <w:rsid w:val="00DA51A9"/>
    <w:rsid w:val="00DA6708"/>
    <w:rsid w:val="00DA67E0"/>
    <w:rsid w:val="00DB0DFF"/>
    <w:rsid w:val="00DB1448"/>
    <w:rsid w:val="00DB196A"/>
    <w:rsid w:val="00DB1CBE"/>
    <w:rsid w:val="00DB23C3"/>
    <w:rsid w:val="00DB27DA"/>
    <w:rsid w:val="00DB2F4F"/>
    <w:rsid w:val="00DB3085"/>
    <w:rsid w:val="00DB39FB"/>
    <w:rsid w:val="00DB4138"/>
    <w:rsid w:val="00DB56A9"/>
    <w:rsid w:val="00DB5BAB"/>
    <w:rsid w:val="00DB5E22"/>
    <w:rsid w:val="00DB680F"/>
    <w:rsid w:val="00DB75FE"/>
    <w:rsid w:val="00DB7DD9"/>
    <w:rsid w:val="00DB7DE1"/>
    <w:rsid w:val="00DC03E7"/>
    <w:rsid w:val="00DC04AF"/>
    <w:rsid w:val="00DC0B68"/>
    <w:rsid w:val="00DC1624"/>
    <w:rsid w:val="00DC1CB9"/>
    <w:rsid w:val="00DC3C5B"/>
    <w:rsid w:val="00DC3FC0"/>
    <w:rsid w:val="00DC4A0C"/>
    <w:rsid w:val="00DC4AF8"/>
    <w:rsid w:val="00DC60BD"/>
    <w:rsid w:val="00DC625A"/>
    <w:rsid w:val="00DC6B0B"/>
    <w:rsid w:val="00DC7787"/>
    <w:rsid w:val="00DD243E"/>
    <w:rsid w:val="00DD2D0F"/>
    <w:rsid w:val="00DD3114"/>
    <w:rsid w:val="00DD3C25"/>
    <w:rsid w:val="00DD4E86"/>
    <w:rsid w:val="00DD5F2C"/>
    <w:rsid w:val="00DD6B64"/>
    <w:rsid w:val="00DD6EB6"/>
    <w:rsid w:val="00DD7324"/>
    <w:rsid w:val="00DD7524"/>
    <w:rsid w:val="00DD7ED6"/>
    <w:rsid w:val="00DE1207"/>
    <w:rsid w:val="00DE1D9F"/>
    <w:rsid w:val="00DE2A09"/>
    <w:rsid w:val="00DE5FC6"/>
    <w:rsid w:val="00DE6E3A"/>
    <w:rsid w:val="00DE7210"/>
    <w:rsid w:val="00DE7818"/>
    <w:rsid w:val="00DF0F55"/>
    <w:rsid w:val="00DF1ADD"/>
    <w:rsid w:val="00DF2B83"/>
    <w:rsid w:val="00DF308B"/>
    <w:rsid w:val="00DF31F1"/>
    <w:rsid w:val="00DF34ED"/>
    <w:rsid w:val="00DF3FC2"/>
    <w:rsid w:val="00DF4605"/>
    <w:rsid w:val="00DF50CB"/>
    <w:rsid w:val="00DF5144"/>
    <w:rsid w:val="00DF5335"/>
    <w:rsid w:val="00DF769A"/>
    <w:rsid w:val="00E000C0"/>
    <w:rsid w:val="00E00FBE"/>
    <w:rsid w:val="00E01430"/>
    <w:rsid w:val="00E01DF5"/>
    <w:rsid w:val="00E04B7B"/>
    <w:rsid w:val="00E04E46"/>
    <w:rsid w:val="00E06AB3"/>
    <w:rsid w:val="00E0731B"/>
    <w:rsid w:val="00E10B24"/>
    <w:rsid w:val="00E116F6"/>
    <w:rsid w:val="00E124ED"/>
    <w:rsid w:val="00E1279B"/>
    <w:rsid w:val="00E1302B"/>
    <w:rsid w:val="00E14D8B"/>
    <w:rsid w:val="00E1557D"/>
    <w:rsid w:val="00E167DB"/>
    <w:rsid w:val="00E17375"/>
    <w:rsid w:val="00E20B91"/>
    <w:rsid w:val="00E2167F"/>
    <w:rsid w:val="00E217E7"/>
    <w:rsid w:val="00E2297C"/>
    <w:rsid w:val="00E22FE7"/>
    <w:rsid w:val="00E236E9"/>
    <w:rsid w:val="00E2512A"/>
    <w:rsid w:val="00E264CD"/>
    <w:rsid w:val="00E2747F"/>
    <w:rsid w:val="00E33949"/>
    <w:rsid w:val="00E33FE8"/>
    <w:rsid w:val="00E34EB8"/>
    <w:rsid w:val="00E35305"/>
    <w:rsid w:val="00E35F8B"/>
    <w:rsid w:val="00E36299"/>
    <w:rsid w:val="00E365EC"/>
    <w:rsid w:val="00E369A6"/>
    <w:rsid w:val="00E36C81"/>
    <w:rsid w:val="00E36F10"/>
    <w:rsid w:val="00E3716E"/>
    <w:rsid w:val="00E409BD"/>
    <w:rsid w:val="00E40E07"/>
    <w:rsid w:val="00E41C11"/>
    <w:rsid w:val="00E43738"/>
    <w:rsid w:val="00E44805"/>
    <w:rsid w:val="00E45369"/>
    <w:rsid w:val="00E4729C"/>
    <w:rsid w:val="00E50BA8"/>
    <w:rsid w:val="00E53003"/>
    <w:rsid w:val="00E538E5"/>
    <w:rsid w:val="00E55B60"/>
    <w:rsid w:val="00E55B8B"/>
    <w:rsid w:val="00E56AF0"/>
    <w:rsid w:val="00E57444"/>
    <w:rsid w:val="00E57EAC"/>
    <w:rsid w:val="00E57F82"/>
    <w:rsid w:val="00E614B8"/>
    <w:rsid w:val="00E62D3B"/>
    <w:rsid w:val="00E66B94"/>
    <w:rsid w:val="00E66C64"/>
    <w:rsid w:val="00E6757E"/>
    <w:rsid w:val="00E715FA"/>
    <w:rsid w:val="00E72CF9"/>
    <w:rsid w:val="00E730E6"/>
    <w:rsid w:val="00E7331D"/>
    <w:rsid w:val="00E80B66"/>
    <w:rsid w:val="00E80C4A"/>
    <w:rsid w:val="00E814F3"/>
    <w:rsid w:val="00E81BDA"/>
    <w:rsid w:val="00E82458"/>
    <w:rsid w:val="00E831DB"/>
    <w:rsid w:val="00E847C8"/>
    <w:rsid w:val="00E851CD"/>
    <w:rsid w:val="00E858A6"/>
    <w:rsid w:val="00E86089"/>
    <w:rsid w:val="00E90075"/>
    <w:rsid w:val="00E90CD6"/>
    <w:rsid w:val="00E9132E"/>
    <w:rsid w:val="00EA1B6E"/>
    <w:rsid w:val="00EA2AE3"/>
    <w:rsid w:val="00EA4569"/>
    <w:rsid w:val="00EA4F56"/>
    <w:rsid w:val="00EA5191"/>
    <w:rsid w:val="00EA6476"/>
    <w:rsid w:val="00EA7517"/>
    <w:rsid w:val="00EB019D"/>
    <w:rsid w:val="00EB0E78"/>
    <w:rsid w:val="00EB2A62"/>
    <w:rsid w:val="00EB2F1C"/>
    <w:rsid w:val="00EB59B9"/>
    <w:rsid w:val="00EB64BE"/>
    <w:rsid w:val="00EC17E3"/>
    <w:rsid w:val="00EC2252"/>
    <w:rsid w:val="00EC26B2"/>
    <w:rsid w:val="00EC2CDC"/>
    <w:rsid w:val="00EC458A"/>
    <w:rsid w:val="00EC49E0"/>
    <w:rsid w:val="00EC5550"/>
    <w:rsid w:val="00EC595E"/>
    <w:rsid w:val="00EC5E3F"/>
    <w:rsid w:val="00EC7F01"/>
    <w:rsid w:val="00ED00C8"/>
    <w:rsid w:val="00ED0DD1"/>
    <w:rsid w:val="00ED2005"/>
    <w:rsid w:val="00ED2367"/>
    <w:rsid w:val="00ED2A3F"/>
    <w:rsid w:val="00ED455C"/>
    <w:rsid w:val="00ED5355"/>
    <w:rsid w:val="00ED6319"/>
    <w:rsid w:val="00ED6589"/>
    <w:rsid w:val="00ED77B6"/>
    <w:rsid w:val="00ED7D45"/>
    <w:rsid w:val="00EE26DC"/>
    <w:rsid w:val="00EE2B89"/>
    <w:rsid w:val="00EE4E58"/>
    <w:rsid w:val="00EE545B"/>
    <w:rsid w:val="00EE566C"/>
    <w:rsid w:val="00EE5FAC"/>
    <w:rsid w:val="00EE6152"/>
    <w:rsid w:val="00EE7008"/>
    <w:rsid w:val="00EE7FE4"/>
    <w:rsid w:val="00EF0A40"/>
    <w:rsid w:val="00EF2002"/>
    <w:rsid w:val="00EF2269"/>
    <w:rsid w:val="00EF2FF0"/>
    <w:rsid w:val="00EF653A"/>
    <w:rsid w:val="00EF7C85"/>
    <w:rsid w:val="00EF7F25"/>
    <w:rsid w:val="00F0089C"/>
    <w:rsid w:val="00F02D23"/>
    <w:rsid w:val="00F035DF"/>
    <w:rsid w:val="00F0410F"/>
    <w:rsid w:val="00F0507E"/>
    <w:rsid w:val="00F06072"/>
    <w:rsid w:val="00F06195"/>
    <w:rsid w:val="00F065D0"/>
    <w:rsid w:val="00F07B8C"/>
    <w:rsid w:val="00F10047"/>
    <w:rsid w:val="00F10C06"/>
    <w:rsid w:val="00F10EA3"/>
    <w:rsid w:val="00F117AC"/>
    <w:rsid w:val="00F11A49"/>
    <w:rsid w:val="00F11EFD"/>
    <w:rsid w:val="00F13341"/>
    <w:rsid w:val="00F13D5D"/>
    <w:rsid w:val="00F14B01"/>
    <w:rsid w:val="00F14D4A"/>
    <w:rsid w:val="00F14FE6"/>
    <w:rsid w:val="00F15F3F"/>
    <w:rsid w:val="00F170D9"/>
    <w:rsid w:val="00F17751"/>
    <w:rsid w:val="00F211AE"/>
    <w:rsid w:val="00F23408"/>
    <w:rsid w:val="00F243AE"/>
    <w:rsid w:val="00F24DC1"/>
    <w:rsid w:val="00F25613"/>
    <w:rsid w:val="00F27491"/>
    <w:rsid w:val="00F278AC"/>
    <w:rsid w:val="00F27BEF"/>
    <w:rsid w:val="00F317E7"/>
    <w:rsid w:val="00F3181B"/>
    <w:rsid w:val="00F31BF6"/>
    <w:rsid w:val="00F31F96"/>
    <w:rsid w:val="00F31FC7"/>
    <w:rsid w:val="00F329FF"/>
    <w:rsid w:val="00F336AB"/>
    <w:rsid w:val="00F33C8D"/>
    <w:rsid w:val="00F33E14"/>
    <w:rsid w:val="00F3435E"/>
    <w:rsid w:val="00F355B7"/>
    <w:rsid w:val="00F35F47"/>
    <w:rsid w:val="00F362EC"/>
    <w:rsid w:val="00F369C7"/>
    <w:rsid w:val="00F37AF2"/>
    <w:rsid w:val="00F4113C"/>
    <w:rsid w:val="00F41463"/>
    <w:rsid w:val="00F42C1D"/>
    <w:rsid w:val="00F4435A"/>
    <w:rsid w:val="00F461DB"/>
    <w:rsid w:val="00F4681A"/>
    <w:rsid w:val="00F46831"/>
    <w:rsid w:val="00F47297"/>
    <w:rsid w:val="00F504E9"/>
    <w:rsid w:val="00F5156E"/>
    <w:rsid w:val="00F5188E"/>
    <w:rsid w:val="00F52D4A"/>
    <w:rsid w:val="00F52F5F"/>
    <w:rsid w:val="00F53154"/>
    <w:rsid w:val="00F54EC5"/>
    <w:rsid w:val="00F55599"/>
    <w:rsid w:val="00F55DEB"/>
    <w:rsid w:val="00F626F7"/>
    <w:rsid w:val="00F62AE0"/>
    <w:rsid w:val="00F6303F"/>
    <w:rsid w:val="00F64151"/>
    <w:rsid w:val="00F6511B"/>
    <w:rsid w:val="00F678FF"/>
    <w:rsid w:val="00F67A0A"/>
    <w:rsid w:val="00F7180D"/>
    <w:rsid w:val="00F71A3B"/>
    <w:rsid w:val="00F72364"/>
    <w:rsid w:val="00F74628"/>
    <w:rsid w:val="00F755F0"/>
    <w:rsid w:val="00F759C1"/>
    <w:rsid w:val="00F76A1A"/>
    <w:rsid w:val="00F76EFA"/>
    <w:rsid w:val="00F80044"/>
    <w:rsid w:val="00F80D58"/>
    <w:rsid w:val="00F83131"/>
    <w:rsid w:val="00F83524"/>
    <w:rsid w:val="00F837B3"/>
    <w:rsid w:val="00F83B4A"/>
    <w:rsid w:val="00F83FDB"/>
    <w:rsid w:val="00F84794"/>
    <w:rsid w:val="00F86296"/>
    <w:rsid w:val="00F869B4"/>
    <w:rsid w:val="00F86C37"/>
    <w:rsid w:val="00F87653"/>
    <w:rsid w:val="00F87E7A"/>
    <w:rsid w:val="00F915BC"/>
    <w:rsid w:val="00F9280E"/>
    <w:rsid w:val="00F93033"/>
    <w:rsid w:val="00F93654"/>
    <w:rsid w:val="00F93AA4"/>
    <w:rsid w:val="00F93B6F"/>
    <w:rsid w:val="00F95623"/>
    <w:rsid w:val="00F95BCC"/>
    <w:rsid w:val="00F96EBA"/>
    <w:rsid w:val="00FA1441"/>
    <w:rsid w:val="00FA34A9"/>
    <w:rsid w:val="00FA3FCC"/>
    <w:rsid w:val="00FA50ED"/>
    <w:rsid w:val="00FA61D0"/>
    <w:rsid w:val="00FA6279"/>
    <w:rsid w:val="00FA6D0E"/>
    <w:rsid w:val="00FB1279"/>
    <w:rsid w:val="00FB1943"/>
    <w:rsid w:val="00FB253A"/>
    <w:rsid w:val="00FB2B1B"/>
    <w:rsid w:val="00FB36B1"/>
    <w:rsid w:val="00FB55E4"/>
    <w:rsid w:val="00FB5B36"/>
    <w:rsid w:val="00FB647F"/>
    <w:rsid w:val="00FB6D8C"/>
    <w:rsid w:val="00FB6E6A"/>
    <w:rsid w:val="00FB7FEB"/>
    <w:rsid w:val="00FC03CB"/>
    <w:rsid w:val="00FC0D34"/>
    <w:rsid w:val="00FC16DD"/>
    <w:rsid w:val="00FC2602"/>
    <w:rsid w:val="00FC27F2"/>
    <w:rsid w:val="00FC3A14"/>
    <w:rsid w:val="00FC469C"/>
    <w:rsid w:val="00FC5184"/>
    <w:rsid w:val="00FC6407"/>
    <w:rsid w:val="00FC727D"/>
    <w:rsid w:val="00FD1CC5"/>
    <w:rsid w:val="00FD24F1"/>
    <w:rsid w:val="00FD3814"/>
    <w:rsid w:val="00FD4FA5"/>
    <w:rsid w:val="00FD57F5"/>
    <w:rsid w:val="00FD636E"/>
    <w:rsid w:val="00FD6D0F"/>
    <w:rsid w:val="00FD7465"/>
    <w:rsid w:val="00FE0409"/>
    <w:rsid w:val="00FE0FC7"/>
    <w:rsid w:val="00FE4A7C"/>
    <w:rsid w:val="00FE4AB6"/>
    <w:rsid w:val="00FF45B1"/>
    <w:rsid w:val="00FF5417"/>
    <w:rsid w:val="00FF5AAB"/>
    <w:rsid w:val="00FF6049"/>
    <w:rsid w:val="00FF6310"/>
    <w:rsid w:val="00FF79C2"/>
    <w:rsid w:val="019D79CF"/>
    <w:rsid w:val="02957DE2"/>
    <w:rsid w:val="03A080F7"/>
    <w:rsid w:val="04022EFB"/>
    <w:rsid w:val="052DAB61"/>
    <w:rsid w:val="05CB49E8"/>
    <w:rsid w:val="05D2F257"/>
    <w:rsid w:val="05F5E871"/>
    <w:rsid w:val="064D8CC0"/>
    <w:rsid w:val="06D821B9"/>
    <w:rsid w:val="06E754F1"/>
    <w:rsid w:val="08302A1B"/>
    <w:rsid w:val="09C40909"/>
    <w:rsid w:val="0A0FC27B"/>
    <w:rsid w:val="0A5DBE97"/>
    <w:rsid w:val="0A958C11"/>
    <w:rsid w:val="0AA9923C"/>
    <w:rsid w:val="0D3B0EE3"/>
    <w:rsid w:val="0DBF8AEB"/>
    <w:rsid w:val="0E22B006"/>
    <w:rsid w:val="0E297269"/>
    <w:rsid w:val="0E61A366"/>
    <w:rsid w:val="0ECCFCAC"/>
    <w:rsid w:val="107B55EA"/>
    <w:rsid w:val="12D2FBEF"/>
    <w:rsid w:val="1350D0D1"/>
    <w:rsid w:val="14274B4D"/>
    <w:rsid w:val="14309BDA"/>
    <w:rsid w:val="14C687C8"/>
    <w:rsid w:val="14DAC15F"/>
    <w:rsid w:val="15D2C490"/>
    <w:rsid w:val="15E9178F"/>
    <w:rsid w:val="1734B490"/>
    <w:rsid w:val="183C491C"/>
    <w:rsid w:val="19468C02"/>
    <w:rsid w:val="194D040B"/>
    <w:rsid w:val="19FE711F"/>
    <w:rsid w:val="1C66ADB9"/>
    <w:rsid w:val="1D03ECD7"/>
    <w:rsid w:val="1EFA9865"/>
    <w:rsid w:val="1FD7931D"/>
    <w:rsid w:val="21BA21BC"/>
    <w:rsid w:val="220198DB"/>
    <w:rsid w:val="22BE9F59"/>
    <w:rsid w:val="22FC9DCB"/>
    <w:rsid w:val="232F4B58"/>
    <w:rsid w:val="23A4C3D9"/>
    <w:rsid w:val="23ED4819"/>
    <w:rsid w:val="24A76321"/>
    <w:rsid w:val="252E9F34"/>
    <w:rsid w:val="25616F86"/>
    <w:rsid w:val="258ABA28"/>
    <w:rsid w:val="27822DD2"/>
    <w:rsid w:val="27859537"/>
    <w:rsid w:val="285ECCDC"/>
    <w:rsid w:val="28F06F14"/>
    <w:rsid w:val="2932B058"/>
    <w:rsid w:val="2AC107C7"/>
    <w:rsid w:val="2C1652AF"/>
    <w:rsid w:val="2C177C47"/>
    <w:rsid w:val="2DC7F4BD"/>
    <w:rsid w:val="2E078A34"/>
    <w:rsid w:val="2E0F6A5B"/>
    <w:rsid w:val="2ED656AD"/>
    <w:rsid w:val="2EE4B45A"/>
    <w:rsid w:val="2F42085A"/>
    <w:rsid w:val="30A2BFCF"/>
    <w:rsid w:val="315F7011"/>
    <w:rsid w:val="32A9E78D"/>
    <w:rsid w:val="337BA572"/>
    <w:rsid w:val="360382E5"/>
    <w:rsid w:val="3608BE57"/>
    <w:rsid w:val="36371374"/>
    <w:rsid w:val="3638703E"/>
    <w:rsid w:val="374FE1FF"/>
    <w:rsid w:val="37C5C85E"/>
    <w:rsid w:val="37FEE390"/>
    <w:rsid w:val="39BD6562"/>
    <w:rsid w:val="3C1B22D0"/>
    <w:rsid w:val="3C9AF6F9"/>
    <w:rsid w:val="3CC03517"/>
    <w:rsid w:val="3CC6712B"/>
    <w:rsid w:val="409AD456"/>
    <w:rsid w:val="413D3815"/>
    <w:rsid w:val="4218555F"/>
    <w:rsid w:val="44236538"/>
    <w:rsid w:val="44CCEC64"/>
    <w:rsid w:val="44D22E31"/>
    <w:rsid w:val="45199B8C"/>
    <w:rsid w:val="45FCC323"/>
    <w:rsid w:val="4719DDCF"/>
    <w:rsid w:val="47D555DF"/>
    <w:rsid w:val="48F2D383"/>
    <w:rsid w:val="49047492"/>
    <w:rsid w:val="497A1B4E"/>
    <w:rsid w:val="497FAA0F"/>
    <w:rsid w:val="4A90052E"/>
    <w:rsid w:val="4B10EF4B"/>
    <w:rsid w:val="4C10030C"/>
    <w:rsid w:val="4D60C37A"/>
    <w:rsid w:val="4D78B265"/>
    <w:rsid w:val="4F0B0940"/>
    <w:rsid w:val="503FCF09"/>
    <w:rsid w:val="5172FD3C"/>
    <w:rsid w:val="534C35BD"/>
    <w:rsid w:val="5379B495"/>
    <w:rsid w:val="53AF00EF"/>
    <w:rsid w:val="54017F76"/>
    <w:rsid w:val="54193FCE"/>
    <w:rsid w:val="542932D9"/>
    <w:rsid w:val="5458F075"/>
    <w:rsid w:val="54A4E84E"/>
    <w:rsid w:val="54B5254E"/>
    <w:rsid w:val="57D993A0"/>
    <w:rsid w:val="58C6F51F"/>
    <w:rsid w:val="5AC37AFC"/>
    <w:rsid w:val="5B1AA5AC"/>
    <w:rsid w:val="5CC98656"/>
    <w:rsid w:val="5CD69AD7"/>
    <w:rsid w:val="5D3A2917"/>
    <w:rsid w:val="5DA80931"/>
    <w:rsid w:val="5E405FF5"/>
    <w:rsid w:val="5EDD942D"/>
    <w:rsid w:val="5F43D992"/>
    <w:rsid w:val="5F8468B8"/>
    <w:rsid w:val="5FEB98C6"/>
    <w:rsid w:val="60ECC56A"/>
    <w:rsid w:val="61762808"/>
    <w:rsid w:val="6184A4C4"/>
    <w:rsid w:val="632B7548"/>
    <w:rsid w:val="64174AB5"/>
    <w:rsid w:val="649C3B46"/>
    <w:rsid w:val="6520CF56"/>
    <w:rsid w:val="6540612B"/>
    <w:rsid w:val="6579A072"/>
    <w:rsid w:val="65D78FFD"/>
    <w:rsid w:val="66994444"/>
    <w:rsid w:val="669FB577"/>
    <w:rsid w:val="688BB972"/>
    <w:rsid w:val="689B9027"/>
    <w:rsid w:val="689CFFBA"/>
    <w:rsid w:val="69E91053"/>
    <w:rsid w:val="6BD60E5E"/>
    <w:rsid w:val="6CD187D9"/>
    <w:rsid w:val="6CE61E9E"/>
    <w:rsid w:val="6D132E22"/>
    <w:rsid w:val="6D661908"/>
    <w:rsid w:val="6DD98527"/>
    <w:rsid w:val="6DEA9620"/>
    <w:rsid w:val="6E518AF7"/>
    <w:rsid w:val="6E662C22"/>
    <w:rsid w:val="6EB4AAA5"/>
    <w:rsid w:val="6EC0D1FB"/>
    <w:rsid w:val="6F2A213B"/>
    <w:rsid w:val="6F9182D6"/>
    <w:rsid w:val="704ACEE4"/>
    <w:rsid w:val="706F41C4"/>
    <w:rsid w:val="7208EB85"/>
    <w:rsid w:val="73B75941"/>
    <w:rsid w:val="746DF346"/>
    <w:rsid w:val="7495B6B7"/>
    <w:rsid w:val="74D7C832"/>
    <w:rsid w:val="759807B9"/>
    <w:rsid w:val="75C2A36C"/>
    <w:rsid w:val="7663C98A"/>
    <w:rsid w:val="76EBBCA6"/>
    <w:rsid w:val="770FF419"/>
    <w:rsid w:val="77549C17"/>
    <w:rsid w:val="776E0192"/>
    <w:rsid w:val="79AED2A8"/>
    <w:rsid w:val="7A064BBA"/>
    <w:rsid w:val="7A08F235"/>
    <w:rsid w:val="7A925B0B"/>
    <w:rsid w:val="7BBCDD80"/>
    <w:rsid w:val="7CF3D6C7"/>
    <w:rsid w:val="7DAF0559"/>
    <w:rsid w:val="7DEDAE58"/>
    <w:rsid w:val="7E0E530D"/>
    <w:rsid w:val="7E22DE84"/>
    <w:rsid w:val="7F82485C"/>
    <w:rsid w:val="7F89C121"/>
    <w:rsid w:val="7FC52C7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4924D"/>
  <w15:docId w15:val="{B0915BD8-E6D7-499C-AE4B-99562B0D6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26BC"/>
    <w:pPr>
      <w:spacing w:line="276" w:lineRule="auto"/>
    </w:pPr>
  </w:style>
  <w:style w:type="paragraph" w:styleId="Kop1">
    <w:name w:val="heading 1"/>
    <w:aliases w:val="hoofdstuk,Hoofdstuk,h1,ips_Hoofdstuk,H1,Univé Hoofdstuk,Section Heading,sectionHeading,sectionHeading Char,Kop subparagraaf,hoofd 1,1 Heading 1, Char"/>
    <w:basedOn w:val="Standaard"/>
    <w:next w:val="Standaard"/>
    <w:link w:val="Kop1Char"/>
    <w:qFormat/>
    <w:rsid w:val="006B1C09"/>
    <w:pPr>
      <w:numPr>
        <w:numId w:val="2"/>
      </w:numPr>
      <w:tabs>
        <w:tab w:val="left" w:pos="2127"/>
      </w:tabs>
      <w:spacing w:before="240" w:after="360"/>
      <w:outlineLvl w:val="0"/>
    </w:pPr>
    <w:rPr>
      <w:b/>
      <w:bCs/>
      <w:sz w:val="28"/>
      <w:szCs w:val="28"/>
    </w:rPr>
  </w:style>
  <w:style w:type="paragraph" w:styleId="Kop2">
    <w:name w:val="heading 2"/>
    <w:aliases w:val="paragraaf,Paragraaf,ips_paragraaf,H2,Paragrf 2,1.1Heading 2,2scr,Univé Paragraaf,Reset numbering,Bijlage,hoofd 2"/>
    <w:basedOn w:val="Standaard"/>
    <w:next w:val="Standaard"/>
    <w:link w:val="Kop2Char"/>
    <w:qFormat/>
    <w:rsid w:val="006B1C09"/>
    <w:pPr>
      <w:keepNext/>
      <w:numPr>
        <w:ilvl w:val="1"/>
        <w:numId w:val="2"/>
      </w:numPr>
      <w:spacing w:before="240" w:after="120"/>
      <w:outlineLvl w:val="1"/>
    </w:pPr>
    <w:rPr>
      <w:b/>
      <w:bCs/>
      <w:iCs/>
      <w:sz w:val="24"/>
      <w:szCs w:val="18"/>
    </w:rPr>
  </w:style>
  <w:style w:type="paragraph" w:styleId="Kop3">
    <w:name w:val="heading 3"/>
    <w:aliases w:val="subparagraaf,SubParagraaf,ips_subparagraaf,3scr,Episteem PvA Kop 3,Univé Subparagraaf,H3,Level 1 - 1,Voorwoord,Subparagraaf"/>
    <w:basedOn w:val="Standaard"/>
    <w:next w:val="Standaard"/>
    <w:link w:val="Kop3Char"/>
    <w:qFormat/>
    <w:rsid w:val="006B1C09"/>
    <w:pPr>
      <w:keepNext/>
      <w:numPr>
        <w:ilvl w:val="2"/>
        <w:numId w:val="2"/>
      </w:numPr>
      <w:spacing w:before="120" w:after="60"/>
      <w:outlineLvl w:val="2"/>
    </w:pPr>
    <w:rPr>
      <w:b/>
      <w:bCs/>
    </w:rPr>
  </w:style>
  <w:style w:type="paragraph" w:styleId="Kop4">
    <w:name w:val="heading 4"/>
    <w:aliases w:val="h4,Level 2 - a"/>
    <w:basedOn w:val="Standaard"/>
    <w:next w:val="Standaard"/>
    <w:link w:val="Kop4Char"/>
    <w:qFormat/>
    <w:rsid w:val="006B1C09"/>
    <w:pPr>
      <w:keepNext/>
      <w:numPr>
        <w:ilvl w:val="3"/>
        <w:numId w:val="2"/>
      </w:numPr>
      <w:spacing w:after="60"/>
      <w:outlineLvl w:val="3"/>
    </w:pPr>
    <w:rPr>
      <w:bCs/>
      <w:i/>
      <w:szCs w:val="28"/>
    </w:rPr>
  </w:style>
  <w:style w:type="paragraph" w:styleId="Kop5">
    <w:name w:val="heading 5"/>
    <w:aliases w:val="h5,Level 3 - i"/>
    <w:basedOn w:val="Standaard"/>
    <w:next w:val="Standaard"/>
    <w:link w:val="Kop5Char"/>
    <w:qFormat/>
    <w:rsid w:val="006B1C09"/>
    <w:pPr>
      <w:numPr>
        <w:ilvl w:val="4"/>
        <w:numId w:val="2"/>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rsid w:val="007C173C"/>
    <w:pPr>
      <w:keepNext/>
      <w:keepLines/>
      <w:spacing w:before="200"/>
      <w:ind w:left="1152" w:hanging="1152"/>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rsid w:val="007C173C"/>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rsid w:val="007C173C"/>
    <w:pPr>
      <w:keepNext/>
      <w:keepLines/>
      <w:spacing w:before="200"/>
      <w:ind w:left="1440" w:hanging="144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uiPriority w:val="9"/>
    <w:semiHidden/>
    <w:unhideWhenUsed/>
    <w:rsid w:val="007C173C"/>
    <w:pPr>
      <w:keepNext/>
      <w:keepLines/>
      <w:spacing w:before="200"/>
      <w:ind w:left="1584" w:hanging="1584"/>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StijlVerdana8pt">
    <w:name w:val="Stijl Verdana 8 pt"/>
    <w:basedOn w:val="Standaardalinea-lettertype"/>
    <w:qFormat/>
    <w:rsid w:val="006B1C09"/>
    <w:rPr>
      <w:rFonts w:ascii="Verdana" w:hAnsi="Verdana"/>
      <w:sz w:val="16"/>
    </w:rPr>
  </w:style>
  <w:style w:type="character" w:customStyle="1" w:styleId="Kop1Char">
    <w:name w:val="Kop 1 Char"/>
    <w:aliases w:val="hoofdstuk Char,Hoofdstuk Char,h1 Char,ips_Hoofdstuk Char,H1 Char,Univé Hoofdstuk Char,Section Heading Char,sectionHeading Char1,sectionHeading Char Char,Kop subparagraaf Char,hoofd 1 Char,1 Heading 1 Char, Char Char"/>
    <w:link w:val="Kop1"/>
    <w:rsid w:val="006B1C09"/>
    <w:rPr>
      <w:b/>
      <w:bCs/>
      <w:sz w:val="28"/>
      <w:szCs w:val="28"/>
    </w:rPr>
  </w:style>
  <w:style w:type="character" w:customStyle="1" w:styleId="Kop2Char">
    <w:name w:val="Kop 2 Char"/>
    <w:aliases w:val="paragraaf Char,Paragraaf Char,ips_paragraaf Char,H2 Char,Paragrf 2 Char,1.1Heading 2 Char,2scr Char,Univé Paragraaf Char,Reset numbering Char,Bijlage Char,hoofd 2 Char"/>
    <w:link w:val="Kop2"/>
    <w:rsid w:val="006B1C09"/>
    <w:rPr>
      <w:b/>
      <w:bCs/>
      <w:iCs/>
      <w:sz w:val="24"/>
      <w:szCs w:val="18"/>
    </w:rPr>
  </w:style>
  <w:style w:type="character" w:customStyle="1" w:styleId="Kop3Char">
    <w:name w:val="Kop 3 Char"/>
    <w:aliases w:val="subparagraaf Char,SubParagraaf Char,ips_subparagraaf Char,3scr Char,Episteem PvA Kop 3 Char,Univé Subparagraaf Char,H3 Char,Level 1 - 1 Char,Voorwoord Char,Subparagraaf Char"/>
    <w:link w:val="Kop3"/>
    <w:rsid w:val="006B1C09"/>
    <w:rPr>
      <w:b/>
      <w:bCs/>
    </w:rPr>
  </w:style>
  <w:style w:type="character" w:customStyle="1" w:styleId="Kop4Char">
    <w:name w:val="Kop 4 Char"/>
    <w:aliases w:val="h4 Char,Level 2 - a Char"/>
    <w:link w:val="Kop4"/>
    <w:rsid w:val="006B1C09"/>
    <w:rPr>
      <w:bCs/>
      <w:i/>
      <w:szCs w:val="28"/>
    </w:rPr>
  </w:style>
  <w:style w:type="character" w:customStyle="1" w:styleId="Kop5Char">
    <w:name w:val="Kop 5 Char"/>
    <w:aliases w:val="h5 Char,Level 3 - i Char"/>
    <w:basedOn w:val="Standaardalinea-lettertype"/>
    <w:link w:val="Kop5"/>
    <w:rsid w:val="006B1C09"/>
    <w:rPr>
      <w:b/>
      <w:bCs/>
      <w:i/>
      <w:iCs/>
      <w:sz w:val="26"/>
      <w:szCs w:val="26"/>
    </w:rPr>
  </w:style>
  <w:style w:type="paragraph" w:styleId="Bijschrift">
    <w:name w:val="caption"/>
    <w:basedOn w:val="Standaard"/>
    <w:next w:val="Standaard"/>
    <w:unhideWhenUsed/>
    <w:qFormat/>
    <w:rsid w:val="006B1C09"/>
    <w:pPr>
      <w:spacing w:after="200" w:line="240" w:lineRule="auto"/>
    </w:pPr>
    <w:rPr>
      <w:b/>
      <w:bCs/>
      <w:color w:val="4F81BD" w:themeColor="accent1"/>
      <w:sz w:val="18"/>
      <w:szCs w:val="18"/>
    </w:rPr>
  </w:style>
  <w:style w:type="paragraph" w:styleId="Lijstalinea">
    <w:name w:val="List Paragraph"/>
    <w:aliases w:val="Colofon,Opsomblokjes en substreepjes,Lijst paragraaf,-_BOMW,opsomming cijfer,lijstStijl"/>
    <w:basedOn w:val="Standaard"/>
    <w:next w:val="Standaard"/>
    <w:link w:val="LijstalineaChar"/>
    <w:uiPriority w:val="34"/>
    <w:qFormat/>
    <w:rsid w:val="006B1C09"/>
  </w:style>
  <w:style w:type="paragraph" w:styleId="Kopvaninhoudsopgave">
    <w:name w:val="TOC Heading"/>
    <w:basedOn w:val="Kop1"/>
    <w:next w:val="Standaard"/>
    <w:uiPriority w:val="39"/>
    <w:unhideWhenUsed/>
    <w:qFormat/>
    <w:rsid w:val="006B1C09"/>
    <w:pPr>
      <w:keepNext/>
      <w:keepLines/>
      <w:numPr>
        <w:numId w:val="0"/>
      </w:numPr>
      <w:tabs>
        <w:tab w:val="clear" w:pos="2127"/>
      </w:tabs>
      <w:spacing w:before="480" w:after="0"/>
      <w:outlineLvl w:val="9"/>
    </w:pPr>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uiPriority w:val="9"/>
    <w:semiHidden/>
    <w:rsid w:val="007C173C"/>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7C173C"/>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7C173C"/>
    <w:rPr>
      <w:rFonts w:asciiTheme="majorHAnsi" w:eastAsiaTheme="majorEastAsia" w:hAnsiTheme="majorHAnsi" w:cstheme="majorBidi"/>
      <w:color w:val="404040" w:themeColor="text1" w:themeTint="BF"/>
    </w:rPr>
  </w:style>
  <w:style w:type="character" w:customStyle="1" w:styleId="Kop9Char">
    <w:name w:val="Kop 9 Char"/>
    <w:basedOn w:val="Standaardalinea-lettertype"/>
    <w:link w:val="Kop9"/>
    <w:uiPriority w:val="9"/>
    <w:semiHidden/>
    <w:rsid w:val="007C173C"/>
    <w:rPr>
      <w:rFonts w:asciiTheme="majorHAnsi" w:eastAsiaTheme="majorEastAsia" w:hAnsiTheme="majorHAnsi" w:cstheme="majorBidi"/>
      <w:i/>
      <w:iCs/>
      <w:color w:val="404040" w:themeColor="text1" w:themeTint="BF"/>
    </w:rPr>
  </w:style>
  <w:style w:type="paragraph" w:styleId="Voettekst">
    <w:name w:val="footer"/>
    <w:basedOn w:val="Standaard"/>
    <w:link w:val="VoettekstChar"/>
    <w:uiPriority w:val="99"/>
    <w:unhideWhenUsed/>
    <w:rsid w:val="007C173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C173C"/>
  </w:style>
  <w:style w:type="paragraph" w:styleId="Ballontekst">
    <w:name w:val="Balloon Text"/>
    <w:basedOn w:val="Standaard"/>
    <w:link w:val="BallontekstChar"/>
    <w:uiPriority w:val="99"/>
    <w:semiHidden/>
    <w:unhideWhenUsed/>
    <w:rsid w:val="007C173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C173C"/>
    <w:rPr>
      <w:rFonts w:ascii="Tahoma" w:hAnsi="Tahoma" w:cs="Tahoma"/>
      <w:sz w:val="16"/>
      <w:szCs w:val="16"/>
    </w:rPr>
  </w:style>
  <w:style w:type="paragraph" w:styleId="Inhopg1">
    <w:name w:val="toc 1"/>
    <w:basedOn w:val="Standaard"/>
    <w:next w:val="Standaard"/>
    <w:autoRedefine/>
    <w:uiPriority w:val="39"/>
    <w:unhideWhenUsed/>
    <w:rsid w:val="007C173C"/>
    <w:pPr>
      <w:spacing w:after="100"/>
    </w:pPr>
  </w:style>
  <w:style w:type="paragraph" w:styleId="Inhopg2">
    <w:name w:val="toc 2"/>
    <w:basedOn w:val="Standaard"/>
    <w:next w:val="Standaard"/>
    <w:autoRedefine/>
    <w:uiPriority w:val="39"/>
    <w:unhideWhenUsed/>
    <w:rsid w:val="007C173C"/>
    <w:pPr>
      <w:spacing w:after="100"/>
      <w:ind w:left="200"/>
    </w:pPr>
  </w:style>
  <w:style w:type="character" w:styleId="Hyperlink">
    <w:name w:val="Hyperlink"/>
    <w:basedOn w:val="Standaardalinea-lettertype"/>
    <w:uiPriority w:val="99"/>
    <w:unhideWhenUsed/>
    <w:rsid w:val="007C173C"/>
    <w:rPr>
      <w:color w:val="0000FF" w:themeColor="hyperlink"/>
      <w:u w:val="single"/>
    </w:rPr>
  </w:style>
  <w:style w:type="character" w:styleId="Verwijzingopmerking">
    <w:name w:val="annotation reference"/>
    <w:basedOn w:val="Standaardalinea-lettertype"/>
    <w:uiPriority w:val="99"/>
    <w:unhideWhenUsed/>
    <w:qFormat/>
    <w:rsid w:val="009D4C94"/>
    <w:rPr>
      <w:sz w:val="16"/>
      <w:szCs w:val="16"/>
    </w:rPr>
  </w:style>
  <w:style w:type="paragraph" w:styleId="Tekstopmerking">
    <w:name w:val="annotation text"/>
    <w:basedOn w:val="Standaard"/>
    <w:link w:val="TekstopmerkingChar"/>
    <w:uiPriority w:val="99"/>
    <w:unhideWhenUsed/>
    <w:rsid w:val="009D4C94"/>
    <w:pPr>
      <w:spacing w:line="240" w:lineRule="auto"/>
    </w:pPr>
  </w:style>
  <w:style w:type="character" w:customStyle="1" w:styleId="TekstopmerkingChar">
    <w:name w:val="Tekst opmerking Char"/>
    <w:basedOn w:val="Standaardalinea-lettertype"/>
    <w:link w:val="Tekstopmerking"/>
    <w:uiPriority w:val="99"/>
    <w:rsid w:val="009D4C94"/>
  </w:style>
  <w:style w:type="paragraph" w:styleId="Onderwerpvanopmerking">
    <w:name w:val="annotation subject"/>
    <w:basedOn w:val="Tekstopmerking"/>
    <w:next w:val="Tekstopmerking"/>
    <w:link w:val="OnderwerpvanopmerkingChar"/>
    <w:uiPriority w:val="99"/>
    <w:semiHidden/>
    <w:unhideWhenUsed/>
    <w:rsid w:val="009D4C94"/>
    <w:rPr>
      <w:b/>
      <w:bCs/>
    </w:rPr>
  </w:style>
  <w:style w:type="character" w:customStyle="1" w:styleId="OnderwerpvanopmerkingChar">
    <w:name w:val="Onderwerp van opmerking Char"/>
    <w:basedOn w:val="TekstopmerkingChar"/>
    <w:link w:val="Onderwerpvanopmerking"/>
    <w:uiPriority w:val="99"/>
    <w:semiHidden/>
    <w:rsid w:val="009D4C94"/>
    <w:rPr>
      <w:b/>
      <w:bCs/>
    </w:rPr>
  </w:style>
  <w:style w:type="table" w:styleId="Tabelraster">
    <w:name w:val="Table Grid"/>
    <w:basedOn w:val="Standaardtabel"/>
    <w:uiPriority w:val="59"/>
    <w:rsid w:val="00F33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A96E15"/>
    <w:rPr>
      <w:color w:val="800080" w:themeColor="followedHyperlink"/>
      <w:u w:val="single"/>
    </w:rPr>
  </w:style>
  <w:style w:type="paragraph" w:styleId="Koptekst">
    <w:name w:val="header"/>
    <w:basedOn w:val="Standaard"/>
    <w:link w:val="KoptekstChar"/>
    <w:uiPriority w:val="99"/>
    <w:unhideWhenUsed/>
    <w:rsid w:val="00A4151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41510"/>
  </w:style>
  <w:style w:type="character" w:styleId="Onopgelostemelding">
    <w:name w:val="Unresolved Mention"/>
    <w:basedOn w:val="Standaardalinea-lettertype"/>
    <w:uiPriority w:val="99"/>
    <w:semiHidden/>
    <w:unhideWhenUsed/>
    <w:rsid w:val="00D76EAE"/>
    <w:rPr>
      <w:color w:val="605E5C"/>
      <w:shd w:val="clear" w:color="auto" w:fill="E1DFDD"/>
    </w:rPr>
  </w:style>
  <w:style w:type="paragraph" w:styleId="Plattetekst">
    <w:name w:val="Body Text"/>
    <w:basedOn w:val="Standaard"/>
    <w:link w:val="PlattetekstChar"/>
    <w:uiPriority w:val="99"/>
    <w:unhideWhenUsed/>
    <w:rsid w:val="00D442E1"/>
    <w:pPr>
      <w:overflowPunct w:val="0"/>
      <w:autoSpaceDE w:val="0"/>
      <w:autoSpaceDN w:val="0"/>
      <w:spacing w:after="120" w:line="240" w:lineRule="auto"/>
    </w:pPr>
    <w:rPr>
      <w:rFonts w:ascii="Verdana" w:eastAsiaTheme="minorHAnsi" w:hAnsi="Verdana" w:cs="Times New Roman"/>
      <w:sz w:val="18"/>
      <w:szCs w:val="18"/>
      <w:lang w:eastAsia="nl-NL"/>
    </w:rPr>
  </w:style>
  <w:style w:type="character" w:customStyle="1" w:styleId="PlattetekstChar">
    <w:name w:val="Platte tekst Char"/>
    <w:basedOn w:val="Standaardalinea-lettertype"/>
    <w:link w:val="Plattetekst"/>
    <w:uiPriority w:val="99"/>
    <w:rsid w:val="00D442E1"/>
    <w:rPr>
      <w:rFonts w:ascii="Verdana" w:eastAsiaTheme="minorHAnsi" w:hAnsi="Verdana" w:cs="Times New Roman"/>
      <w:sz w:val="18"/>
      <w:szCs w:val="18"/>
      <w:lang w:eastAsia="nl-NL"/>
    </w:rPr>
  </w:style>
  <w:style w:type="paragraph" w:styleId="Revisie">
    <w:name w:val="Revision"/>
    <w:hidden/>
    <w:uiPriority w:val="99"/>
    <w:semiHidden/>
    <w:rsid w:val="00705EAF"/>
  </w:style>
  <w:style w:type="character" w:customStyle="1" w:styleId="A4">
    <w:name w:val="A4"/>
    <w:uiPriority w:val="99"/>
    <w:rsid w:val="00242B8C"/>
    <w:rPr>
      <w:rFonts w:cs="RijksoverheidSerif"/>
      <w:color w:val="000000"/>
      <w:sz w:val="10"/>
      <w:szCs w:val="10"/>
    </w:rPr>
  </w:style>
  <w:style w:type="paragraph" w:styleId="Normaalweb">
    <w:name w:val="Normal (Web)"/>
    <w:basedOn w:val="Standaard"/>
    <w:uiPriority w:val="99"/>
    <w:unhideWhenUsed/>
    <w:rsid w:val="00AE0F4C"/>
    <w:pPr>
      <w:spacing w:before="100" w:beforeAutospacing="1" w:after="100" w:afterAutospacing="1" w:line="240" w:lineRule="auto"/>
    </w:pPr>
    <w:rPr>
      <w:rFonts w:ascii="Times New Roman" w:hAnsi="Times New Roman" w:cs="Times New Roman"/>
      <w:sz w:val="24"/>
      <w:szCs w:val="24"/>
      <w:lang w:eastAsia="nl-NL"/>
    </w:rPr>
  </w:style>
  <w:style w:type="paragraph" w:styleId="Voetnoottekst">
    <w:name w:val="footnote text"/>
    <w:basedOn w:val="Standaard"/>
    <w:link w:val="VoetnoottekstChar"/>
    <w:semiHidden/>
    <w:unhideWhenUsed/>
    <w:rsid w:val="00EB0E78"/>
    <w:pPr>
      <w:spacing w:line="240" w:lineRule="auto"/>
    </w:pPr>
  </w:style>
  <w:style w:type="character" w:customStyle="1" w:styleId="VoetnoottekstChar">
    <w:name w:val="Voetnoottekst Char"/>
    <w:basedOn w:val="Standaardalinea-lettertype"/>
    <w:link w:val="Voetnoottekst"/>
    <w:semiHidden/>
    <w:rsid w:val="00EB0E78"/>
  </w:style>
  <w:style w:type="character" w:styleId="Voetnootmarkering">
    <w:name w:val="footnote reference"/>
    <w:basedOn w:val="Standaardalinea-lettertype"/>
    <w:uiPriority w:val="99"/>
    <w:semiHidden/>
    <w:unhideWhenUsed/>
    <w:rsid w:val="00EB0E78"/>
    <w:rPr>
      <w:vertAlign w:val="superscript"/>
    </w:rPr>
  </w:style>
  <w:style w:type="character" w:styleId="Vermelding">
    <w:name w:val="Mention"/>
    <w:basedOn w:val="Standaardalinea-lettertype"/>
    <w:uiPriority w:val="99"/>
    <w:unhideWhenUsed/>
    <w:rsid w:val="003E0122"/>
    <w:rPr>
      <w:color w:val="2B579A"/>
      <w:shd w:val="clear" w:color="auto" w:fill="E1DFDD"/>
    </w:rPr>
  </w:style>
  <w:style w:type="character" w:customStyle="1" w:styleId="normaltextrun">
    <w:name w:val="normaltextrun"/>
    <w:basedOn w:val="Standaardalinea-lettertype"/>
    <w:rsid w:val="008E3107"/>
  </w:style>
  <w:style w:type="character" w:customStyle="1" w:styleId="pagebreaktextspan">
    <w:name w:val="pagebreaktextspan"/>
    <w:basedOn w:val="Standaardalinea-lettertype"/>
    <w:rsid w:val="008E3107"/>
  </w:style>
  <w:style w:type="character" w:customStyle="1" w:styleId="eop">
    <w:name w:val="eop"/>
    <w:basedOn w:val="Standaardalinea-lettertype"/>
    <w:rsid w:val="008E3107"/>
  </w:style>
  <w:style w:type="character" w:customStyle="1" w:styleId="LijstalineaChar">
    <w:name w:val="Lijstalinea Char"/>
    <w:aliases w:val="Colofon Char,Opsomblokjes en substreepjes Char,Lijst paragraaf Char,-_BOMW Char,opsomming cijfer Char,lijstStijl Char"/>
    <w:basedOn w:val="Standaardalinea-lettertype"/>
    <w:link w:val="Lijstalinea"/>
    <w:uiPriority w:val="34"/>
    <w:rsid w:val="00912B4F"/>
  </w:style>
  <w:style w:type="paragraph" w:styleId="Lijstopsomteken2">
    <w:name w:val="List Bullet 2"/>
    <w:basedOn w:val="Standaard"/>
    <w:rsid w:val="00DB23C3"/>
    <w:pPr>
      <w:numPr>
        <w:numId w:val="6"/>
      </w:numPr>
      <w:adjustRightInd w:val="0"/>
      <w:spacing w:line="280" w:lineRule="atLeast"/>
    </w:pPr>
    <w:rPr>
      <w:rFonts w:cs="Times New Roman"/>
    </w:rPr>
  </w:style>
  <w:style w:type="paragraph" w:customStyle="1" w:styleId="Default">
    <w:name w:val="Default"/>
    <w:rsid w:val="00DE7818"/>
    <w:pPr>
      <w:autoSpaceDE w:val="0"/>
      <w:autoSpaceDN w:val="0"/>
      <w:adjustRightInd w:val="0"/>
    </w:pPr>
    <w:rPr>
      <w:rFonts w:ascii="RijksoverheidSansText" w:hAnsi="RijksoverheidSansText" w:cs="RijksoverheidSansText"/>
      <w:color w:val="000000"/>
      <w:sz w:val="24"/>
      <w:szCs w:val="24"/>
    </w:rPr>
  </w:style>
  <w:style w:type="paragraph" w:styleId="Geenafstand">
    <w:name w:val="No Spacing"/>
    <w:uiPriority w:val="1"/>
    <w:qFormat/>
    <w:rsid w:val="00DE7818"/>
    <w:rPr>
      <w:rFonts w:asciiTheme="minorHAnsi" w:eastAsiaTheme="minorHAnsi" w:hAnsiTheme="minorHAnsi" w:cstheme="minorBidi"/>
      <w:sz w:val="22"/>
      <w:szCs w:val="22"/>
    </w:rPr>
  </w:style>
  <w:style w:type="paragraph" w:customStyle="1" w:styleId="Opsomming">
    <w:name w:val="Opsomming"/>
    <w:basedOn w:val="Standaard"/>
    <w:qFormat/>
    <w:rsid w:val="00023289"/>
    <w:pPr>
      <w:tabs>
        <w:tab w:val="left" w:pos="284"/>
      </w:tabs>
      <w:spacing w:line="260" w:lineRule="exact"/>
    </w:pPr>
    <w:rPr>
      <w:rFonts w:cs="Times New Roman"/>
      <w:spacing w:val="4"/>
      <w:lang w:val="nl" w:eastAsia="nl-NL"/>
    </w:rPr>
  </w:style>
  <w:style w:type="character" w:customStyle="1" w:styleId="ui-provider">
    <w:name w:val="ui-provider"/>
    <w:basedOn w:val="Standaardalinea-lettertype"/>
    <w:rsid w:val="00023289"/>
  </w:style>
  <w:style w:type="paragraph" w:styleId="Inhopg3">
    <w:name w:val="toc 3"/>
    <w:basedOn w:val="Standaard"/>
    <w:next w:val="Standaard"/>
    <w:autoRedefine/>
    <w:uiPriority w:val="39"/>
    <w:unhideWhenUsed/>
    <w:rsid w:val="009664A6"/>
    <w:pPr>
      <w:spacing w:after="100"/>
      <w:ind w:left="400"/>
    </w:pPr>
  </w:style>
  <w:style w:type="paragraph" w:customStyle="1" w:styleId="pf0">
    <w:name w:val="pf0"/>
    <w:basedOn w:val="Standaard"/>
    <w:rsid w:val="00FB6D8C"/>
    <w:pPr>
      <w:spacing w:before="100" w:beforeAutospacing="1" w:after="100" w:afterAutospacing="1" w:line="240" w:lineRule="auto"/>
    </w:pPr>
    <w:rPr>
      <w:rFonts w:ascii="Times New Roman" w:hAnsi="Times New Roman" w:cs="Times New Roman"/>
      <w:sz w:val="24"/>
      <w:szCs w:val="24"/>
      <w:lang w:eastAsia="nl-NL"/>
    </w:rPr>
  </w:style>
  <w:style w:type="character" w:customStyle="1" w:styleId="cf01">
    <w:name w:val="cf01"/>
    <w:basedOn w:val="Standaardalinea-lettertype"/>
    <w:rsid w:val="00FB6D8C"/>
    <w:rPr>
      <w:rFonts w:ascii="Segoe UI" w:hAnsi="Segoe UI" w:cs="Segoe UI" w:hint="default"/>
      <w:sz w:val="18"/>
      <w:szCs w:val="18"/>
    </w:rPr>
  </w:style>
  <w:style w:type="paragraph" w:customStyle="1" w:styleId="Stijl1">
    <w:name w:val="Stijl1"/>
    <w:basedOn w:val="Kop3"/>
    <w:link w:val="Stijl1Char"/>
    <w:autoRedefine/>
    <w:qFormat/>
    <w:rsid w:val="00326134"/>
    <w:pPr>
      <w:numPr>
        <w:numId w:val="3"/>
      </w:numPr>
      <w:spacing w:before="240" w:after="180"/>
    </w:pPr>
  </w:style>
  <w:style w:type="character" w:customStyle="1" w:styleId="Stijl1Char">
    <w:name w:val="Stijl1 Char"/>
    <w:basedOn w:val="Kop3Char"/>
    <w:link w:val="Stijl1"/>
    <w:rsid w:val="00326134"/>
    <w:rPr>
      <w:b/>
      <w:bCs/>
    </w:rPr>
  </w:style>
  <w:style w:type="paragraph" w:customStyle="1" w:styleId="FormLabel">
    <w:name w:val="Form Label"/>
    <w:basedOn w:val="Standaard"/>
    <w:rsid w:val="00F02D23"/>
    <w:pPr>
      <w:numPr>
        <w:numId w:val="28"/>
      </w:numPr>
      <w:tabs>
        <w:tab w:val="clear" w:pos="1080"/>
      </w:tabs>
      <w:spacing w:line="280" w:lineRule="exact"/>
      <w:ind w:left="0" w:firstLine="0"/>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2965">
      <w:bodyDiv w:val="1"/>
      <w:marLeft w:val="0"/>
      <w:marRight w:val="0"/>
      <w:marTop w:val="0"/>
      <w:marBottom w:val="0"/>
      <w:divBdr>
        <w:top w:val="none" w:sz="0" w:space="0" w:color="auto"/>
        <w:left w:val="none" w:sz="0" w:space="0" w:color="auto"/>
        <w:bottom w:val="none" w:sz="0" w:space="0" w:color="auto"/>
        <w:right w:val="none" w:sz="0" w:space="0" w:color="auto"/>
      </w:divBdr>
    </w:div>
    <w:div w:id="160775458">
      <w:bodyDiv w:val="1"/>
      <w:marLeft w:val="0"/>
      <w:marRight w:val="0"/>
      <w:marTop w:val="0"/>
      <w:marBottom w:val="0"/>
      <w:divBdr>
        <w:top w:val="none" w:sz="0" w:space="0" w:color="auto"/>
        <w:left w:val="none" w:sz="0" w:space="0" w:color="auto"/>
        <w:bottom w:val="none" w:sz="0" w:space="0" w:color="auto"/>
        <w:right w:val="none" w:sz="0" w:space="0" w:color="auto"/>
      </w:divBdr>
    </w:div>
    <w:div w:id="168178756">
      <w:bodyDiv w:val="1"/>
      <w:marLeft w:val="0"/>
      <w:marRight w:val="0"/>
      <w:marTop w:val="0"/>
      <w:marBottom w:val="0"/>
      <w:divBdr>
        <w:top w:val="none" w:sz="0" w:space="0" w:color="auto"/>
        <w:left w:val="none" w:sz="0" w:space="0" w:color="auto"/>
        <w:bottom w:val="none" w:sz="0" w:space="0" w:color="auto"/>
        <w:right w:val="none" w:sz="0" w:space="0" w:color="auto"/>
      </w:divBdr>
    </w:div>
    <w:div w:id="224296581">
      <w:bodyDiv w:val="1"/>
      <w:marLeft w:val="0"/>
      <w:marRight w:val="0"/>
      <w:marTop w:val="0"/>
      <w:marBottom w:val="0"/>
      <w:divBdr>
        <w:top w:val="none" w:sz="0" w:space="0" w:color="auto"/>
        <w:left w:val="none" w:sz="0" w:space="0" w:color="auto"/>
        <w:bottom w:val="none" w:sz="0" w:space="0" w:color="auto"/>
        <w:right w:val="none" w:sz="0" w:space="0" w:color="auto"/>
      </w:divBdr>
    </w:div>
    <w:div w:id="229000594">
      <w:bodyDiv w:val="1"/>
      <w:marLeft w:val="0"/>
      <w:marRight w:val="0"/>
      <w:marTop w:val="0"/>
      <w:marBottom w:val="0"/>
      <w:divBdr>
        <w:top w:val="none" w:sz="0" w:space="0" w:color="auto"/>
        <w:left w:val="none" w:sz="0" w:space="0" w:color="auto"/>
        <w:bottom w:val="none" w:sz="0" w:space="0" w:color="auto"/>
        <w:right w:val="none" w:sz="0" w:space="0" w:color="auto"/>
      </w:divBdr>
    </w:div>
    <w:div w:id="415902026">
      <w:bodyDiv w:val="1"/>
      <w:marLeft w:val="0"/>
      <w:marRight w:val="0"/>
      <w:marTop w:val="0"/>
      <w:marBottom w:val="0"/>
      <w:divBdr>
        <w:top w:val="none" w:sz="0" w:space="0" w:color="auto"/>
        <w:left w:val="none" w:sz="0" w:space="0" w:color="auto"/>
        <w:bottom w:val="none" w:sz="0" w:space="0" w:color="auto"/>
        <w:right w:val="none" w:sz="0" w:space="0" w:color="auto"/>
      </w:divBdr>
    </w:div>
    <w:div w:id="426999361">
      <w:bodyDiv w:val="1"/>
      <w:marLeft w:val="0"/>
      <w:marRight w:val="0"/>
      <w:marTop w:val="0"/>
      <w:marBottom w:val="0"/>
      <w:divBdr>
        <w:top w:val="none" w:sz="0" w:space="0" w:color="auto"/>
        <w:left w:val="none" w:sz="0" w:space="0" w:color="auto"/>
        <w:bottom w:val="none" w:sz="0" w:space="0" w:color="auto"/>
        <w:right w:val="none" w:sz="0" w:space="0" w:color="auto"/>
      </w:divBdr>
    </w:div>
    <w:div w:id="631522938">
      <w:bodyDiv w:val="1"/>
      <w:marLeft w:val="0"/>
      <w:marRight w:val="0"/>
      <w:marTop w:val="0"/>
      <w:marBottom w:val="0"/>
      <w:divBdr>
        <w:top w:val="none" w:sz="0" w:space="0" w:color="auto"/>
        <w:left w:val="none" w:sz="0" w:space="0" w:color="auto"/>
        <w:bottom w:val="none" w:sz="0" w:space="0" w:color="auto"/>
        <w:right w:val="none" w:sz="0" w:space="0" w:color="auto"/>
      </w:divBdr>
    </w:div>
    <w:div w:id="770974892">
      <w:bodyDiv w:val="1"/>
      <w:marLeft w:val="0"/>
      <w:marRight w:val="0"/>
      <w:marTop w:val="0"/>
      <w:marBottom w:val="0"/>
      <w:divBdr>
        <w:top w:val="none" w:sz="0" w:space="0" w:color="auto"/>
        <w:left w:val="none" w:sz="0" w:space="0" w:color="auto"/>
        <w:bottom w:val="none" w:sz="0" w:space="0" w:color="auto"/>
        <w:right w:val="none" w:sz="0" w:space="0" w:color="auto"/>
      </w:divBdr>
    </w:div>
    <w:div w:id="850071217">
      <w:bodyDiv w:val="1"/>
      <w:marLeft w:val="0"/>
      <w:marRight w:val="0"/>
      <w:marTop w:val="0"/>
      <w:marBottom w:val="0"/>
      <w:divBdr>
        <w:top w:val="none" w:sz="0" w:space="0" w:color="auto"/>
        <w:left w:val="none" w:sz="0" w:space="0" w:color="auto"/>
        <w:bottom w:val="none" w:sz="0" w:space="0" w:color="auto"/>
        <w:right w:val="none" w:sz="0" w:space="0" w:color="auto"/>
      </w:divBdr>
    </w:div>
    <w:div w:id="891695402">
      <w:bodyDiv w:val="1"/>
      <w:marLeft w:val="0"/>
      <w:marRight w:val="0"/>
      <w:marTop w:val="0"/>
      <w:marBottom w:val="0"/>
      <w:divBdr>
        <w:top w:val="none" w:sz="0" w:space="0" w:color="auto"/>
        <w:left w:val="none" w:sz="0" w:space="0" w:color="auto"/>
        <w:bottom w:val="none" w:sz="0" w:space="0" w:color="auto"/>
        <w:right w:val="none" w:sz="0" w:space="0" w:color="auto"/>
      </w:divBdr>
    </w:div>
    <w:div w:id="894002148">
      <w:bodyDiv w:val="1"/>
      <w:marLeft w:val="0"/>
      <w:marRight w:val="0"/>
      <w:marTop w:val="0"/>
      <w:marBottom w:val="0"/>
      <w:divBdr>
        <w:top w:val="none" w:sz="0" w:space="0" w:color="auto"/>
        <w:left w:val="none" w:sz="0" w:space="0" w:color="auto"/>
        <w:bottom w:val="none" w:sz="0" w:space="0" w:color="auto"/>
        <w:right w:val="none" w:sz="0" w:space="0" w:color="auto"/>
      </w:divBdr>
    </w:div>
    <w:div w:id="899824538">
      <w:bodyDiv w:val="1"/>
      <w:marLeft w:val="0"/>
      <w:marRight w:val="0"/>
      <w:marTop w:val="0"/>
      <w:marBottom w:val="0"/>
      <w:divBdr>
        <w:top w:val="none" w:sz="0" w:space="0" w:color="auto"/>
        <w:left w:val="none" w:sz="0" w:space="0" w:color="auto"/>
        <w:bottom w:val="none" w:sz="0" w:space="0" w:color="auto"/>
        <w:right w:val="none" w:sz="0" w:space="0" w:color="auto"/>
      </w:divBdr>
      <w:divsChild>
        <w:div w:id="37164895">
          <w:marLeft w:val="0"/>
          <w:marRight w:val="0"/>
          <w:marTop w:val="0"/>
          <w:marBottom w:val="0"/>
          <w:divBdr>
            <w:top w:val="none" w:sz="0" w:space="0" w:color="auto"/>
            <w:left w:val="none" w:sz="0" w:space="0" w:color="auto"/>
            <w:bottom w:val="none" w:sz="0" w:space="0" w:color="auto"/>
            <w:right w:val="none" w:sz="0" w:space="0" w:color="auto"/>
          </w:divBdr>
          <w:divsChild>
            <w:div w:id="1869249057">
              <w:marLeft w:val="0"/>
              <w:marRight w:val="0"/>
              <w:marTop w:val="0"/>
              <w:marBottom w:val="0"/>
              <w:divBdr>
                <w:top w:val="none" w:sz="0" w:space="0" w:color="auto"/>
                <w:left w:val="none" w:sz="0" w:space="0" w:color="auto"/>
                <w:bottom w:val="none" w:sz="0" w:space="0" w:color="auto"/>
                <w:right w:val="none" w:sz="0" w:space="0" w:color="auto"/>
              </w:divBdr>
              <w:divsChild>
                <w:div w:id="203442130">
                  <w:marLeft w:val="0"/>
                  <w:marRight w:val="0"/>
                  <w:marTop w:val="0"/>
                  <w:marBottom w:val="0"/>
                  <w:divBdr>
                    <w:top w:val="none" w:sz="0" w:space="0" w:color="auto"/>
                    <w:left w:val="none" w:sz="0" w:space="0" w:color="auto"/>
                    <w:bottom w:val="none" w:sz="0" w:space="0" w:color="auto"/>
                    <w:right w:val="none" w:sz="0" w:space="0" w:color="auto"/>
                  </w:divBdr>
                  <w:divsChild>
                    <w:div w:id="1884248127">
                      <w:marLeft w:val="0"/>
                      <w:marRight w:val="3900"/>
                      <w:marTop w:val="0"/>
                      <w:marBottom w:val="0"/>
                      <w:divBdr>
                        <w:top w:val="none" w:sz="0" w:space="0" w:color="auto"/>
                        <w:left w:val="none" w:sz="0" w:space="0" w:color="auto"/>
                        <w:bottom w:val="none" w:sz="0" w:space="0" w:color="auto"/>
                        <w:right w:val="none" w:sz="0" w:space="0" w:color="auto"/>
                      </w:divBdr>
                      <w:divsChild>
                        <w:div w:id="1169712565">
                          <w:marLeft w:val="0"/>
                          <w:marRight w:val="0"/>
                          <w:marTop w:val="0"/>
                          <w:marBottom w:val="0"/>
                          <w:divBdr>
                            <w:top w:val="none" w:sz="0" w:space="0" w:color="auto"/>
                            <w:left w:val="none" w:sz="0" w:space="0" w:color="auto"/>
                            <w:bottom w:val="none" w:sz="0" w:space="0" w:color="auto"/>
                            <w:right w:val="none" w:sz="0" w:space="0" w:color="auto"/>
                          </w:divBdr>
                          <w:divsChild>
                            <w:div w:id="776560165">
                              <w:marLeft w:val="0"/>
                              <w:marRight w:val="0"/>
                              <w:marTop w:val="0"/>
                              <w:marBottom w:val="0"/>
                              <w:divBdr>
                                <w:top w:val="none" w:sz="0" w:space="0" w:color="auto"/>
                                <w:left w:val="none" w:sz="0" w:space="0" w:color="auto"/>
                                <w:bottom w:val="none" w:sz="0" w:space="0" w:color="auto"/>
                                <w:right w:val="none" w:sz="0" w:space="0" w:color="auto"/>
                              </w:divBdr>
                              <w:divsChild>
                                <w:div w:id="1464351029">
                                  <w:marLeft w:val="0"/>
                                  <w:marRight w:val="0"/>
                                  <w:marTop w:val="0"/>
                                  <w:marBottom w:val="0"/>
                                  <w:divBdr>
                                    <w:top w:val="single" w:sz="6" w:space="8" w:color="CEDDE2"/>
                                    <w:left w:val="single" w:sz="6" w:space="8" w:color="CEDDE2"/>
                                    <w:bottom w:val="single" w:sz="6" w:space="8" w:color="CEDDE2"/>
                                    <w:right w:val="single" w:sz="6" w:space="8" w:color="CEDDE2"/>
                                  </w:divBdr>
                                  <w:divsChild>
                                    <w:div w:id="1214074921">
                                      <w:marLeft w:val="0"/>
                                      <w:marRight w:val="0"/>
                                      <w:marTop w:val="0"/>
                                      <w:marBottom w:val="0"/>
                                      <w:divBdr>
                                        <w:top w:val="none" w:sz="0" w:space="0" w:color="auto"/>
                                        <w:left w:val="none" w:sz="0" w:space="0" w:color="auto"/>
                                        <w:bottom w:val="none" w:sz="0" w:space="0" w:color="auto"/>
                                        <w:right w:val="none" w:sz="0" w:space="0" w:color="auto"/>
                                      </w:divBdr>
                                      <w:divsChild>
                                        <w:div w:id="503325784">
                                          <w:marLeft w:val="0"/>
                                          <w:marRight w:val="0"/>
                                          <w:marTop w:val="0"/>
                                          <w:marBottom w:val="0"/>
                                          <w:divBdr>
                                            <w:top w:val="none" w:sz="0" w:space="0" w:color="auto"/>
                                            <w:left w:val="none" w:sz="0" w:space="0" w:color="auto"/>
                                            <w:bottom w:val="none" w:sz="0" w:space="0" w:color="auto"/>
                                            <w:right w:val="none" w:sz="0" w:space="0" w:color="auto"/>
                                          </w:divBdr>
                                          <w:divsChild>
                                            <w:div w:id="33753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466491">
      <w:bodyDiv w:val="1"/>
      <w:marLeft w:val="0"/>
      <w:marRight w:val="0"/>
      <w:marTop w:val="0"/>
      <w:marBottom w:val="0"/>
      <w:divBdr>
        <w:top w:val="none" w:sz="0" w:space="0" w:color="auto"/>
        <w:left w:val="none" w:sz="0" w:space="0" w:color="auto"/>
        <w:bottom w:val="none" w:sz="0" w:space="0" w:color="auto"/>
        <w:right w:val="none" w:sz="0" w:space="0" w:color="auto"/>
      </w:divBdr>
    </w:div>
    <w:div w:id="987976829">
      <w:bodyDiv w:val="1"/>
      <w:marLeft w:val="0"/>
      <w:marRight w:val="0"/>
      <w:marTop w:val="0"/>
      <w:marBottom w:val="0"/>
      <w:divBdr>
        <w:top w:val="none" w:sz="0" w:space="0" w:color="auto"/>
        <w:left w:val="none" w:sz="0" w:space="0" w:color="auto"/>
        <w:bottom w:val="none" w:sz="0" w:space="0" w:color="auto"/>
        <w:right w:val="none" w:sz="0" w:space="0" w:color="auto"/>
      </w:divBdr>
    </w:div>
    <w:div w:id="1050571978">
      <w:bodyDiv w:val="1"/>
      <w:marLeft w:val="0"/>
      <w:marRight w:val="0"/>
      <w:marTop w:val="0"/>
      <w:marBottom w:val="0"/>
      <w:divBdr>
        <w:top w:val="none" w:sz="0" w:space="0" w:color="auto"/>
        <w:left w:val="none" w:sz="0" w:space="0" w:color="auto"/>
        <w:bottom w:val="none" w:sz="0" w:space="0" w:color="auto"/>
        <w:right w:val="none" w:sz="0" w:space="0" w:color="auto"/>
      </w:divBdr>
    </w:div>
    <w:div w:id="1271663156">
      <w:bodyDiv w:val="1"/>
      <w:marLeft w:val="0"/>
      <w:marRight w:val="0"/>
      <w:marTop w:val="0"/>
      <w:marBottom w:val="0"/>
      <w:divBdr>
        <w:top w:val="none" w:sz="0" w:space="0" w:color="auto"/>
        <w:left w:val="none" w:sz="0" w:space="0" w:color="auto"/>
        <w:bottom w:val="none" w:sz="0" w:space="0" w:color="auto"/>
        <w:right w:val="none" w:sz="0" w:space="0" w:color="auto"/>
      </w:divBdr>
    </w:div>
    <w:div w:id="1286081882">
      <w:bodyDiv w:val="1"/>
      <w:marLeft w:val="0"/>
      <w:marRight w:val="0"/>
      <w:marTop w:val="0"/>
      <w:marBottom w:val="0"/>
      <w:divBdr>
        <w:top w:val="none" w:sz="0" w:space="0" w:color="auto"/>
        <w:left w:val="none" w:sz="0" w:space="0" w:color="auto"/>
        <w:bottom w:val="none" w:sz="0" w:space="0" w:color="auto"/>
        <w:right w:val="none" w:sz="0" w:space="0" w:color="auto"/>
      </w:divBdr>
    </w:div>
    <w:div w:id="1289317437">
      <w:bodyDiv w:val="1"/>
      <w:marLeft w:val="0"/>
      <w:marRight w:val="0"/>
      <w:marTop w:val="0"/>
      <w:marBottom w:val="0"/>
      <w:divBdr>
        <w:top w:val="none" w:sz="0" w:space="0" w:color="auto"/>
        <w:left w:val="none" w:sz="0" w:space="0" w:color="auto"/>
        <w:bottom w:val="none" w:sz="0" w:space="0" w:color="auto"/>
        <w:right w:val="none" w:sz="0" w:space="0" w:color="auto"/>
      </w:divBdr>
      <w:divsChild>
        <w:div w:id="109014045">
          <w:marLeft w:val="0"/>
          <w:marRight w:val="0"/>
          <w:marTop w:val="0"/>
          <w:marBottom w:val="0"/>
          <w:divBdr>
            <w:top w:val="none" w:sz="0" w:space="0" w:color="auto"/>
            <w:left w:val="none" w:sz="0" w:space="0" w:color="auto"/>
            <w:bottom w:val="none" w:sz="0" w:space="0" w:color="auto"/>
            <w:right w:val="none" w:sz="0" w:space="0" w:color="auto"/>
          </w:divBdr>
        </w:div>
      </w:divsChild>
    </w:div>
    <w:div w:id="1312370456">
      <w:bodyDiv w:val="1"/>
      <w:marLeft w:val="0"/>
      <w:marRight w:val="0"/>
      <w:marTop w:val="0"/>
      <w:marBottom w:val="0"/>
      <w:divBdr>
        <w:top w:val="none" w:sz="0" w:space="0" w:color="auto"/>
        <w:left w:val="none" w:sz="0" w:space="0" w:color="auto"/>
        <w:bottom w:val="none" w:sz="0" w:space="0" w:color="auto"/>
        <w:right w:val="none" w:sz="0" w:space="0" w:color="auto"/>
      </w:divBdr>
    </w:div>
    <w:div w:id="1357652810">
      <w:bodyDiv w:val="1"/>
      <w:marLeft w:val="0"/>
      <w:marRight w:val="0"/>
      <w:marTop w:val="0"/>
      <w:marBottom w:val="0"/>
      <w:divBdr>
        <w:top w:val="none" w:sz="0" w:space="0" w:color="auto"/>
        <w:left w:val="none" w:sz="0" w:space="0" w:color="auto"/>
        <w:bottom w:val="none" w:sz="0" w:space="0" w:color="auto"/>
        <w:right w:val="none" w:sz="0" w:space="0" w:color="auto"/>
      </w:divBdr>
    </w:div>
    <w:div w:id="1358236805">
      <w:bodyDiv w:val="1"/>
      <w:marLeft w:val="0"/>
      <w:marRight w:val="0"/>
      <w:marTop w:val="0"/>
      <w:marBottom w:val="0"/>
      <w:divBdr>
        <w:top w:val="none" w:sz="0" w:space="0" w:color="auto"/>
        <w:left w:val="none" w:sz="0" w:space="0" w:color="auto"/>
        <w:bottom w:val="none" w:sz="0" w:space="0" w:color="auto"/>
        <w:right w:val="none" w:sz="0" w:space="0" w:color="auto"/>
      </w:divBdr>
    </w:div>
    <w:div w:id="1397389713">
      <w:bodyDiv w:val="1"/>
      <w:marLeft w:val="0"/>
      <w:marRight w:val="0"/>
      <w:marTop w:val="0"/>
      <w:marBottom w:val="0"/>
      <w:divBdr>
        <w:top w:val="none" w:sz="0" w:space="0" w:color="auto"/>
        <w:left w:val="none" w:sz="0" w:space="0" w:color="auto"/>
        <w:bottom w:val="none" w:sz="0" w:space="0" w:color="auto"/>
        <w:right w:val="none" w:sz="0" w:space="0" w:color="auto"/>
      </w:divBdr>
    </w:div>
    <w:div w:id="1442794900">
      <w:bodyDiv w:val="1"/>
      <w:marLeft w:val="0"/>
      <w:marRight w:val="0"/>
      <w:marTop w:val="0"/>
      <w:marBottom w:val="0"/>
      <w:divBdr>
        <w:top w:val="none" w:sz="0" w:space="0" w:color="auto"/>
        <w:left w:val="none" w:sz="0" w:space="0" w:color="auto"/>
        <w:bottom w:val="none" w:sz="0" w:space="0" w:color="auto"/>
        <w:right w:val="none" w:sz="0" w:space="0" w:color="auto"/>
      </w:divBdr>
    </w:div>
    <w:div w:id="1454132151">
      <w:bodyDiv w:val="1"/>
      <w:marLeft w:val="0"/>
      <w:marRight w:val="0"/>
      <w:marTop w:val="0"/>
      <w:marBottom w:val="0"/>
      <w:divBdr>
        <w:top w:val="none" w:sz="0" w:space="0" w:color="auto"/>
        <w:left w:val="none" w:sz="0" w:space="0" w:color="auto"/>
        <w:bottom w:val="none" w:sz="0" w:space="0" w:color="auto"/>
        <w:right w:val="none" w:sz="0" w:space="0" w:color="auto"/>
      </w:divBdr>
      <w:divsChild>
        <w:div w:id="1052733854">
          <w:marLeft w:val="0"/>
          <w:marRight w:val="0"/>
          <w:marTop w:val="0"/>
          <w:marBottom w:val="0"/>
          <w:divBdr>
            <w:top w:val="none" w:sz="0" w:space="0" w:color="auto"/>
            <w:left w:val="none" w:sz="0" w:space="0" w:color="auto"/>
            <w:bottom w:val="none" w:sz="0" w:space="0" w:color="auto"/>
            <w:right w:val="none" w:sz="0" w:space="0" w:color="auto"/>
          </w:divBdr>
          <w:divsChild>
            <w:div w:id="451175900">
              <w:marLeft w:val="0"/>
              <w:marRight w:val="0"/>
              <w:marTop w:val="0"/>
              <w:marBottom w:val="0"/>
              <w:divBdr>
                <w:top w:val="none" w:sz="0" w:space="0" w:color="auto"/>
                <w:left w:val="none" w:sz="0" w:space="0" w:color="auto"/>
                <w:bottom w:val="none" w:sz="0" w:space="0" w:color="auto"/>
                <w:right w:val="none" w:sz="0" w:space="0" w:color="auto"/>
              </w:divBdr>
              <w:divsChild>
                <w:div w:id="1998655103">
                  <w:marLeft w:val="0"/>
                  <w:marRight w:val="0"/>
                  <w:marTop w:val="0"/>
                  <w:marBottom w:val="0"/>
                  <w:divBdr>
                    <w:top w:val="none" w:sz="0" w:space="0" w:color="auto"/>
                    <w:left w:val="none" w:sz="0" w:space="0" w:color="auto"/>
                    <w:bottom w:val="none" w:sz="0" w:space="0" w:color="auto"/>
                    <w:right w:val="none" w:sz="0" w:space="0" w:color="auto"/>
                  </w:divBdr>
                  <w:divsChild>
                    <w:div w:id="1648701413">
                      <w:marLeft w:val="0"/>
                      <w:marRight w:val="3900"/>
                      <w:marTop w:val="0"/>
                      <w:marBottom w:val="0"/>
                      <w:divBdr>
                        <w:top w:val="none" w:sz="0" w:space="0" w:color="auto"/>
                        <w:left w:val="none" w:sz="0" w:space="0" w:color="auto"/>
                        <w:bottom w:val="none" w:sz="0" w:space="0" w:color="auto"/>
                        <w:right w:val="none" w:sz="0" w:space="0" w:color="auto"/>
                      </w:divBdr>
                      <w:divsChild>
                        <w:div w:id="1806661296">
                          <w:marLeft w:val="0"/>
                          <w:marRight w:val="0"/>
                          <w:marTop w:val="0"/>
                          <w:marBottom w:val="0"/>
                          <w:divBdr>
                            <w:top w:val="none" w:sz="0" w:space="0" w:color="auto"/>
                            <w:left w:val="none" w:sz="0" w:space="0" w:color="auto"/>
                            <w:bottom w:val="none" w:sz="0" w:space="0" w:color="auto"/>
                            <w:right w:val="none" w:sz="0" w:space="0" w:color="auto"/>
                          </w:divBdr>
                          <w:divsChild>
                            <w:div w:id="1768383755">
                              <w:marLeft w:val="0"/>
                              <w:marRight w:val="0"/>
                              <w:marTop w:val="0"/>
                              <w:marBottom w:val="0"/>
                              <w:divBdr>
                                <w:top w:val="none" w:sz="0" w:space="0" w:color="auto"/>
                                <w:left w:val="none" w:sz="0" w:space="0" w:color="auto"/>
                                <w:bottom w:val="none" w:sz="0" w:space="0" w:color="auto"/>
                                <w:right w:val="none" w:sz="0" w:space="0" w:color="auto"/>
                              </w:divBdr>
                              <w:divsChild>
                                <w:div w:id="2022396246">
                                  <w:marLeft w:val="0"/>
                                  <w:marRight w:val="0"/>
                                  <w:marTop w:val="0"/>
                                  <w:marBottom w:val="0"/>
                                  <w:divBdr>
                                    <w:top w:val="single" w:sz="6" w:space="8" w:color="CEDDE2"/>
                                    <w:left w:val="single" w:sz="6" w:space="8" w:color="CEDDE2"/>
                                    <w:bottom w:val="single" w:sz="6" w:space="8" w:color="CEDDE2"/>
                                    <w:right w:val="single" w:sz="6" w:space="8" w:color="CEDDE2"/>
                                  </w:divBdr>
                                  <w:divsChild>
                                    <w:div w:id="497308678">
                                      <w:marLeft w:val="0"/>
                                      <w:marRight w:val="0"/>
                                      <w:marTop w:val="0"/>
                                      <w:marBottom w:val="0"/>
                                      <w:divBdr>
                                        <w:top w:val="none" w:sz="0" w:space="0" w:color="auto"/>
                                        <w:left w:val="none" w:sz="0" w:space="0" w:color="auto"/>
                                        <w:bottom w:val="none" w:sz="0" w:space="0" w:color="auto"/>
                                        <w:right w:val="none" w:sz="0" w:space="0" w:color="auto"/>
                                      </w:divBdr>
                                      <w:divsChild>
                                        <w:div w:id="1664893320">
                                          <w:marLeft w:val="0"/>
                                          <w:marRight w:val="0"/>
                                          <w:marTop w:val="0"/>
                                          <w:marBottom w:val="0"/>
                                          <w:divBdr>
                                            <w:top w:val="none" w:sz="0" w:space="0" w:color="auto"/>
                                            <w:left w:val="none" w:sz="0" w:space="0" w:color="auto"/>
                                            <w:bottom w:val="none" w:sz="0" w:space="0" w:color="auto"/>
                                            <w:right w:val="none" w:sz="0" w:space="0" w:color="auto"/>
                                          </w:divBdr>
                                          <w:divsChild>
                                            <w:div w:id="9194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380570">
      <w:bodyDiv w:val="1"/>
      <w:marLeft w:val="0"/>
      <w:marRight w:val="0"/>
      <w:marTop w:val="0"/>
      <w:marBottom w:val="0"/>
      <w:divBdr>
        <w:top w:val="none" w:sz="0" w:space="0" w:color="auto"/>
        <w:left w:val="none" w:sz="0" w:space="0" w:color="auto"/>
        <w:bottom w:val="none" w:sz="0" w:space="0" w:color="auto"/>
        <w:right w:val="none" w:sz="0" w:space="0" w:color="auto"/>
      </w:divBdr>
    </w:div>
    <w:div w:id="1768308290">
      <w:bodyDiv w:val="1"/>
      <w:marLeft w:val="0"/>
      <w:marRight w:val="0"/>
      <w:marTop w:val="0"/>
      <w:marBottom w:val="0"/>
      <w:divBdr>
        <w:top w:val="none" w:sz="0" w:space="0" w:color="auto"/>
        <w:left w:val="none" w:sz="0" w:space="0" w:color="auto"/>
        <w:bottom w:val="none" w:sz="0" w:space="0" w:color="auto"/>
        <w:right w:val="none" w:sz="0" w:space="0" w:color="auto"/>
      </w:divBdr>
    </w:div>
    <w:div w:id="1858151401">
      <w:bodyDiv w:val="1"/>
      <w:marLeft w:val="0"/>
      <w:marRight w:val="0"/>
      <w:marTop w:val="0"/>
      <w:marBottom w:val="0"/>
      <w:divBdr>
        <w:top w:val="none" w:sz="0" w:space="0" w:color="auto"/>
        <w:left w:val="none" w:sz="0" w:space="0" w:color="auto"/>
        <w:bottom w:val="none" w:sz="0" w:space="0" w:color="auto"/>
        <w:right w:val="none" w:sz="0" w:space="0" w:color="auto"/>
      </w:divBdr>
    </w:div>
    <w:div w:id="205222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wartewaterland.nl" TargetMode="External"/><Relationship Id="rId18" Type="http://schemas.openxmlformats.org/officeDocument/2006/relationships/hyperlink" Target="https://www.ssc-ons.nl/onse-publicaties" TargetMode="External"/><Relationship Id="rId26" Type="http://schemas.openxmlformats.org/officeDocument/2006/relationships/hyperlink" Target="https://wspregiozwolle.nl/social-return-on-investment-sroi/" TargetMode="External"/><Relationship Id="rId21" Type="http://schemas.openxmlformats.org/officeDocument/2006/relationships/hyperlink" Target="https://www.justis.nl/producten/bibob/" TargetMode="External"/><Relationship Id="rId34" Type="http://schemas.openxmlformats.org/officeDocument/2006/relationships/hyperlink" Target="https://www.bronhouderportaal-bro.nl/login" TargetMode="External"/><Relationship Id="rId7" Type="http://schemas.openxmlformats.org/officeDocument/2006/relationships/styles" Target="styles.xml"/><Relationship Id="rId12" Type="http://schemas.openxmlformats.org/officeDocument/2006/relationships/hyperlink" Target="https://www.zwolle.nl" TargetMode="External"/><Relationship Id="rId17" Type="http://schemas.openxmlformats.org/officeDocument/2006/relationships/hyperlink" Target="mailto:inkoopklacht@ssc-ons.nl" TargetMode="External"/><Relationship Id="rId25" Type="http://schemas.openxmlformats.org/officeDocument/2006/relationships/hyperlink" Target="https://www.tenderned.nl/uea/" TargetMode="External"/><Relationship Id="rId33" Type="http://schemas.openxmlformats.org/officeDocument/2006/relationships/hyperlink" Target="https://wspregiozwolle.nl/social-return-on-investment-sroi/"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koop@ssc-ons.nl" TargetMode="External"/><Relationship Id="rId20" Type="http://schemas.openxmlformats.org/officeDocument/2006/relationships/hyperlink" Target="https://www.tenderned.nl/cms/nl/voor-ondernemingen/aanmelden-en-inschrijven-aanbesteding" TargetMode="External"/><Relationship Id="rId29" Type="http://schemas.openxmlformats.org/officeDocument/2006/relationships/hyperlink" Target="https://www.social-enterprise.nl/onze-led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spregiozwolle.nl/social-return-on-investment-sroi/opdrachtnemer/" TargetMode="External"/><Relationship Id="rId32" Type="http://schemas.openxmlformats.org/officeDocument/2006/relationships/hyperlink" Target="mailto:socialreturn@zwolle.nl"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pianoo.nl/nl/document/16140/handreiking-tenderkostenvergoeding" TargetMode="External"/><Relationship Id="rId23" Type="http://schemas.openxmlformats.org/officeDocument/2006/relationships/hyperlink" Target="https://wspregiozwolle.nl/social-return-on-investment-sroi/" TargetMode="External"/><Relationship Id="rId28" Type="http://schemas.openxmlformats.org/officeDocument/2006/relationships/hyperlink" Target="https://www.codesocialeondernemingen.nl/"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tenderned.nl/" TargetMode="External"/><Relationship Id="rId31" Type="http://schemas.openxmlformats.org/officeDocument/2006/relationships/hyperlink" Target="https://www.pso-nederland.nl/gecertificeerde-organisaties-2/online-marktplaa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06.safelinks.protection.outlook.com/?url=http%3A%2F%2Fwww.ommen.nl%2F&amp;data=05%7C02%7C%7Cc2db328fcddf492b486408dca62d681b%7C092f805fb8814949a401ce254bdc218c%7C0%7C0%7C638567961187608685%7CUnknown%7CTWFpbGZsb3d8eyJWIjoiMC4wLjAwMDAiLCJQIjoiV2luMzIiLCJBTiI6Ik1haWwiLCJXVCI6Mn0%3D%7C0%7C%7C%7C&amp;sdata=0q5GGhpO1cVq1wo%2F6HEY2%2Bx0QsArKCiQTtI4QG791DM%3D&amp;reserved=0" TargetMode="External"/><Relationship Id="rId22" Type="http://schemas.openxmlformats.org/officeDocument/2006/relationships/hyperlink" Target="https://www.tenderned.nl/uea/" TargetMode="External"/><Relationship Id="rId27" Type="http://schemas.openxmlformats.org/officeDocument/2006/relationships/hyperlink" Target="https://cedris.nl/over-ons/leden/" TargetMode="External"/><Relationship Id="rId30" Type="http://schemas.openxmlformats.org/officeDocument/2006/relationships/hyperlink" Target="https://www.pso-nederland.nl/over-de-pso/pso-30-abw-certificaat" TargetMode="External"/><Relationship Id="rId35" Type="http://schemas.openxmlformats.org/officeDocument/2006/relationships/hyperlink" Target="https://basisregistratieondergrond.nl/"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RCUS45HN67DU-974321440-345790</_dlc_DocId>
    <_dlc_DocIdUrl xmlns="558c601a-c172-4142-980b-33deeaa1e95d">
      <Url>https://sscons.sharepoint.com/sites/ORG-IC/_layouts/15/DocIdRedir.aspx?ID=RCUS45HN67DU-974321440-345790</Url>
      <Description>RCUS45HN67DU-974321440-345790</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Pad xmlns="128ee3f7-829e-4555-9a1a-4c53ac6fd304">
      <Url xsi:nil="true"/>
      <Description xsi:nil="true"/>
    </Pad>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29789258fe936a875df5525184d7f45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44c37d0937a3f7de2bb62d78bbcb9236"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6DA1FA-6C70-47D4-9EB4-487D9F4DEA9E}">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2.xml><?xml version="1.0" encoding="utf-8"?>
<ds:datastoreItem xmlns:ds="http://schemas.openxmlformats.org/officeDocument/2006/customXml" ds:itemID="{8E0AFA6D-486A-469B-9D31-E335B0DF8255}">
  <ds:schemaRefs>
    <ds:schemaRef ds:uri="http://schemas.microsoft.com/sharepoint/events"/>
  </ds:schemaRefs>
</ds:datastoreItem>
</file>

<file path=customXml/itemProps3.xml><?xml version="1.0" encoding="utf-8"?>
<ds:datastoreItem xmlns:ds="http://schemas.openxmlformats.org/officeDocument/2006/customXml" ds:itemID="{A61E5C39-EF68-4D1C-BF1C-DD737499DB04}">
  <ds:schemaRefs>
    <ds:schemaRef ds:uri="http://schemas.openxmlformats.org/officeDocument/2006/bibliography"/>
  </ds:schemaRefs>
</ds:datastoreItem>
</file>

<file path=customXml/itemProps4.xml><?xml version="1.0" encoding="utf-8"?>
<ds:datastoreItem xmlns:ds="http://schemas.openxmlformats.org/officeDocument/2006/customXml" ds:itemID="{F6421A60-945A-41FA-BD5F-0442173D98F1}">
  <ds:schemaRefs>
    <ds:schemaRef ds:uri="http://schemas.microsoft.com/sharepoint/v3/contenttype/forms"/>
  </ds:schemaRefs>
</ds:datastoreItem>
</file>

<file path=customXml/itemProps5.xml><?xml version="1.0" encoding="utf-8"?>
<ds:datastoreItem xmlns:ds="http://schemas.openxmlformats.org/officeDocument/2006/customXml" ds:itemID="{151D9DC1-9272-4D00-9985-2FB1B461F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37</Pages>
  <Words>12759</Words>
  <Characters>70179</Characters>
  <Application>Microsoft Office Word</Application>
  <DocSecurity>0</DocSecurity>
  <Lines>584</Lines>
  <Paragraphs>165</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SSC ONS</Company>
  <LinksUpToDate>false</LinksUpToDate>
  <CharactersWithSpaces>82773</CharactersWithSpaces>
  <SharedDoc>false</SharedDoc>
  <HLinks>
    <vt:vector size="330" baseType="variant">
      <vt:variant>
        <vt:i4>3801205</vt:i4>
      </vt:variant>
      <vt:variant>
        <vt:i4>267</vt:i4>
      </vt:variant>
      <vt:variant>
        <vt:i4>0</vt:i4>
      </vt:variant>
      <vt:variant>
        <vt:i4>5</vt:i4>
      </vt:variant>
      <vt:variant>
        <vt:lpwstr>https://basisregistratieondergrond.nl/</vt:lpwstr>
      </vt:variant>
      <vt:variant>
        <vt:lpwstr/>
      </vt:variant>
      <vt:variant>
        <vt:i4>3080304</vt:i4>
      </vt:variant>
      <vt:variant>
        <vt:i4>264</vt:i4>
      </vt:variant>
      <vt:variant>
        <vt:i4>0</vt:i4>
      </vt:variant>
      <vt:variant>
        <vt:i4>5</vt:i4>
      </vt:variant>
      <vt:variant>
        <vt:lpwstr>https://www.bronhouderportaal-bro.nl/login</vt:lpwstr>
      </vt:variant>
      <vt:variant>
        <vt:lpwstr/>
      </vt:variant>
      <vt:variant>
        <vt:i4>3604489</vt:i4>
      </vt:variant>
      <vt:variant>
        <vt:i4>261</vt:i4>
      </vt:variant>
      <vt:variant>
        <vt:i4>0</vt:i4>
      </vt:variant>
      <vt:variant>
        <vt:i4>5</vt:i4>
      </vt:variant>
      <vt:variant>
        <vt:lpwstr>mailto:socialreturn@zwolle.nl</vt:lpwstr>
      </vt:variant>
      <vt:variant>
        <vt:lpwstr/>
      </vt:variant>
      <vt:variant>
        <vt:i4>3866677</vt:i4>
      </vt:variant>
      <vt:variant>
        <vt:i4>258</vt:i4>
      </vt:variant>
      <vt:variant>
        <vt:i4>0</vt:i4>
      </vt:variant>
      <vt:variant>
        <vt:i4>5</vt:i4>
      </vt:variant>
      <vt:variant>
        <vt:lpwstr>https://wspregiozwolle.nl/social-return-on-investment-sroi/contact/</vt:lpwstr>
      </vt:variant>
      <vt:variant>
        <vt:lpwstr/>
      </vt:variant>
      <vt:variant>
        <vt:i4>3604489</vt:i4>
      </vt:variant>
      <vt:variant>
        <vt:i4>255</vt:i4>
      </vt:variant>
      <vt:variant>
        <vt:i4>0</vt:i4>
      </vt:variant>
      <vt:variant>
        <vt:i4>5</vt:i4>
      </vt:variant>
      <vt:variant>
        <vt:lpwstr>mailto:socialreturn@zwolle.nl</vt:lpwstr>
      </vt:variant>
      <vt:variant>
        <vt:lpwstr/>
      </vt:variant>
      <vt:variant>
        <vt:i4>3145850</vt:i4>
      </vt:variant>
      <vt:variant>
        <vt:i4>252</vt:i4>
      </vt:variant>
      <vt:variant>
        <vt:i4>0</vt:i4>
      </vt:variant>
      <vt:variant>
        <vt:i4>5</vt:i4>
      </vt:variant>
      <vt:variant>
        <vt:lpwstr>https://www.pso-nederland.nl/over-de-pso/pso-30-abw-certificaat</vt:lpwstr>
      </vt:variant>
      <vt:variant>
        <vt:lpwstr/>
      </vt:variant>
      <vt:variant>
        <vt:i4>4522035</vt:i4>
      </vt:variant>
      <vt:variant>
        <vt:i4>249</vt:i4>
      </vt:variant>
      <vt:variant>
        <vt:i4>0</vt:i4>
      </vt:variant>
      <vt:variant>
        <vt:i4>5</vt:i4>
      </vt:variant>
      <vt:variant>
        <vt:lpwstr>C:\Users\TijmsHarm\AppData\Local\Temp\Temp1_03 Dossier MvO.zip\3. Offerteaanvraag\www.social-enterprise.nl</vt:lpwstr>
      </vt:variant>
      <vt:variant>
        <vt:lpwstr/>
      </vt:variant>
      <vt:variant>
        <vt:i4>8192072</vt:i4>
      </vt:variant>
      <vt:variant>
        <vt:i4>246</vt:i4>
      </vt:variant>
      <vt:variant>
        <vt:i4>0</vt:i4>
      </vt:variant>
      <vt:variant>
        <vt:i4>5</vt:i4>
      </vt:variant>
      <vt:variant>
        <vt:lpwstr>C:\Users\TijmsHarm\AppData\Local\Temp\Temp1_03 Dossier MvO.zip\3. Offerteaanvraag\www.codesocialeondernemingen.nl</vt:lpwstr>
      </vt:variant>
      <vt:variant>
        <vt:lpwstr/>
      </vt:variant>
      <vt:variant>
        <vt:i4>2293858</vt:i4>
      </vt:variant>
      <vt:variant>
        <vt:i4>243</vt:i4>
      </vt:variant>
      <vt:variant>
        <vt:i4>0</vt:i4>
      </vt:variant>
      <vt:variant>
        <vt:i4>5</vt:i4>
      </vt:variant>
      <vt:variant>
        <vt:lpwstr>https://wspregiozwolle.nl/social-return-on-investment-sroi/</vt:lpwstr>
      </vt:variant>
      <vt:variant>
        <vt:lpwstr/>
      </vt:variant>
      <vt:variant>
        <vt:i4>524305</vt:i4>
      </vt:variant>
      <vt:variant>
        <vt:i4>240</vt:i4>
      </vt:variant>
      <vt:variant>
        <vt:i4>0</vt:i4>
      </vt:variant>
      <vt:variant>
        <vt:i4>5</vt:i4>
      </vt:variant>
      <vt:variant>
        <vt:lpwstr>https://www.tenderned.nl/uea/</vt:lpwstr>
      </vt:variant>
      <vt:variant>
        <vt:lpwstr/>
      </vt:variant>
      <vt:variant>
        <vt:i4>5242968</vt:i4>
      </vt:variant>
      <vt:variant>
        <vt:i4>237</vt:i4>
      </vt:variant>
      <vt:variant>
        <vt:i4>0</vt:i4>
      </vt:variant>
      <vt:variant>
        <vt:i4>5</vt:i4>
      </vt:variant>
      <vt:variant>
        <vt:lpwstr>https://wspregiozwolle.nl/social-return-on-investment-sroi/opdrachtnemer/</vt:lpwstr>
      </vt:variant>
      <vt:variant>
        <vt:lpwstr/>
      </vt:variant>
      <vt:variant>
        <vt:i4>2293858</vt:i4>
      </vt:variant>
      <vt:variant>
        <vt:i4>234</vt:i4>
      </vt:variant>
      <vt:variant>
        <vt:i4>0</vt:i4>
      </vt:variant>
      <vt:variant>
        <vt:i4>5</vt:i4>
      </vt:variant>
      <vt:variant>
        <vt:lpwstr>https://wspregiozwolle.nl/social-return-on-investment-sroi/</vt:lpwstr>
      </vt:variant>
      <vt:variant>
        <vt:lpwstr/>
      </vt:variant>
      <vt:variant>
        <vt:i4>524305</vt:i4>
      </vt:variant>
      <vt:variant>
        <vt:i4>231</vt:i4>
      </vt:variant>
      <vt:variant>
        <vt:i4>0</vt:i4>
      </vt:variant>
      <vt:variant>
        <vt:i4>5</vt:i4>
      </vt:variant>
      <vt:variant>
        <vt:lpwstr>https://www.tenderned.nl/uea/</vt:lpwstr>
      </vt:variant>
      <vt:variant>
        <vt:lpwstr/>
      </vt:variant>
      <vt:variant>
        <vt:i4>7143520</vt:i4>
      </vt:variant>
      <vt:variant>
        <vt:i4>228</vt:i4>
      </vt:variant>
      <vt:variant>
        <vt:i4>0</vt:i4>
      </vt:variant>
      <vt:variant>
        <vt:i4>5</vt:i4>
      </vt:variant>
      <vt:variant>
        <vt:lpwstr>https://www.justis.nl/producten/bibob/</vt:lpwstr>
      </vt:variant>
      <vt:variant>
        <vt:lpwstr/>
      </vt:variant>
      <vt:variant>
        <vt:i4>4325395</vt:i4>
      </vt:variant>
      <vt:variant>
        <vt:i4>225</vt:i4>
      </vt:variant>
      <vt:variant>
        <vt:i4>0</vt:i4>
      </vt:variant>
      <vt:variant>
        <vt:i4>5</vt:i4>
      </vt:variant>
      <vt:variant>
        <vt:lpwstr>https://www.tenderned.nl/cms/nl/voor-ondernemingen/aanmelden-en-inschrijven-aanbesteding</vt:lpwstr>
      </vt:variant>
      <vt:variant>
        <vt:lpwstr/>
      </vt:variant>
      <vt:variant>
        <vt:i4>2031620</vt:i4>
      </vt:variant>
      <vt:variant>
        <vt:i4>222</vt:i4>
      </vt:variant>
      <vt:variant>
        <vt:i4>0</vt:i4>
      </vt:variant>
      <vt:variant>
        <vt:i4>5</vt:i4>
      </vt:variant>
      <vt:variant>
        <vt:lpwstr>http://www.tenderned.nl/</vt:lpwstr>
      </vt:variant>
      <vt:variant>
        <vt:lpwstr/>
      </vt:variant>
      <vt:variant>
        <vt:i4>6291573</vt:i4>
      </vt:variant>
      <vt:variant>
        <vt:i4>216</vt:i4>
      </vt:variant>
      <vt:variant>
        <vt:i4>0</vt:i4>
      </vt:variant>
      <vt:variant>
        <vt:i4>5</vt:i4>
      </vt:variant>
      <vt:variant>
        <vt:lpwstr>https://www.ssc-ons.nl/onse-publicaties</vt:lpwstr>
      </vt:variant>
      <vt:variant>
        <vt:lpwstr/>
      </vt:variant>
      <vt:variant>
        <vt:i4>6225954</vt:i4>
      </vt:variant>
      <vt:variant>
        <vt:i4>213</vt:i4>
      </vt:variant>
      <vt:variant>
        <vt:i4>0</vt:i4>
      </vt:variant>
      <vt:variant>
        <vt:i4>5</vt:i4>
      </vt:variant>
      <vt:variant>
        <vt:lpwstr>mailto:inkoopklacht@ssc-ons.nl</vt:lpwstr>
      </vt:variant>
      <vt:variant>
        <vt:lpwstr/>
      </vt:variant>
      <vt:variant>
        <vt:i4>3997785</vt:i4>
      </vt:variant>
      <vt:variant>
        <vt:i4>210</vt:i4>
      </vt:variant>
      <vt:variant>
        <vt:i4>0</vt:i4>
      </vt:variant>
      <vt:variant>
        <vt:i4>5</vt:i4>
      </vt:variant>
      <vt:variant>
        <vt:lpwstr>mailto:inkoop@ssc-ons.nl</vt:lpwstr>
      </vt:variant>
      <vt:variant>
        <vt:lpwstr/>
      </vt:variant>
      <vt:variant>
        <vt:i4>2883702</vt:i4>
      </vt:variant>
      <vt:variant>
        <vt:i4>207</vt:i4>
      </vt:variant>
      <vt:variant>
        <vt:i4>0</vt:i4>
      </vt:variant>
      <vt:variant>
        <vt:i4>5</vt:i4>
      </vt:variant>
      <vt:variant>
        <vt:lpwstr>https://www.pianoo.nl/nl/document/16140/handreiking-tenderkostenvergoeding</vt:lpwstr>
      </vt:variant>
      <vt:variant>
        <vt:lpwstr/>
      </vt:variant>
      <vt:variant>
        <vt:i4>3407915</vt:i4>
      </vt:variant>
      <vt:variant>
        <vt:i4>204</vt:i4>
      </vt:variant>
      <vt:variant>
        <vt:i4>0</vt:i4>
      </vt:variant>
      <vt:variant>
        <vt:i4>5</vt:i4>
      </vt:variant>
      <vt:variant>
        <vt:lpwstr>https://eur06.safelinks.protection.outlook.com/?url=http%3A%2F%2Fwww.ommen.nl%2F&amp;data=05%7C02%7C%7Cc2db328fcddf492b486408dca62d681b%7C092f805fb8814949a401ce254bdc218c%7C0%7C0%7C638567961187608685%7CUnknown%7CTWFpbGZsb3d8eyJWIjoiMC4wLjAwMDAiLCJQIjoiV2luMzIiLCJBTiI6Ik1haWwiLCJXVCI6Mn0%3D%7C0%7C%7C%7C&amp;sdata=0q5GGhpO1cVq1wo%2F6HEY2%2Bx0QsArKCiQTtI4QG791DM%3D&amp;reserved=0</vt:lpwstr>
      </vt:variant>
      <vt:variant>
        <vt:lpwstr/>
      </vt:variant>
      <vt:variant>
        <vt:i4>7405684</vt:i4>
      </vt:variant>
      <vt:variant>
        <vt:i4>201</vt:i4>
      </vt:variant>
      <vt:variant>
        <vt:i4>0</vt:i4>
      </vt:variant>
      <vt:variant>
        <vt:i4>5</vt:i4>
      </vt:variant>
      <vt:variant>
        <vt:lpwstr>http://www.zwartewaterland.nl/</vt:lpwstr>
      </vt:variant>
      <vt:variant>
        <vt:lpwstr/>
      </vt:variant>
      <vt:variant>
        <vt:i4>7798907</vt:i4>
      </vt:variant>
      <vt:variant>
        <vt:i4>198</vt:i4>
      </vt:variant>
      <vt:variant>
        <vt:i4>0</vt:i4>
      </vt:variant>
      <vt:variant>
        <vt:i4>5</vt:i4>
      </vt:variant>
      <vt:variant>
        <vt:lpwstr>https://www.zwolle.nl/</vt:lpwstr>
      </vt:variant>
      <vt:variant>
        <vt:lpwstr/>
      </vt:variant>
      <vt:variant>
        <vt:i4>1114173</vt:i4>
      </vt:variant>
      <vt:variant>
        <vt:i4>188</vt:i4>
      </vt:variant>
      <vt:variant>
        <vt:i4>0</vt:i4>
      </vt:variant>
      <vt:variant>
        <vt:i4>5</vt:i4>
      </vt:variant>
      <vt:variant>
        <vt:lpwstr/>
      </vt:variant>
      <vt:variant>
        <vt:lpwstr>_Toc200465974</vt:lpwstr>
      </vt:variant>
      <vt:variant>
        <vt:i4>1114173</vt:i4>
      </vt:variant>
      <vt:variant>
        <vt:i4>182</vt:i4>
      </vt:variant>
      <vt:variant>
        <vt:i4>0</vt:i4>
      </vt:variant>
      <vt:variant>
        <vt:i4>5</vt:i4>
      </vt:variant>
      <vt:variant>
        <vt:lpwstr/>
      </vt:variant>
      <vt:variant>
        <vt:lpwstr>_Toc200465973</vt:lpwstr>
      </vt:variant>
      <vt:variant>
        <vt:i4>1114173</vt:i4>
      </vt:variant>
      <vt:variant>
        <vt:i4>176</vt:i4>
      </vt:variant>
      <vt:variant>
        <vt:i4>0</vt:i4>
      </vt:variant>
      <vt:variant>
        <vt:i4>5</vt:i4>
      </vt:variant>
      <vt:variant>
        <vt:lpwstr/>
      </vt:variant>
      <vt:variant>
        <vt:lpwstr>_Toc200465972</vt:lpwstr>
      </vt:variant>
      <vt:variant>
        <vt:i4>1114173</vt:i4>
      </vt:variant>
      <vt:variant>
        <vt:i4>170</vt:i4>
      </vt:variant>
      <vt:variant>
        <vt:i4>0</vt:i4>
      </vt:variant>
      <vt:variant>
        <vt:i4>5</vt:i4>
      </vt:variant>
      <vt:variant>
        <vt:lpwstr/>
      </vt:variant>
      <vt:variant>
        <vt:lpwstr>_Toc200465971</vt:lpwstr>
      </vt:variant>
      <vt:variant>
        <vt:i4>1114173</vt:i4>
      </vt:variant>
      <vt:variant>
        <vt:i4>164</vt:i4>
      </vt:variant>
      <vt:variant>
        <vt:i4>0</vt:i4>
      </vt:variant>
      <vt:variant>
        <vt:i4>5</vt:i4>
      </vt:variant>
      <vt:variant>
        <vt:lpwstr/>
      </vt:variant>
      <vt:variant>
        <vt:lpwstr>_Toc200465970</vt:lpwstr>
      </vt:variant>
      <vt:variant>
        <vt:i4>1048637</vt:i4>
      </vt:variant>
      <vt:variant>
        <vt:i4>158</vt:i4>
      </vt:variant>
      <vt:variant>
        <vt:i4>0</vt:i4>
      </vt:variant>
      <vt:variant>
        <vt:i4>5</vt:i4>
      </vt:variant>
      <vt:variant>
        <vt:lpwstr/>
      </vt:variant>
      <vt:variant>
        <vt:lpwstr>_Toc200465969</vt:lpwstr>
      </vt:variant>
      <vt:variant>
        <vt:i4>1048637</vt:i4>
      </vt:variant>
      <vt:variant>
        <vt:i4>152</vt:i4>
      </vt:variant>
      <vt:variant>
        <vt:i4>0</vt:i4>
      </vt:variant>
      <vt:variant>
        <vt:i4>5</vt:i4>
      </vt:variant>
      <vt:variant>
        <vt:lpwstr/>
      </vt:variant>
      <vt:variant>
        <vt:lpwstr>_Toc200465968</vt:lpwstr>
      </vt:variant>
      <vt:variant>
        <vt:i4>1048637</vt:i4>
      </vt:variant>
      <vt:variant>
        <vt:i4>146</vt:i4>
      </vt:variant>
      <vt:variant>
        <vt:i4>0</vt:i4>
      </vt:variant>
      <vt:variant>
        <vt:i4>5</vt:i4>
      </vt:variant>
      <vt:variant>
        <vt:lpwstr/>
      </vt:variant>
      <vt:variant>
        <vt:lpwstr>_Toc200465967</vt:lpwstr>
      </vt:variant>
      <vt:variant>
        <vt:i4>1048637</vt:i4>
      </vt:variant>
      <vt:variant>
        <vt:i4>140</vt:i4>
      </vt:variant>
      <vt:variant>
        <vt:i4>0</vt:i4>
      </vt:variant>
      <vt:variant>
        <vt:i4>5</vt:i4>
      </vt:variant>
      <vt:variant>
        <vt:lpwstr/>
      </vt:variant>
      <vt:variant>
        <vt:lpwstr>_Toc200465966</vt:lpwstr>
      </vt:variant>
      <vt:variant>
        <vt:i4>1048637</vt:i4>
      </vt:variant>
      <vt:variant>
        <vt:i4>134</vt:i4>
      </vt:variant>
      <vt:variant>
        <vt:i4>0</vt:i4>
      </vt:variant>
      <vt:variant>
        <vt:i4>5</vt:i4>
      </vt:variant>
      <vt:variant>
        <vt:lpwstr/>
      </vt:variant>
      <vt:variant>
        <vt:lpwstr>_Toc200465965</vt:lpwstr>
      </vt:variant>
      <vt:variant>
        <vt:i4>1048637</vt:i4>
      </vt:variant>
      <vt:variant>
        <vt:i4>128</vt:i4>
      </vt:variant>
      <vt:variant>
        <vt:i4>0</vt:i4>
      </vt:variant>
      <vt:variant>
        <vt:i4>5</vt:i4>
      </vt:variant>
      <vt:variant>
        <vt:lpwstr/>
      </vt:variant>
      <vt:variant>
        <vt:lpwstr>_Toc200465964</vt:lpwstr>
      </vt:variant>
      <vt:variant>
        <vt:i4>1048637</vt:i4>
      </vt:variant>
      <vt:variant>
        <vt:i4>122</vt:i4>
      </vt:variant>
      <vt:variant>
        <vt:i4>0</vt:i4>
      </vt:variant>
      <vt:variant>
        <vt:i4>5</vt:i4>
      </vt:variant>
      <vt:variant>
        <vt:lpwstr/>
      </vt:variant>
      <vt:variant>
        <vt:lpwstr>_Toc200465963</vt:lpwstr>
      </vt:variant>
      <vt:variant>
        <vt:i4>1048637</vt:i4>
      </vt:variant>
      <vt:variant>
        <vt:i4>116</vt:i4>
      </vt:variant>
      <vt:variant>
        <vt:i4>0</vt:i4>
      </vt:variant>
      <vt:variant>
        <vt:i4>5</vt:i4>
      </vt:variant>
      <vt:variant>
        <vt:lpwstr/>
      </vt:variant>
      <vt:variant>
        <vt:lpwstr>_Toc200465962</vt:lpwstr>
      </vt:variant>
      <vt:variant>
        <vt:i4>1048637</vt:i4>
      </vt:variant>
      <vt:variant>
        <vt:i4>110</vt:i4>
      </vt:variant>
      <vt:variant>
        <vt:i4>0</vt:i4>
      </vt:variant>
      <vt:variant>
        <vt:i4>5</vt:i4>
      </vt:variant>
      <vt:variant>
        <vt:lpwstr/>
      </vt:variant>
      <vt:variant>
        <vt:lpwstr>_Toc200465961</vt:lpwstr>
      </vt:variant>
      <vt:variant>
        <vt:i4>1048637</vt:i4>
      </vt:variant>
      <vt:variant>
        <vt:i4>104</vt:i4>
      </vt:variant>
      <vt:variant>
        <vt:i4>0</vt:i4>
      </vt:variant>
      <vt:variant>
        <vt:i4>5</vt:i4>
      </vt:variant>
      <vt:variant>
        <vt:lpwstr/>
      </vt:variant>
      <vt:variant>
        <vt:lpwstr>_Toc200465960</vt:lpwstr>
      </vt:variant>
      <vt:variant>
        <vt:i4>1245245</vt:i4>
      </vt:variant>
      <vt:variant>
        <vt:i4>98</vt:i4>
      </vt:variant>
      <vt:variant>
        <vt:i4>0</vt:i4>
      </vt:variant>
      <vt:variant>
        <vt:i4>5</vt:i4>
      </vt:variant>
      <vt:variant>
        <vt:lpwstr/>
      </vt:variant>
      <vt:variant>
        <vt:lpwstr>_Toc200465959</vt:lpwstr>
      </vt:variant>
      <vt:variant>
        <vt:i4>1245245</vt:i4>
      </vt:variant>
      <vt:variant>
        <vt:i4>92</vt:i4>
      </vt:variant>
      <vt:variant>
        <vt:i4>0</vt:i4>
      </vt:variant>
      <vt:variant>
        <vt:i4>5</vt:i4>
      </vt:variant>
      <vt:variant>
        <vt:lpwstr/>
      </vt:variant>
      <vt:variant>
        <vt:lpwstr>_Toc200465958</vt:lpwstr>
      </vt:variant>
      <vt:variant>
        <vt:i4>1245245</vt:i4>
      </vt:variant>
      <vt:variant>
        <vt:i4>86</vt:i4>
      </vt:variant>
      <vt:variant>
        <vt:i4>0</vt:i4>
      </vt:variant>
      <vt:variant>
        <vt:i4>5</vt:i4>
      </vt:variant>
      <vt:variant>
        <vt:lpwstr/>
      </vt:variant>
      <vt:variant>
        <vt:lpwstr>_Toc200465957</vt:lpwstr>
      </vt:variant>
      <vt:variant>
        <vt:i4>1245245</vt:i4>
      </vt:variant>
      <vt:variant>
        <vt:i4>80</vt:i4>
      </vt:variant>
      <vt:variant>
        <vt:i4>0</vt:i4>
      </vt:variant>
      <vt:variant>
        <vt:i4>5</vt:i4>
      </vt:variant>
      <vt:variant>
        <vt:lpwstr/>
      </vt:variant>
      <vt:variant>
        <vt:lpwstr>_Toc200465956</vt:lpwstr>
      </vt:variant>
      <vt:variant>
        <vt:i4>1245245</vt:i4>
      </vt:variant>
      <vt:variant>
        <vt:i4>74</vt:i4>
      </vt:variant>
      <vt:variant>
        <vt:i4>0</vt:i4>
      </vt:variant>
      <vt:variant>
        <vt:i4>5</vt:i4>
      </vt:variant>
      <vt:variant>
        <vt:lpwstr/>
      </vt:variant>
      <vt:variant>
        <vt:lpwstr>_Toc200465955</vt:lpwstr>
      </vt:variant>
      <vt:variant>
        <vt:i4>1245245</vt:i4>
      </vt:variant>
      <vt:variant>
        <vt:i4>68</vt:i4>
      </vt:variant>
      <vt:variant>
        <vt:i4>0</vt:i4>
      </vt:variant>
      <vt:variant>
        <vt:i4>5</vt:i4>
      </vt:variant>
      <vt:variant>
        <vt:lpwstr/>
      </vt:variant>
      <vt:variant>
        <vt:lpwstr>_Toc200465954</vt:lpwstr>
      </vt:variant>
      <vt:variant>
        <vt:i4>1245245</vt:i4>
      </vt:variant>
      <vt:variant>
        <vt:i4>62</vt:i4>
      </vt:variant>
      <vt:variant>
        <vt:i4>0</vt:i4>
      </vt:variant>
      <vt:variant>
        <vt:i4>5</vt:i4>
      </vt:variant>
      <vt:variant>
        <vt:lpwstr/>
      </vt:variant>
      <vt:variant>
        <vt:lpwstr>_Toc200465953</vt:lpwstr>
      </vt:variant>
      <vt:variant>
        <vt:i4>1245245</vt:i4>
      </vt:variant>
      <vt:variant>
        <vt:i4>56</vt:i4>
      </vt:variant>
      <vt:variant>
        <vt:i4>0</vt:i4>
      </vt:variant>
      <vt:variant>
        <vt:i4>5</vt:i4>
      </vt:variant>
      <vt:variant>
        <vt:lpwstr/>
      </vt:variant>
      <vt:variant>
        <vt:lpwstr>_Toc200465952</vt:lpwstr>
      </vt:variant>
      <vt:variant>
        <vt:i4>1245245</vt:i4>
      </vt:variant>
      <vt:variant>
        <vt:i4>50</vt:i4>
      </vt:variant>
      <vt:variant>
        <vt:i4>0</vt:i4>
      </vt:variant>
      <vt:variant>
        <vt:i4>5</vt:i4>
      </vt:variant>
      <vt:variant>
        <vt:lpwstr/>
      </vt:variant>
      <vt:variant>
        <vt:lpwstr>_Toc200465951</vt:lpwstr>
      </vt:variant>
      <vt:variant>
        <vt:i4>1245245</vt:i4>
      </vt:variant>
      <vt:variant>
        <vt:i4>44</vt:i4>
      </vt:variant>
      <vt:variant>
        <vt:i4>0</vt:i4>
      </vt:variant>
      <vt:variant>
        <vt:i4>5</vt:i4>
      </vt:variant>
      <vt:variant>
        <vt:lpwstr/>
      </vt:variant>
      <vt:variant>
        <vt:lpwstr>_Toc200465950</vt:lpwstr>
      </vt:variant>
      <vt:variant>
        <vt:i4>1179709</vt:i4>
      </vt:variant>
      <vt:variant>
        <vt:i4>38</vt:i4>
      </vt:variant>
      <vt:variant>
        <vt:i4>0</vt:i4>
      </vt:variant>
      <vt:variant>
        <vt:i4>5</vt:i4>
      </vt:variant>
      <vt:variant>
        <vt:lpwstr/>
      </vt:variant>
      <vt:variant>
        <vt:lpwstr>_Toc200465949</vt:lpwstr>
      </vt:variant>
      <vt:variant>
        <vt:i4>1179709</vt:i4>
      </vt:variant>
      <vt:variant>
        <vt:i4>32</vt:i4>
      </vt:variant>
      <vt:variant>
        <vt:i4>0</vt:i4>
      </vt:variant>
      <vt:variant>
        <vt:i4>5</vt:i4>
      </vt:variant>
      <vt:variant>
        <vt:lpwstr/>
      </vt:variant>
      <vt:variant>
        <vt:lpwstr>_Toc200465948</vt:lpwstr>
      </vt:variant>
      <vt:variant>
        <vt:i4>1179709</vt:i4>
      </vt:variant>
      <vt:variant>
        <vt:i4>26</vt:i4>
      </vt:variant>
      <vt:variant>
        <vt:i4>0</vt:i4>
      </vt:variant>
      <vt:variant>
        <vt:i4>5</vt:i4>
      </vt:variant>
      <vt:variant>
        <vt:lpwstr/>
      </vt:variant>
      <vt:variant>
        <vt:lpwstr>_Toc200465947</vt:lpwstr>
      </vt:variant>
      <vt:variant>
        <vt:i4>1179709</vt:i4>
      </vt:variant>
      <vt:variant>
        <vt:i4>20</vt:i4>
      </vt:variant>
      <vt:variant>
        <vt:i4>0</vt:i4>
      </vt:variant>
      <vt:variant>
        <vt:i4>5</vt:i4>
      </vt:variant>
      <vt:variant>
        <vt:lpwstr/>
      </vt:variant>
      <vt:variant>
        <vt:lpwstr>_Toc200465946</vt:lpwstr>
      </vt:variant>
      <vt:variant>
        <vt:i4>1179709</vt:i4>
      </vt:variant>
      <vt:variant>
        <vt:i4>14</vt:i4>
      </vt:variant>
      <vt:variant>
        <vt:i4>0</vt:i4>
      </vt:variant>
      <vt:variant>
        <vt:i4>5</vt:i4>
      </vt:variant>
      <vt:variant>
        <vt:lpwstr/>
      </vt:variant>
      <vt:variant>
        <vt:lpwstr>_Toc200465945</vt:lpwstr>
      </vt:variant>
      <vt:variant>
        <vt:i4>1179709</vt:i4>
      </vt:variant>
      <vt:variant>
        <vt:i4>8</vt:i4>
      </vt:variant>
      <vt:variant>
        <vt:i4>0</vt:i4>
      </vt:variant>
      <vt:variant>
        <vt:i4>5</vt:i4>
      </vt:variant>
      <vt:variant>
        <vt:lpwstr/>
      </vt:variant>
      <vt:variant>
        <vt:lpwstr>_Toc200465944</vt:lpwstr>
      </vt:variant>
      <vt:variant>
        <vt:i4>1179709</vt:i4>
      </vt:variant>
      <vt:variant>
        <vt:i4>2</vt:i4>
      </vt:variant>
      <vt:variant>
        <vt:i4>0</vt:i4>
      </vt:variant>
      <vt:variant>
        <vt:i4>5</vt:i4>
      </vt:variant>
      <vt:variant>
        <vt:lpwstr/>
      </vt:variant>
      <vt:variant>
        <vt:lpwstr>_Toc200465943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
  <dc:creator/>
  <cp:keywords/>
  <dc:description>28-3-2020 versie T1.2 vrijgegeven; &gt; Joost</dc:description>
  <cp:lastModifiedBy>Margreet Otten</cp:lastModifiedBy>
  <cp:revision>787</cp:revision>
  <dcterms:created xsi:type="dcterms:W3CDTF">2025-03-22T07:37:00Z</dcterms:created>
  <dcterms:modified xsi:type="dcterms:W3CDTF">2025-07-10T13:29:00Z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MediaServiceImageTags">
    <vt:lpwstr/>
  </property>
  <property fmtid="{D5CDD505-2E9C-101B-9397-08002B2CF9AE}" pid="4" name="_dlc_DocIdItemGuid">
    <vt:lpwstr>c14ab4b4-1cac-41cd-8d24-763e6d2d12e4</vt:lpwstr>
  </property>
</Properties>
</file>