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542"/>
        <w:gridCol w:w="2377"/>
        <w:gridCol w:w="4097"/>
      </w:tblGrid>
      <w:tr w:rsidRPr="00CA2646" w:rsidR="007C173C" w:rsidTr="7D4F3272" w14:paraId="2A3C70E9" w14:textId="77777777">
        <w:trPr>
          <w:trHeight w:val="1134"/>
        </w:trPr>
        <w:tc>
          <w:tcPr>
            <w:tcW w:w="5000" w:type="pct"/>
            <w:gridSpan w:val="3"/>
            <w:vAlign w:val="center"/>
          </w:tcPr>
          <w:p w:rsidR="009635E9" w:rsidP="009635E9" w:rsidRDefault="009635E9" w14:paraId="37137D3F" w14:textId="77777777">
            <w:pPr>
              <w:rPr>
                <w:color w:val="BFBFBF" w:themeColor="background1" w:themeShade="BF"/>
              </w:rPr>
            </w:pPr>
          </w:p>
          <w:p w:rsidRPr="00385829" w:rsidR="009635E9" w:rsidP="009635E9" w:rsidRDefault="009635E9" w14:paraId="1498845F" w14:textId="7EFDCB90">
            <w:pPr>
              <w:rPr>
                <w:sz w:val="16"/>
                <w:szCs w:val="16"/>
                <w:highlight w:val="yellow"/>
              </w:rPr>
            </w:pPr>
            <w:r w:rsidRPr="7D4F3272">
              <w:rPr>
                <w:sz w:val="16"/>
                <w:szCs w:val="16"/>
              </w:rPr>
              <w:t>[Model</w:t>
            </w:r>
            <w:r w:rsidRPr="7D4F3272" w:rsidR="00A6103E">
              <w:rPr>
                <w:sz w:val="16"/>
                <w:szCs w:val="16"/>
              </w:rPr>
              <w:t xml:space="preserve"> offerteaanvraag</w:t>
            </w:r>
            <w:r w:rsidRPr="7D4F3272">
              <w:rPr>
                <w:sz w:val="16"/>
                <w:szCs w:val="16"/>
              </w:rPr>
              <w:t xml:space="preserve"> </w:t>
            </w:r>
            <w:proofErr w:type="spellStart"/>
            <w:r w:rsidRPr="7D4F3272">
              <w:rPr>
                <w:sz w:val="16"/>
                <w:szCs w:val="16"/>
              </w:rPr>
              <w:t>MvO</w:t>
            </w:r>
            <w:proofErr w:type="spellEnd"/>
            <w:r w:rsidRPr="7D4F3272">
              <w:rPr>
                <w:sz w:val="16"/>
                <w:szCs w:val="16"/>
              </w:rPr>
              <w:t xml:space="preserve"> Werken</w:t>
            </w:r>
            <w:r w:rsidRPr="7D4F3272" w:rsidR="00A6103E">
              <w:rPr>
                <w:sz w:val="16"/>
                <w:szCs w:val="16"/>
              </w:rPr>
              <w:t xml:space="preserve"> V</w:t>
            </w:r>
            <w:r w:rsidRPr="7D4F3272" w:rsidR="515856E9">
              <w:rPr>
                <w:sz w:val="16"/>
                <w:szCs w:val="16"/>
              </w:rPr>
              <w:t>5</w:t>
            </w:r>
            <w:r w:rsidRPr="7D4F3272" w:rsidR="00A6103E">
              <w:rPr>
                <w:sz w:val="16"/>
                <w:szCs w:val="16"/>
              </w:rPr>
              <w:t>.0</w:t>
            </w:r>
            <w:r w:rsidRPr="7D4F3272" w:rsidR="002157B8">
              <w:rPr>
                <w:sz w:val="16"/>
                <w:szCs w:val="16"/>
              </w:rPr>
              <w:t xml:space="preserve"> 202</w:t>
            </w:r>
            <w:r w:rsidRPr="7D4F3272" w:rsidR="003F5D04">
              <w:rPr>
                <w:sz w:val="16"/>
                <w:szCs w:val="16"/>
              </w:rPr>
              <w:t>6</w:t>
            </w:r>
            <w:r w:rsidRPr="7D4F3272" w:rsidR="002157B8">
              <w:rPr>
                <w:sz w:val="16"/>
                <w:szCs w:val="16"/>
              </w:rPr>
              <w:t>-0</w:t>
            </w:r>
            <w:r w:rsidRPr="7D4F3272" w:rsidR="003F5D04">
              <w:rPr>
                <w:sz w:val="16"/>
                <w:szCs w:val="16"/>
              </w:rPr>
              <w:t>2</w:t>
            </w:r>
            <w:r w:rsidRPr="7D4F3272">
              <w:rPr>
                <w:sz w:val="16"/>
                <w:szCs w:val="16"/>
              </w:rPr>
              <w:t>]</w:t>
            </w:r>
          </w:p>
          <w:p w:rsidRPr="00663AA1" w:rsidR="009635E9" w:rsidP="009635E9" w:rsidRDefault="009635E9" w14:paraId="3A1AF393" w14:textId="3D5305DD">
            <w:pPr>
              <w:rPr>
                <w:sz w:val="16"/>
                <w:szCs w:val="16"/>
              </w:rPr>
            </w:pPr>
            <w:r w:rsidRPr="00EE5FAC">
              <w:rPr>
                <w:sz w:val="16"/>
                <w:szCs w:val="16"/>
                <w:highlight w:val="cyan"/>
              </w:rPr>
              <w:t xml:space="preserve">[Dit model is NIET voor provincie Overijssel, wel voor </w:t>
            </w:r>
            <w:r w:rsidRPr="00EE5FAC" w:rsidR="009A272B">
              <w:rPr>
                <w:sz w:val="16"/>
                <w:szCs w:val="16"/>
                <w:highlight w:val="cyan"/>
              </w:rPr>
              <w:t xml:space="preserve">gemeentelijke partners van SSC Ons </w:t>
            </w:r>
            <w:r w:rsidRPr="00EE5FAC">
              <w:rPr>
                <w:sz w:val="16"/>
                <w:szCs w:val="16"/>
                <w:highlight w:val="cyan"/>
              </w:rPr>
              <w:t>]</w:t>
            </w:r>
            <w:r w:rsidR="00A6103E">
              <w:rPr>
                <w:sz w:val="16"/>
                <w:szCs w:val="16"/>
              </w:rPr>
              <w:t xml:space="preserve"> </w:t>
            </w:r>
          </w:p>
          <w:p w:rsidR="009635E9" w:rsidP="00B76ABD" w:rsidRDefault="009635E9" w14:paraId="57D01248" w14:textId="77777777">
            <w:pPr>
              <w:rPr>
                <w:bCs/>
                <w:color w:val="BFBFBF" w:themeColor="background1" w:themeShade="BF"/>
                <w:sz w:val="18"/>
                <w:szCs w:val="18"/>
              </w:rPr>
            </w:pPr>
          </w:p>
          <w:p w:rsidRPr="003411A6" w:rsidR="009635E9" w:rsidP="00B76ABD" w:rsidRDefault="009635E9" w14:paraId="10911E19" w14:textId="2B8F2B6B">
            <w:pPr>
              <w:rPr>
                <w:bCs/>
                <w:sz w:val="16"/>
                <w:szCs w:val="16"/>
              </w:rPr>
            </w:pPr>
          </w:p>
        </w:tc>
      </w:tr>
      <w:tr w:rsidRPr="00CA2646" w:rsidR="007C173C" w:rsidTr="7D4F3272" w14:paraId="30498071" w14:textId="77777777">
        <w:trPr>
          <w:trHeight w:val="2268"/>
        </w:trPr>
        <w:tc>
          <w:tcPr>
            <w:tcW w:w="2728" w:type="pct"/>
            <w:gridSpan w:val="2"/>
            <w:vAlign w:val="center"/>
          </w:tcPr>
          <w:p w:rsidRPr="00CA2646" w:rsidR="007C173C" w:rsidP="007C173C" w:rsidRDefault="00341482" w14:paraId="6BC46D96" w14:textId="2A24D8FF">
            <w:pPr>
              <w:rPr>
                <w:sz w:val="24"/>
                <w:szCs w:val="24"/>
              </w:rPr>
            </w:pPr>
            <w:r w:rsidRPr="002429E3">
              <w:rPr>
                <w:i/>
                <w:iCs/>
                <w:highlight w:val="cyan"/>
              </w:rPr>
              <w:t>Logo partner</w:t>
            </w:r>
            <w:r>
              <w:rPr>
                <w:i/>
                <w:iCs/>
                <w:highlight w:val="cyan"/>
              </w:rPr>
              <w:t>/aanbestedende dienst</w:t>
            </w:r>
            <w:r w:rsidRPr="002429E3">
              <w:rPr>
                <w:i/>
                <w:iCs/>
                <w:highlight w:val="cyan"/>
              </w:rPr>
              <w:t xml:space="preserve"> invoegen</w:t>
            </w:r>
          </w:p>
        </w:tc>
        <w:tc>
          <w:tcPr>
            <w:tcW w:w="2272" w:type="pct"/>
            <w:vAlign w:val="center"/>
          </w:tcPr>
          <w:p w:rsidRPr="002429E3" w:rsidR="007C173C" w:rsidP="00A21849" w:rsidRDefault="007C173C" w14:paraId="69AD169D" w14:textId="327E1628">
            <w:pPr>
              <w:jc w:val="right"/>
              <w:rPr>
                <w:highlight w:val="cyan"/>
              </w:rPr>
            </w:pPr>
          </w:p>
        </w:tc>
      </w:tr>
      <w:tr w:rsidRPr="00CA2646" w:rsidR="007C173C" w:rsidTr="7D4F3272" w14:paraId="11E770D1" w14:textId="77777777">
        <w:trPr>
          <w:trHeight w:val="3402"/>
        </w:trPr>
        <w:tc>
          <w:tcPr>
            <w:tcW w:w="5000" w:type="pct"/>
            <w:gridSpan w:val="3"/>
            <w:tcBorders>
              <w:bottom w:val="nil"/>
            </w:tcBorders>
            <w:vAlign w:val="center"/>
          </w:tcPr>
          <w:p w:rsidRPr="00CA2646" w:rsidR="007C173C" w:rsidP="00B76ABD" w:rsidRDefault="00F86C37" w14:paraId="0ED14F1D" w14:textId="124545C3">
            <w:pPr>
              <w:rPr>
                <w:b/>
                <w:sz w:val="40"/>
                <w:szCs w:val="40"/>
              </w:rPr>
            </w:pPr>
            <w:r>
              <w:rPr>
                <w:b/>
                <w:sz w:val="40"/>
                <w:szCs w:val="40"/>
              </w:rPr>
              <w:t>Offerteaanvraag</w:t>
            </w:r>
          </w:p>
          <w:p w:rsidRPr="00CA2646" w:rsidR="007C173C" w:rsidP="00B76ABD" w:rsidRDefault="00941B60" w14:paraId="0ED4B9C5" w14:textId="4E3B53A0">
            <w:pPr>
              <w:rPr>
                <w:b/>
                <w:sz w:val="40"/>
                <w:szCs w:val="40"/>
              </w:rPr>
            </w:pPr>
            <w:r w:rsidRPr="00941B60">
              <w:rPr>
                <w:b/>
                <w:sz w:val="40"/>
                <w:szCs w:val="40"/>
                <w:highlight w:val="yellow"/>
              </w:rPr>
              <w:t>Naam aanbesteding</w:t>
            </w:r>
          </w:p>
        </w:tc>
      </w:tr>
      <w:tr w:rsidRPr="00CA2646" w:rsidR="00A41510" w:rsidTr="7D4F3272" w14:paraId="022A6078" w14:textId="77777777">
        <w:trPr>
          <w:trHeight w:val="708"/>
        </w:trPr>
        <w:tc>
          <w:tcPr>
            <w:tcW w:w="5000" w:type="pct"/>
            <w:gridSpan w:val="3"/>
            <w:tcBorders>
              <w:top w:val="nil"/>
            </w:tcBorders>
            <w:vAlign w:val="center"/>
          </w:tcPr>
          <w:p w:rsidR="00A41510" w:rsidP="00DB56A9" w:rsidRDefault="00F86C37" w14:paraId="76DFC8E1" w14:textId="6C2DD7F4">
            <w:pPr>
              <w:rPr>
                <w:b/>
                <w:sz w:val="40"/>
                <w:szCs w:val="40"/>
              </w:rPr>
            </w:pPr>
            <w:r>
              <w:rPr>
                <w:b/>
                <w:sz w:val="28"/>
                <w:szCs w:val="40"/>
              </w:rPr>
              <w:t>Meervoudig onderhandse procedure</w:t>
            </w:r>
          </w:p>
        </w:tc>
      </w:tr>
      <w:tr w:rsidRPr="00CA2646" w:rsidR="007C173C" w:rsidTr="7D4F3272" w14:paraId="1FB07314" w14:textId="77777777">
        <w:trPr>
          <w:trHeight w:val="1134"/>
        </w:trPr>
        <w:tc>
          <w:tcPr>
            <w:tcW w:w="5000" w:type="pct"/>
            <w:gridSpan w:val="3"/>
            <w:vAlign w:val="center"/>
          </w:tcPr>
          <w:p w:rsidRPr="00CA2646" w:rsidR="007C173C" w:rsidP="007C173C" w:rsidRDefault="007C173C" w14:paraId="2EC39178" w14:textId="7678FBE0">
            <w:pPr>
              <w:tabs>
                <w:tab w:val="left" w:pos="1985"/>
                <w:tab w:val="left" w:pos="2835"/>
              </w:tabs>
              <w:rPr>
                <w:sz w:val="28"/>
                <w:szCs w:val="32"/>
              </w:rPr>
            </w:pPr>
            <w:r>
              <w:rPr>
                <w:sz w:val="28"/>
                <w:szCs w:val="32"/>
              </w:rPr>
              <w:t>Aanbestedende dienst</w:t>
            </w:r>
            <w:r w:rsidRPr="003E4664" w:rsidR="003E4664">
              <w:rPr>
                <w:sz w:val="28"/>
                <w:szCs w:val="32"/>
                <w:highlight w:val="yellow"/>
              </w:rPr>
              <w:t>(en)</w:t>
            </w:r>
            <w:r>
              <w:rPr>
                <w:sz w:val="28"/>
                <w:szCs w:val="32"/>
              </w:rPr>
              <w:t>:</w:t>
            </w:r>
            <w:r w:rsidR="00B76ABD">
              <w:rPr>
                <w:sz w:val="28"/>
                <w:szCs w:val="32"/>
              </w:rPr>
              <w:t xml:space="preserve"> </w:t>
            </w:r>
            <w:r w:rsidR="009F0B63">
              <w:rPr>
                <w:sz w:val="28"/>
                <w:szCs w:val="32"/>
              </w:rPr>
              <w:t xml:space="preserve">gemeente </w:t>
            </w:r>
            <w:r w:rsidRPr="00896F92" w:rsidR="00896F92">
              <w:rPr>
                <w:sz w:val="28"/>
                <w:szCs w:val="32"/>
                <w:highlight w:val="yellow"/>
              </w:rPr>
              <w:t>#</w:t>
            </w:r>
          </w:p>
        </w:tc>
      </w:tr>
      <w:tr w:rsidRPr="00CA2646" w:rsidR="007C173C" w:rsidTr="7D4F3272" w14:paraId="6EC04B74" w14:textId="77777777">
        <w:tc>
          <w:tcPr>
            <w:tcW w:w="1410" w:type="pct"/>
          </w:tcPr>
          <w:p w:rsidRPr="00CA2646" w:rsidR="007C173C" w:rsidP="00B76ABD" w:rsidRDefault="007C173C" w14:paraId="5A1650E7" w14:textId="77777777">
            <w:r w:rsidRPr="00CA2646">
              <w:t>Datum</w:t>
            </w:r>
          </w:p>
        </w:tc>
        <w:tc>
          <w:tcPr>
            <w:tcW w:w="3590" w:type="pct"/>
            <w:gridSpan w:val="2"/>
          </w:tcPr>
          <w:p w:rsidRPr="00A41510" w:rsidR="007C173C" w:rsidP="001015AA" w:rsidRDefault="007C173C" w14:paraId="252A9C70" w14:textId="22F50048">
            <w:pPr>
              <w:rPr>
                <w:highlight w:val="yellow"/>
              </w:rPr>
            </w:pPr>
          </w:p>
        </w:tc>
      </w:tr>
      <w:tr w:rsidRPr="00CA2646" w:rsidR="00C0153B" w:rsidTr="7D4F3272" w14:paraId="71E523DB" w14:textId="77777777">
        <w:tc>
          <w:tcPr>
            <w:tcW w:w="1410" w:type="pct"/>
          </w:tcPr>
          <w:p w:rsidRPr="00CA2646" w:rsidR="00C0153B" w:rsidP="00B76ABD" w:rsidRDefault="00C0153B" w14:paraId="24CA1110" w14:textId="3048F747">
            <w:r>
              <w:t>Kenmerk</w:t>
            </w:r>
          </w:p>
        </w:tc>
        <w:tc>
          <w:tcPr>
            <w:tcW w:w="3590" w:type="pct"/>
            <w:gridSpan w:val="2"/>
          </w:tcPr>
          <w:p w:rsidRPr="00090D99" w:rsidR="00C0153B" w:rsidP="001015AA" w:rsidRDefault="00C0153B" w14:paraId="76FD63A8" w14:textId="4680D485">
            <w:pPr>
              <w:rPr>
                <w:highlight w:val="yellow"/>
              </w:rPr>
            </w:pPr>
          </w:p>
        </w:tc>
      </w:tr>
    </w:tbl>
    <w:p w:rsidR="007C173C" w:rsidP="007C173C" w:rsidRDefault="007C173C" w14:paraId="621B8804" w14:textId="5AEE790F"/>
    <w:p w:rsidR="00F6511B" w:rsidP="00BA408E" w:rsidRDefault="00F6511B" w14:paraId="1E64AF1E" w14:textId="20A7C86E">
      <w:pPr>
        <w:spacing w:line="240" w:lineRule="auto"/>
      </w:pPr>
      <w:r w:rsidRPr="005633F5">
        <w:rPr>
          <w:highlight w:val="cyan"/>
        </w:rPr>
        <w:t xml:space="preserve">Blauwe gearceerde </w:t>
      </w:r>
      <w:r w:rsidRPr="005633F5" w:rsidR="000E6AD7">
        <w:rPr>
          <w:highlight w:val="cyan"/>
        </w:rPr>
        <w:t>tekst</w:t>
      </w:r>
      <w:r w:rsidRPr="005633F5">
        <w:rPr>
          <w:highlight w:val="cyan"/>
        </w:rPr>
        <w:t xml:space="preserve"> betreft een instructie.</w:t>
      </w:r>
    </w:p>
    <w:p w:rsidR="005633F5" w:rsidP="00BA408E" w:rsidRDefault="00F6511B" w14:paraId="5B134004" w14:textId="15310E9D">
      <w:pPr>
        <w:spacing w:line="240" w:lineRule="auto"/>
      </w:pPr>
      <w:r w:rsidRPr="005633F5">
        <w:rPr>
          <w:highlight w:val="yellow"/>
        </w:rPr>
        <w:t xml:space="preserve">Geel gearceerde tekst betreft een optie </w:t>
      </w:r>
      <w:r w:rsidRPr="005633F5" w:rsidR="005633F5">
        <w:rPr>
          <w:highlight w:val="yellow"/>
        </w:rPr>
        <w:t xml:space="preserve">of tekst die aangepast dient te worden. Opties kunnen wel of niet gebruikt te worden. Per </w:t>
      </w:r>
      <w:r w:rsidR="005633F5">
        <w:rPr>
          <w:highlight w:val="yellow"/>
        </w:rPr>
        <w:t>offerteaanvraag</w:t>
      </w:r>
      <w:r w:rsidRPr="005633F5" w:rsidR="005633F5">
        <w:rPr>
          <w:highlight w:val="yellow"/>
        </w:rPr>
        <w:t xml:space="preserve"> dient die afweging gemaakt te worden.</w:t>
      </w:r>
    </w:p>
    <w:p w:rsidR="001F7F17" w:rsidP="00BA408E" w:rsidRDefault="005633F5" w14:paraId="6606E43D" w14:textId="77777777">
      <w:pPr>
        <w:spacing w:line="240" w:lineRule="auto"/>
      </w:pPr>
      <w:r w:rsidRPr="005633F5">
        <w:rPr>
          <w:highlight w:val="cyan"/>
        </w:rPr>
        <w:t>In de definitieve versie van de offerteaanvraag dient geen blauw of geel gearceerde tekst meer aanwezig te zijn.</w:t>
      </w:r>
    </w:p>
    <w:p w:rsidR="007C173C" w:rsidP="00BA408E" w:rsidRDefault="001F7F17" w14:paraId="435743CB" w14:textId="584867AA">
      <w:pPr>
        <w:spacing w:line="240" w:lineRule="auto"/>
      </w:pPr>
      <w:r w:rsidRPr="001F7F17">
        <w:rPr>
          <w:highlight w:val="cyan"/>
        </w:rPr>
        <w:t>Let wel: iedere offerteaanvraag is maatwerk. Vraag indien gewenst een collega van SSC Ons om mee te denken en te adviseren.</w:t>
      </w:r>
      <w:r w:rsidR="007C173C">
        <w:br w:type="page"/>
      </w:r>
    </w:p>
    <w:sdt>
      <w:sdtPr>
        <w:rPr>
          <w:rFonts w:ascii="Arial" w:hAnsi="Arial" w:eastAsia="Times New Roman" w:cs="Arial"/>
          <w:b w:val="0"/>
          <w:bCs w:val="0"/>
          <w:color w:val="auto"/>
          <w:sz w:val="20"/>
          <w:szCs w:val="20"/>
        </w:rPr>
        <w:id w:val="-338157361"/>
        <w:docPartObj>
          <w:docPartGallery w:val="Table of Contents"/>
          <w:docPartUnique/>
        </w:docPartObj>
      </w:sdtPr>
      <w:sdtEndPr>
        <w:rPr>
          <w:rFonts w:ascii="Arial" w:hAnsi="Arial" w:eastAsia="Times New Roman" w:cs="Arial"/>
          <w:b w:val="0"/>
          <w:bCs w:val="0"/>
          <w:color w:val="auto"/>
          <w:sz w:val="20"/>
          <w:szCs w:val="20"/>
        </w:rPr>
      </w:sdtEndPr>
      <w:sdtContent>
        <w:p w:rsidR="004A42FE" w:rsidRDefault="004A42FE" w14:paraId="4000C9A1" w14:textId="5C52F778">
          <w:pPr>
            <w:pStyle w:val="TOCHeading"/>
          </w:pPr>
          <w:r>
            <w:t>Inhoudsopgave</w:t>
          </w:r>
        </w:p>
        <w:p w:rsidR="005451C2" w:rsidRDefault="00821623" w14:paraId="5F31C76C" w14:textId="4A002565">
          <w:pPr>
            <w:pStyle w:val="TOC1"/>
            <w:tabs>
              <w:tab w:val="left" w:pos="1440"/>
              <w:tab w:val="right" w:leader="dot" w:pos="9016"/>
            </w:tabs>
            <w:rPr>
              <w:rFonts w:asciiTheme="minorHAnsi" w:hAnsiTheme="minorHAnsi" w:eastAsiaTheme="minorEastAsia" w:cstheme="minorBidi"/>
              <w:noProof/>
              <w:kern w:val="2"/>
              <w:sz w:val="24"/>
              <w:szCs w:val="24"/>
              <w:lang w:eastAsia="nl-NL"/>
              <w14:ligatures w14:val="standardContextual"/>
            </w:rPr>
          </w:pPr>
          <w:r>
            <w:fldChar w:fldCharType="begin"/>
          </w:r>
          <w:r>
            <w:instrText xml:space="preserve"> TOC \o "1-2" \h \z \u </w:instrText>
          </w:r>
          <w:r>
            <w:fldChar w:fldCharType="separate"/>
          </w:r>
          <w:hyperlink w:history="1" w:anchor="_Toc201837328">
            <w:r w:rsidRPr="001D02A0" w:rsidR="005451C2">
              <w:rPr>
                <w:rStyle w:val="Hyperlink"/>
                <w:rFonts w:eastAsiaTheme="majorEastAsia"/>
                <w:noProof/>
              </w:rPr>
              <w:t>Hoofdstuk 1</w:t>
            </w:r>
            <w:r w:rsidR="005451C2">
              <w:rPr>
                <w:rFonts w:asciiTheme="minorHAnsi" w:hAnsiTheme="minorHAnsi" w:eastAsiaTheme="minorEastAsia" w:cstheme="minorBidi"/>
                <w:noProof/>
                <w:kern w:val="2"/>
                <w:sz w:val="24"/>
                <w:szCs w:val="24"/>
                <w:lang w:eastAsia="nl-NL"/>
                <w14:ligatures w14:val="standardContextual"/>
              </w:rPr>
              <w:tab/>
            </w:r>
            <w:r w:rsidRPr="001D02A0" w:rsidR="005451C2">
              <w:rPr>
                <w:rStyle w:val="Hyperlink"/>
                <w:rFonts w:eastAsiaTheme="majorEastAsia"/>
                <w:noProof/>
              </w:rPr>
              <w:t>De opdracht en procedure</w:t>
            </w:r>
            <w:r w:rsidR="005451C2">
              <w:rPr>
                <w:noProof/>
                <w:webHidden/>
              </w:rPr>
              <w:tab/>
            </w:r>
            <w:r w:rsidR="005451C2">
              <w:rPr>
                <w:noProof/>
                <w:webHidden/>
              </w:rPr>
              <w:fldChar w:fldCharType="begin"/>
            </w:r>
            <w:r w:rsidR="005451C2">
              <w:rPr>
                <w:noProof/>
                <w:webHidden/>
              </w:rPr>
              <w:instrText xml:space="preserve"> PAGEREF _Toc201837328 \h </w:instrText>
            </w:r>
            <w:r w:rsidR="005451C2">
              <w:rPr>
                <w:noProof/>
                <w:webHidden/>
              </w:rPr>
            </w:r>
            <w:r w:rsidR="005451C2">
              <w:rPr>
                <w:noProof/>
                <w:webHidden/>
              </w:rPr>
              <w:fldChar w:fldCharType="separate"/>
            </w:r>
            <w:r w:rsidR="005451C2">
              <w:rPr>
                <w:noProof/>
                <w:webHidden/>
              </w:rPr>
              <w:t>2</w:t>
            </w:r>
            <w:r w:rsidR="005451C2">
              <w:rPr>
                <w:noProof/>
                <w:webHidden/>
              </w:rPr>
              <w:fldChar w:fldCharType="end"/>
            </w:r>
          </w:hyperlink>
        </w:p>
        <w:p w:rsidR="005451C2" w:rsidRDefault="005451C2" w14:paraId="13BC7365" w14:textId="130B0875">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29">
            <w:r w:rsidRPr="001D02A0">
              <w:rPr>
                <w:rStyle w:val="Hyperlink"/>
                <w:rFonts w:eastAsiaTheme="majorEastAsia"/>
                <w:noProof/>
              </w:rPr>
              <w:t>1.1</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Informatie over de organisatie</w:t>
            </w:r>
            <w:r>
              <w:rPr>
                <w:noProof/>
                <w:webHidden/>
              </w:rPr>
              <w:tab/>
            </w:r>
            <w:r>
              <w:rPr>
                <w:noProof/>
                <w:webHidden/>
              </w:rPr>
              <w:fldChar w:fldCharType="begin"/>
            </w:r>
            <w:r>
              <w:rPr>
                <w:noProof/>
                <w:webHidden/>
              </w:rPr>
              <w:instrText xml:space="preserve"> PAGEREF _Toc201837329 \h </w:instrText>
            </w:r>
            <w:r>
              <w:rPr>
                <w:noProof/>
                <w:webHidden/>
              </w:rPr>
            </w:r>
            <w:r>
              <w:rPr>
                <w:noProof/>
                <w:webHidden/>
              </w:rPr>
              <w:fldChar w:fldCharType="separate"/>
            </w:r>
            <w:r>
              <w:rPr>
                <w:noProof/>
                <w:webHidden/>
              </w:rPr>
              <w:t>2</w:t>
            </w:r>
            <w:r>
              <w:rPr>
                <w:noProof/>
                <w:webHidden/>
              </w:rPr>
              <w:fldChar w:fldCharType="end"/>
            </w:r>
          </w:hyperlink>
        </w:p>
        <w:p w:rsidR="005451C2" w:rsidRDefault="005451C2" w14:paraId="3FA3B884" w14:textId="70C7C831">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30">
            <w:r w:rsidRPr="001D02A0">
              <w:rPr>
                <w:rStyle w:val="Hyperlink"/>
                <w:rFonts w:eastAsiaTheme="majorEastAsia"/>
                <w:noProof/>
              </w:rPr>
              <w:t>1.2</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Korte omschrijving van de opdracht</w:t>
            </w:r>
            <w:r>
              <w:rPr>
                <w:noProof/>
                <w:webHidden/>
              </w:rPr>
              <w:tab/>
            </w:r>
            <w:r>
              <w:rPr>
                <w:noProof/>
                <w:webHidden/>
              </w:rPr>
              <w:fldChar w:fldCharType="begin"/>
            </w:r>
            <w:r>
              <w:rPr>
                <w:noProof/>
                <w:webHidden/>
              </w:rPr>
              <w:instrText xml:space="preserve"> PAGEREF _Toc201837330 \h </w:instrText>
            </w:r>
            <w:r>
              <w:rPr>
                <w:noProof/>
                <w:webHidden/>
              </w:rPr>
            </w:r>
            <w:r>
              <w:rPr>
                <w:noProof/>
                <w:webHidden/>
              </w:rPr>
              <w:fldChar w:fldCharType="separate"/>
            </w:r>
            <w:r>
              <w:rPr>
                <w:noProof/>
                <w:webHidden/>
              </w:rPr>
              <w:t>3</w:t>
            </w:r>
            <w:r>
              <w:rPr>
                <w:noProof/>
                <w:webHidden/>
              </w:rPr>
              <w:fldChar w:fldCharType="end"/>
            </w:r>
          </w:hyperlink>
        </w:p>
        <w:p w:rsidR="005451C2" w:rsidRDefault="005451C2" w14:paraId="06EA7D18" w14:textId="7B90FEEF">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31">
            <w:r w:rsidRPr="001D02A0">
              <w:rPr>
                <w:rStyle w:val="Hyperlink"/>
                <w:rFonts w:eastAsiaTheme="majorEastAsia"/>
                <w:noProof/>
              </w:rPr>
              <w:t>1.3</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Contactpersoon</w:t>
            </w:r>
            <w:r>
              <w:rPr>
                <w:noProof/>
                <w:webHidden/>
              </w:rPr>
              <w:tab/>
            </w:r>
            <w:r>
              <w:rPr>
                <w:noProof/>
                <w:webHidden/>
              </w:rPr>
              <w:fldChar w:fldCharType="begin"/>
            </w:r>
            <w:r>
              <w:rPr>
                <w:noProof/>
                <w:webHidden/>
              </w:rPr>
              <w:instrText xml:space="preserve"> PAGEREF _Toc201837331 \h </w:instrText>
            </w:r>
            <w:r>
              <w:rPr>
                <w:noProof/>
                <w:webHidden/>
              </w:rPr>
            </w:r>
            <w:r>
              <w:rPr>
                <w:noProof/>
                <w:webHidden/>
              </w:rPr>
              <w:fldChar w:fldCharType="separate"/>
            </w:r>
            <w:r>
              <w:rPr>
                <w:noProof/>
                <w:webHidden/>
              </w:rPr>
              <w:t>3</w:t>
            </w:r>
            <w:r>
              <w:rPr>
                <w:noProof/>
                <w:webHidden/>
              </w:rPr>
              <w:fldChar w:fldCharType="end"/>
            </w:r>
          </w:hyperlink>
        </w:p>
        <w:p w:rsidR="005451C2" w:rsidRDefault="005451C2" w14:paraId="6CCDACBA" w14:textId="4330129E">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32">
            <w:r w:rsidRPr="001D02A0">
              <w:rPr>
                <w:rStyle w:val="Hyperlink"/>
                <w:rFonts w:eastAsiaTheme="majorEastAsia"/>
                <w:noProof/>
              </w:rPr>
              <w:t>1.4</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Aanbestedingsprocedure</w:t>
            </w:r>
            <w:r>
              <w:rPr>
                <w:noProof/>
                <w:webHidden/>
              </w:rPr>
              <w:tab/>
            </w:r>
            <w:r>
              <w:rPr>
                <w:noProof/>
                <w:webHidden/>
              </w:rPr>
              <w:fldChar w:fldCharType="begin"/>
            </w:r>
            <w:r>
              <w:rPr>
                <w:noProof/>
                <w:webHidden/>
              </w:rPr>
              <w:instrText xml:space="preserve"> PAGEREF _Toc201837332 \h </w:instrText>
            </w:r>
            <w:r>
              <w:rPr>
                <w:noProof/>
                <w:webHidden/>
              </w:rPr>
            </w:r>
            <w:r>
              <w:rPr>
                <w:noProof/>
                <w:webHidden/>
              </w:rPr>
              <w:fldChar w:fldCharType="separate"/>
            </w:r>
            <w:r>
              <w:rPr>
                <w:noProof/>
                <w:webHidden/>
              </w:rPr>
              <w:t>4</w:t>
            </w:r>
            <w:r>
              <w:rPr>
                <w:noProof/>
                <w:webHidden/>
              </w:rPr>
              <w:fldChar w:fldCharType="end"/>
            </w:r>
          </w:hyperlink>
        </w:p>
        <w:p w:rsidR="005451C2" w:rsidRDefault="005451C2" w14:paraId="29683F74" w14:textId="7C21419E">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33">
            <w:r w:rsidRPr="001D02A0">
              <w:rPr>
                <w:rStyle w:val="Hyperlink"/>
                <w:rFonts w:eastAsiaTheme="majorEastAsia"/>
                <w:noProof/>
                <w:highlight w:val="yellow"/>
              </w:rPr>
              <w:t>1.5</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highlight w:val="yellow"/>
              </w:rPr>
              <w:t>Samenvoegen opdrachten</w:t>
            </w:r>
            <w:r>
              <w:rPr>
                <w:noProof/>
                <w:webHidden/>
              </w:rPr>
              <w:tab/>
            </w:r>
            <w:r>
              <w:rPr>
                <w:noProof/>
                <w:webHidden/>
              </w:rPr>
              <w:fldChar w:fldCharType="begin"/>
            </w:r>
            <w:r>
              <w:rPr>
                <w:noProof/>
                <w:webHidden/>
              </w:rPr>
              <w:instrText xml:space="preserve"> PAGEREF _Toc201837333 \h </w:instrText>
            </w:r>
            <w:r>
              <w:rPr>
                <w:noProof/>
                <w:webHidden/>
              </w:rPr>
            </w:r>
            <w:r>
              <w:rPr>
                <w:noProof/>
                <w:webHidden/>
              </w:rPr>
              <w:fldChar w:fldCharType="separate"/>
            </w:r>
            <w:r>
              <w:rPr>
                <w:noProof/>
                <w:webHidden/>
              </w:rPr>
              <w:t>4</w:t>
            </w:r>
            <w:r>
              <w:rPr>
                <w:noProof/>
                <w:webHidden/>
              </w:rPr>
              <w:fldChar w:fldCharType="end"/>
            </w:r>
          </w:hyperlink>
        </w:p>
        <w:p w:rsidR="005451C2" w:rsidRDefault="005451C2" w14:paraId="1F56FD90" w14:textId="3E2B92B3">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34">
            <w:r w:rsidRPr="001D02A0">
              <w:rPr>
                <w:rStyle w:val="Hyperlink"/>
                <w:rFonts w:eastAsiaTheme="majorEastAsia"/>
                <w:noProof/>
              </w:rPr>
              <w:t>1.6</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Contractvorm</w:t>
            </w:r>
            <w:r>
              <w:rPr>
                <w:noProof/>
                <w:webHidden/>
              </w:rPr>
              <w:tab/>
            </w:r>
            <w:r>
              <w:rPr>
                <w:noProof/>
                <w:webHidden/>
              </w:rPr>
              <w:fldChar w:fldCharType="begin"/>
            </w:r>
            <w:r>
              <w:rPr>
                <w:noProof/>
                <w:webHidden/>
              </w:rPr>
              <w:instrText xml:space="preserve"> PAGEREF _Toc201837334 \h </w:instrText>
            </w:r>
            <w:r>
              <w:rPr>
                <w:noProof/>
                <w:webHidden/>
              </w:rPr>
            </w:r>
            <w:r>
              <w:rPr>
                <w:noProof/>
                <w:webHidden/>
              </w:rPr>
              <w:fldChar w:fldCharType="separate"/>
            </w:r>
            <w:r>
              <w:rPr>
                <w:noProof/>
                <w:webHidden/>
              </w:rPr>
              <w:t>4</w:t>
            </w:r>
            <w:r>
              <w:rPr>
                <w:noProof/>
                <w:webHidden/>
              </w:rPr>
              <w:fldChar w:fldCharType="end"/>
            </w:r>
          </w:hyperlink>
        </w:p>
        <w:p w:rsidR="005451C2" w:rsidRDefault="005451C2" w14:paraId="674A4E88" w14:textId="25C20BCF">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35">
            <w:r w:rsidRPr="001D02A0">
              <w:rPr>
                <w:rStyle w:val="Hyperlink"/>
                <w:rFonts w:eastAsiaTheme="majorEastAsia"/>
                <w:noProof/>
              </w:rPr>
              <w:t>1.7</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Gunningscriterium</w:t>
            </w:r>
            <w:r>
              <w:rPr>
                <w:noProof/>
                <w:webHidden/>
              </w:rPr>
              <w:tab/>
            </w:r>
            <w:r>
              <w:rPr>
                <w:noProof/>
                <w:webHidden/>
              </w:rPr>
              <w:fldChar w:fldCharType="begin"/>
            </w:r>
            <w:r>
              <w:rPr>
                <w:noProof/>
                <w:webHidden/>
              </w:rPr>
              <w:instrText xml:space="preserve"> PAGEREF _Toc201837335 \h </w:instrText>
            </w:r>
            <w:r>
              <w:rPr>
                <w:noProof/>
                <w:webHidden/>
              </w:rPr>
            </w:r>
            <w:r>
              <w:rPr>
                <w:noProof/>
                <w:webHidden/>
              </w:rPr>
              <w:fldChar w:fldCharType="separate"/>
            </w:r>
            <w:r>
              <w:rPr>
                <w:noProof/>
                <w:webHidden/>
              </w:rPr>
              <w:t>5</w:t>
            </w:r>
            <w:r>
              <w:rPr>
                <w:noProof/>
                <w:webHidden/>
              </w:rPr>
              <w:fldChar w:fldCharType="end"/>
            </w:r>
          </w:hyperlink>
        </w:p>
        <w:p w:rsidR="005451C2" w:rsidRDefault="005451C2" w14:paraId="28B3B3B7" w14:textId="3D5A76CC">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36">
            <w:r w:rsidRPr="001D02A0">
              <w:rPr>
                <w:rStyle w:val="Hyperlink"/>
                <w:rFonts w:eastAsiaTheme="majorEastAsia"/>
                <w:noProof/>
              </w:rPr>
              <w:t>1.8</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Bijlagen</w:t>
            </w:r>
            <w:r>
              <w:rPr>
                <w:noProof/>
                <w:webHidden/>
              </w:rPr>
              <w:tab/>
            </w:r>
            <w:r>
              <w:rPr>
                <w:noProof/>
                <w:webHidden/>
              </w:rPr>
              <w:fldChar w:fldCharType="begin"/>
            </w:r>
            <w:r>
              <w:rPr>
                <w:noProof/>
                <w:webHidden/>
              </w:rPr>
              <w:instrText xml:space="preserve"> PAGEREF _Toc201837336 \h </w:instrText>
            </w:r>
            <w:r>
              <w:rPr>
                <w:noProof/>
                <w:webHidden/>
              </w:rPr>
            </w:r>
            <w:r>
              <w:rPr>
                <w:noProof/>
                <w:webHidden/>
              </w:rPr>
              <w:fldChar w:fldCharType="separate"/>
            </w:r>
            <w:r>
              <w:rPr>
                <w:noProof/>
                <w:webHidden/>
              </w:rPr>
              <w:t>6</w:t>
            </w:r>
            <w:r>
              <w:rPr>
                <w:noProof/>
                <w:webHidden/>
              </w:rPr>
              <w:fldChar w:fldCharType="end"/>
            </w:r>
          </w:hyperlink>
        </w:p>
        <w:p w:rsidR="005451C2" w:rsidRDefault="005451C2" w14:paraId="11023412" w14:textId="5CBB7104">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37">
            <w:r w:rsidRPr="001D02A0">
              <w:rPr>
                <w:rStyle w:val="Hyperlink"/>
                <w:rFonts w:eastAsiaTheme="majorEastAsia"/>
                <w:noProof/>
              </w:rPr>
              <w:t>1.9</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Planning</w:t>
            </w:r>
            <w:r>
              <w:rPr>
                <w:noProof/>
                <w:webHidden/>
              </w:rPr>
              <w:tab/>
            </w:r>
            <w:r>
              <w:rPr>
                <w:noProof/>
                <w:webHidden/>
              </w:rPr>
              <w:fldChar w:fldCharType="begin"/>
            </w:r>
            <w:r>
              <w:rPr>
                <w:noProof/>
                <w:webHidden/>
              </w:rPr>
              <w:instrText xml:space="preserve"> PAGEREF _Toc201837337 \h </w:instrText>
            </w:r>
            <w:r>
              <w:rPr>
                <w:noProof/>
                <w:webHidden/>
              </w:rPr>
            </w:r>
            <w:r>
              <w:rPr>
                <w:noProof/>
                <w:webHidden/>
              </w:rPr>
              <w:fldChar w:fldCharType="separate"/>
            </w:r>
            <w:r>
              <w:rPr>
                <w:noProof/>
                <w:webHidden/>
              </w:rPr>
              <w:t>6</w:t>
            </w:r>
            <w:r>
              <w:rPr>
                <w:noProof/>
                <w:webHidden/>
              </w:rPr>
              <w:fldChar w:fldCharType="end"/>
            </w:r>
          </w:hyperlink>
        </w:p>
        <w:p w:rsidR="005451C2" w:rsidRDefault="005451C2" w14:paraId="1C94600C" w14:textId="19824E53">
          <w:pPr>
            <w:pStyle w:val="TOC1"/>
            <w:tabs>
              <w:tab w:val="left" w:pos="40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38">
            <w:r w:rsidRPr="001D02A0">
              <w:rPr>
                <w:rStyle w:val="Hyperlink"/>
                <w:rFonts w:eastAsiaTheme="majorEastAsia"/>
                <w:noProof/>
              </w:rPr>
              <w:t>2</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Voorwaarden aan inschrijving</w:t>
            </w:r>
            <w:r>
              <w:rPr>
                <w:noProof/>
                <w:webHidden/>
              </w:rPr>
              <w:tab/>
            </w:r>
            <w:r>
              <w:rPr>
                <w:noProof/>
                <w:webHidden/>
              </w:rPr>
              <w:fldChar w:fldCharType="begin"/>
            </w:r>
            <w:r>
              <w:rPr>
                <w:noProof/>
                <w:webHidden/>
              </w:rPr>
              <w:instrText xml:space="preserve"> PAGEREF _Toc201837338 \h </w:instrText>
            </w:r>
            <w:r>
              <w:rPr>
                <w:noProof/>
                <w:webHidden/>
              </w:rPr>
            </w:r>
            <w:r>
              <w:rPr>
                <w:noProof/>
                <w:webHidden/>
              </w:rPr>
              <w:fldChar w:fldCharType="separate"/>
            </w:r>
            <w:r>
              <w:rPr>
                <w:noProof/>
                <w:webHidden/>
              </w:rPr>
              <w:t>7</w:t>
            </w:r>
            <w:r>
              <w:rPr>
                <w:noProof/>
                <w:webHidden/>
              </w:rPr>
              <w:fldChar w:fldCharType="end"/>
            </w:r>
          </w:hyperlink>
        </w:p>
        <w:p w:rsidR="005451C2" w:rsidRDefault="005451C2" w14:paraId="0335671B" w14:textId="507243F4">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39">
            <w:r w:rsidRPr="001D02A0">
              <w:rPr>
                <w:rStyle w:val="Hyperlink"/>
                <w:rFonts w:eastAsiaTheme="majorEastAsia"/>
                <w:noProof/>
              </w:rPr>
              <w:t>2.1</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Algemene voorwaarden</w:t>
            </w:r>
            <w:r>
              <w:rPr>
                <w:noProof/>
                <w:webHidden/>
              </w:rPr>
              <w:tab/>
            </w:r>
            <w:r>
              <w:rPr>
                <w:noProof/>
                <w:webHidden/>
              </w:rPr>
              <w:fldChar w:fldCharType="begin"/>
            </w:r>
            <w:r>
              <w:rPr>
                <w:noProof/>
                <w:webHidden/>
              </w:rPr>
              <w:instrText xml:space="preserve"> PAGEREF _Toc201837339 \h </w:instrText>
            </w:r>
            <w:r>
              <w:rPr>
                <w:noProof/>
                <w:webHidden/>
              </w:rPr>
            </w:r>
            <w:r>
              <w:rPr>
                <w:noProof/>
                <w:webHidden/>
              </w:rPr>
              <w:fldChar w:fldCharType="separate"/>
            </w:r>
            <w:r>
              <w:rPr>
                <w:noProof/>
                <w:webHidden/>
              </w:rPr>
              <w:t>7</w:t>
            </w:r>
            <w:r>
              <w:rPr>
                <w:noProof/>
                <w:webHidden/>
              </w:rPr>
              <w:fldChar w:fldCharType="end"/>
            </w:r>
          </w:hyperlink>
        </w:p>
        <w:p w:rsidR="005451C2" w:rsidRDefault="005451C2" w14:paraId="32C139DF" w14:textId="4C5295B1">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40">
            <w:r w:rsidRPr="001D02A0">
              <w:rPr>
                <w:rStyle w:val="Hyperlink"/>
                <w:rFonts w:eastAsiaTheme="majorEastAsia"/>
                <w:noProof/>
              </w:rPr>
              <w:t>2.2</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Uitsluitingsgronden en inschrijving</w:t>
            </w:r>
            <w:r>
              <w:rPr>
                <w:noProof/>
                <w:webHidden/>
              </w:rPr>
              <w:tab/>
            </w:r>
            <w:r>
              <w:rPr>
                <w:noProof/>
                <w:webHidden/>
              </w:rPr>
              <w:fldChar w:fldCharType="begin"/>
            </w:r>
            <w:r>
              <w:rPr>
                <w:noProof/>
                <w:webHidden/>
              </w:rPr>
              <w:instrText xml:space="preserve"> PAGEREF _Toc201837340 \h </w:instrText>
            </w:r>
            <w:r>
              <w:rPr>
                <w:noProof/>
                <w:webHidden/>
              </w:rPr>
            </w:r>
            <w:r>
              <w:rPr>
                <w:noProof/>
                <w:webHidden/>
              </w:rPr>
              <w:fldChar w:fldCharType="separate"/>
            </w:r>
            <w:r>
              <w:rPr>
                <w:noProof/>
                <w:webHidden/>
              </w:rPr>
              <w:t>14</w:t>
            </w:r>
            <w:r>
              <w:rPr>
                <w:noProof/>
                <w:webHidden/>
              </w:rPr>
              <w:fldChar w:fldCharType="end"/>
            </w:r>
          </w:hyperlink>
        </w:p>
        <w:p w:rsidR="005451C2" w:rsidRDefault="005451C2" w14:paraId="39D5E94B" w14:textId="36FE6A42">
          <w:pPr>
            <w:pStyle w:val="TOC1"/>
            <w:tabs>
              <w:tab w:val="left" w:pos="40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41">
            <w:r w:rsidRPr="001D02A0">
              <w:rPr>
                <w:rStyle w:val="Hyperlink"/>
                <w:rFonts w:eastAsiaTheme="majorEastAsia"/>
                <w:noProof/>
              </w:rPr>
              <w:t>3</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Beoordelingsprocedure en gunningscriteria</w:t>
            </w:r>
            <w:r>
              <w:rPr>
                <w:noProof/>
                <w:webHidden/>
              </w:rPr>
              <w:tab/>
            </w:r>
            <w:r>
              <w:rPr>
                <w:noProof/>
                <w:webHidden/>
              </w:rPr>
              <w:fldChar w:fldCharType="begin"/>
            </w:r>
            <w:r>
              <w:rPr>
                <w:noProof/>
                <w:webHidden/>
              </w:rPr>
              <w:instrText xml:space="preserve"> PAGEREF _Toc201837341 \h </w:instrText>
            </w:r>
            <w:r>
              <w:rPr>
                <w:noProof/>
                <w:webHidden/>
              </w:rPr>
            </w:r>
            <w:r>
              <w:rPr>
                <w:noProof/>
                <w:webHidden/>
              </w:rPr>
              <w:fldChar w:fldCharType="separate"/>
            </w:r>
            <w:r>
              <w:rPr>
                <w:noProof/>
                <w:webHidden/>
              </w:rPr>
              <w:t>17</w:t>
            </w:r>
            <w:r>
              <w:rPr>
                <w:noProof/>
                <w:webHidden/>
              </w:rPr>
              <w:fldChar w:fldCharType="end"/>
            </w:r>
          </w:hyperlink>
        </w:p>
        <w:p w:rsidR="005451C2" w:rsidRDefault="005451C2" w14:paraId="5E63C573" w14:textId="5482DC8C">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42">
            <w:r w:rsidRPr="001D02A0">
              <w:rPr>
                <w:rStyle w:val="Hyperlink"/>
                <w:rFonts w:eastAsiaTheme="majorEastAsia"/>
                <w:noProof/>
              </w:rPr>
              <w:t>3.1</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Beschrijving van de beoordelingsprocedure</w:t>
            </w:r>
            <w:r>
              <w:rPr>
                <w:noProof/>
                <w:webHidden/>
              </w:rPr>
              <w:tab/>
            </w:r>
            <w:r>
              <w:rPr>
                <w:noProof/>
                <w:webHidden/>
              </w:rPr>
              <w:fldChar w:fldCharType="begin"/>
            </w:r>
            <w:r>
              <w:rPr>
                <w:noProof/>
                <w:webHidden/>
              </w:rPr>
              <w:instrText xml:space="preserve"> PAGEREF _Toc201837342 \h </w:instrText>
            </w:r>
            <w:r>
              <w:rPr>
                <w:noProof/>
                <w:webHidden/>
              </w:rPr>
            </w:r>
            <w:r>
              <w:rPr>
                <w:noProof/>
                <w:webHidden/>
              </w:rPr>
              <w:fldChar w:fldCharType="separate"/>
            </w:r>
            <w:r>
              <w:rPr>
                <w:noProof/>
                <w:webHidden/>
              </w:rPr>
              <w:t>17</w:t>
            </w:r>
            <w:r>
              <w:rPr>
                <w:noProof/>
                <w:webHidden/>
              </w:rPr>
              <w:fldChar w:fldCharType="end"/>
            </w:r>
          </w:hyperlink>
        </w:p>
        <w:p w:rsidR="005451C2" w:rsidRDefault="005451C2" w14:paraId="349AB980" w14:textId="74763143">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43">
            <w:r w:rsidRPr="001D02A0">
              <w:rPr>
                <w:rStyle w:val="Hyperlink"/>
                <w:rFonts w:eastAsiaTheme="majorEastAsia"/>
                <w:noProof/>
              </w:rPr>
              <w:t>3.2</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Prijs</w:t>
            </w:r>
            <w:r>
              <w:rPr>
                <w:noProof/>
                <w:webHidden/>
              </w:rPr>
              <w:tab/>
            </w:r>
            <w:r>
              <w:rPr>
                <w:noProof/>
                <w:webHidden/>
              </w:rPr>
              <w:fldChar w:fldCharType="begin"/>
            </w:r>
            <w:r>
              <w:rPr>
                <w:noProof/>
                <w:webHidden/>
              </w:rPr>
              <w:instrText xml:space="preserve"> PAGEREF _Toc201837343 \h </w:instrText>
            </w:r>
            <w:r>
              <w:rPr>
                <w:noProof/>
                <w:webHidden/>
              </w:rPr>
            </w:r>
            <w:r>
              <w:rPr>
                <w:noProof/>
                <w:webHidden/>
              </w:rPr>
              <w:fldChar w:fldCharType="separate"/>
            </w:r>
            <w:r>
              <w:rPr>
                <w:noProof/>
                <w:webHidden/>
              </w:rPr>
              <w:t>18</w:t>
            </w:r>
            <w:r>
              <w:rPr>
                <w:noProof/>
                <w:webHidden/>
              </w:rPr>
              <w:fldChar w:fldCharType="end"/>
            </w:r>
          </w:hyperlink>
        </w:p>
        <w:p w:rsidR="005451C2" w:rsidRDefault="005451C2" w14:paraId="2ECB2C7B" w14:textId="10D736FF">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44">
            <w:r w:rsidRPr="001D02A0">
              <w:rPr>
                <w:rStyle w:val="Hyperlink"/>
                <w:rFonts w:eastAsiaTheme="majorEastAsia"/>
                <w:noProof/>
                <w:highlight w:val="yellow"/>
              </w:rPr>
              <w:t>3.3</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highlight w:val="yellow"/>
              </w:rPr>
              <w:t>Gunnen op Waarde</w:t>
            </w:r>
            <w:r>
              <w:rPr>
                <w:noProof/>
                <w:webHidden/>
              </w:rPr>
              <w:tab/>
            </w:r>
            <w:r>
              <w:rPr>
                <w:noProof/>
                <w:webHidden/>
              </w:rPr>
              <w:fldChar w:fldCharType="begin"/>
            </w:r>
            <w:r>
              <w:rPr>
                <w:noProof/>
                <w:webHidden/>
              </w:rPr>
              <w:instrText xml:space="preserve"> PAGEREF _Toc201837344 \h </w:instrText>
            </w:r>
            <w:r>
              <w:rPr>
                <w:noProof/>
                <w:webHidden/>
              </w:rPr>
            </w:r>
            <w:r>
              <w:rPr>
                <w:noProof/>
                <w:webHidden/>
              </w:rPr>
              <w:fldChar w:fldCharType="separate"/>
            </w:r>
            <w:r>
              <w:rPr>
                <w:noProof/>
                <w:webHidden/>
              </w:rPr>
              <w:t>18</w:t>
            </w:r>
            <w:r>
              <w:rPr>
                <w:noProof/>
                <w:webHidden/>
              </w:rPr>
              <w:fldChar w:fldCharType="end"/>
            </w:r>
          </w:hyperlink>
        </w:p>
        <w:p w:rsidR="005451C2" w:rsidRDefault="005451C2" w14:paraId="43764160" w14:textId="591A8B51">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45">
            <w:r w:rsidRPr="001D02A0">
              <w:rPr>
                <w:rStyle w:val="Hyperlink"/>
                <w:rFonts w:eastAsiaTheme="majorEastAsia"/>
                <w:noProof/>
                <w:highlight w:val="yellow"/>
              </w:rPr>
              <w:t>3.4</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highlight w:val="yellow"/>
              </w:rPr>
              <w:t>Puntensysteem</w:t>
            </w:r>
            <w:r>
              <w:rPr>
                <w:noProof/>
                <w:webHidden/>
              </w:rPr>
              <w:tab/>
            </w:r>
            <w:r>
              <w:rPr>
                <w:noProof/>
                <w:webHidden/>
              </w:rPr>
              <w:fldChar w:fldCharType="begin"/>
            </w:r>
            <w:r>
              <w:rPr>
                <w:noProof/>
                <w:webHidden/>
              </w:rPr>
              <w:instrText xml:space="preserve"> PAGEREF _Toc201837345 \h </w:instrText>
            </w:r>
            <w:r>
              <w:rPr>
                <w:noProof/>
                <w:webHidden/>
              </w:rPr>
            </w:r>
            <w:r>
              <w:rPr>
                <w:noProof/>
                <w:webHidden/>
              </w:rPr>
              <w:fldChar w:fldCharType="separate"/>
            </w:r>
            <w:r>
              <w:rPr>
                <w:noProof/>
                <w:webHidden/>
              </w:rPr>
              <w:t>19</w:t>
            </w:r>
            <w:r>
              <w:rPr>
                <w:noProof/>
                <w:webHidden/>
              </w:rPr>
              <w:fldChar w:fldCharType="end"/>
            </w:r>
          </w:hyperlink>
        </w:p>
        <w:p w:rsidR="005451C2" w:rsidRDefault="005451C2" w14:paraId="2AB6DFC9" w14:textId="6DC9C695">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46">
            <w:r w:rsidRPr="001D02A0">
              <w:rPr>
                <w:rStyle w:val="Hyperlink"/>
                <w:rFonts w:eastAsiaTheme="majorEastAsia"/>
                <w:noProof/>
              </w:rPr>
              <w:t>3.5</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Kwaliteit</w:t>
            </w:r>
            <w:r>
              <w:rPr>
                <w:noProof/>
                <w:webHidden/>
              </w:rPr>
              <w:tab/>
            </w:r>
            <w:r>
              <w:rPr>
                <w:noProof/>
                <w:webHidden/>
              </w:rPr>
              <w:fldChar w:fldCharType="begin"/>
            </w:r>
            <w:r>
              <w:rPr>
                <w:noProof/>
                <w:webHidden/>
              </w:rPr>
              <w:instrText xml:space="preserve"> PAGEREF _Toc201837346 \h </w:instrText>
            </w:r>
            <w:r>
              <w:rPr>
                <w:noProof/>
                <w:webHidden/>
              </w:rPr>
            </w:r>
            <w:r>
              <w:rPr>
                <w:noProof/>
                <w:webHidden/>
              </w:rPr>
              <w:fldChar w:fldCharType="separate"/>
            </w:r>
            <w:r>
              <w:rPr>
                <w:noProof/>
                <w:webHidden/>
              </w:rPr>
              <w:t>20</w:t>
            </w:r>
            <w:r>
              <w:rPr>
                <w:noProof/>
                <w:webHidden/>
              </w:rPr>
              <w:fldChar w:fldCharType="end"/>
            </w:r>
          </w:hyperlink>
        </w:p>
        <w:p w:rsidR="005451C2" w:rsidRDefault="005451C2" w14:paraId="44B3E8AD" w14:textId="076C44F5">
          <w:pPr>
            <w:pStyle w:val="TOC1"/>
            <w:tabs>
              <w:tab w:val="left" w:pos="40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47">
            <w:r w:rsidRPr="001D02A0">
              <w:rPr>
                <w:rStyle w:val="Hyperlink"/>
                <w:rFonts w:eastAsiaTheme="majorEastAsia"/>
                <w:noProof/>
              </w:rPr>
              <w:t>4</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Programma van eisen</w:t>
            </w:r>
            <w:r>
              <w:rPr>
                <w:noProof/>
                <w:webHidden/>
              </w:rPr>
              <w:tab/>
            </w:r>
            <w:r>
              <w:rPr>
                <w:noProof/>
                <w:webHidden/>
              </w:rPr>
              <w:fldChar w:fldCharType="begin"/>
            </w:r>
            <w:r>
              <w:rPr>
                <w:noProof/>
                <w:webHidden/>
              </w:rPr>
              <w:instrText xml:space="preserve"> PAGEREF _Toc201837347 \h </w:instrText>
            </w:r>
            <w:r>
              <w:rPr>
                <w:noProof/>
                <w:webHidden/>
              </w:rPr>
            </w:r>
            <w:r>
              <w:rPr>
                <w:noProof/>
                <w:webHidden/>
              </w:rPr>
              <w:fldChar w:fldCharType="separate"/>
            </w:r>
            <w:r>
              <w:rPr>
                <w:noProof/>
                <w:webHidden/>
              </w:rPr>
              <w:t>23</w:t>
            </w:r>
            <w:r>
              <w:rPr>
                <w:noProof/>
                <w:webHidden/>
              </w:rPr>
              <w:fldChar w:fldCharType="end"/>
            </w:r>
          </w:hyperlink>
        </w:p>
        <w:p w:rsidR="005451C2" w:rsidRDefault="005451C2" w14:paraId="44F219B3" w14:textId="483A4947">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48">
            <w:r w:rsidRPr="001D02A0">
              <w:rPr>
                <w:rStyle w:val="Hyperlink"/>
                <w:rFonts w:eastAsiaTheme="majorEastAsia"/>
                <w:noProof/>
              </w:rPr>
              <w:t>4.1</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Eisen</w:t>
            </w:r>
            <w:r>
              <w:rPr>
                <w:noProof/>
                <w:webHidden/>
              </w:rPr>
              <w:tab/>
            </w:r>
            <w:r>
              <w:rPr>
                <w:noProof/>
                <w:webHidden/>
              </w:rPr>
              <w:fldChar w:fldCharType="begin"/>
            </w:r>
            <w:r>
              <w:rPr>
                <w:noProof/>
                <w:webHidden/>
              </w:rPr>
              <w:instrText xml:space="preserve"> PAGEREF _Toc201837348 \h </w:instrText>
            </w:r>
            <w:r>
              <w:rPr>
                <w:noProof/>
                <w:webHidden/>
              </w:rPr>
            </w:r>
            <w:r>
              <w:rPr>
                <w:noProof/>
                <w:webHidden/>
              </w:rPr>
              <w:fldChar w:fldCharType="separate"/>
            </w:r>
            <w:r>
              <w:rPr>
                <w:noProof/>
                <w:webHidden/>
              </w:rPr>
              <w:t>23</w:t>
            </w:r>
            <w:r>
              <w:rPr>
                <w:noProof/>
                <w:webHidden/>
              </w:rPr>
              <w:fldChar w:fldCharType="end"/>
            </w:r>
          </w:hyperlink>
        </w:p>
        <w:p w:rsidR="005451C2" w:rsidRDefault="005451C2" w14:paraId="16D0D49A" w14:textId="2750152A">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49">
            <w:r w:rsidRPr="001D02A0">
              <w:rPr>
                <w:rStyle w:val="Hyperlink"/>
                <w:rFonts w:eastAsiaTheme="majorEastAsia"/>
                <w:noProof/>
              </w:rPr>
              <w:t>4.2</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Algemene vereisten</w:t>
            </w:r>
            <w:r>
              <w:rPr>
                <w:noProof/>
                <w:webHidden/>
              </w:rPr>
              <w:tab/>
            </w:r>
            <w:r>
              <w:rPr>
                <w:noProof/>
                <w:webHidden/>
              </w:rPr>
              <w:fldChar w:fldCharType="begin"/>
            </w:r>
            <w:r>
              <w:rPr>
                <w:noProof/>
                <w:webHidden/>
              </w:rPr>
              <w:instrText xml:space="preserve"> PAGEREF _Toc201837349 \h </w:instrText>
            </w:r>
            <w:r>
              <w:rPr>
                <w:noProof/>
                <w:webHidden/>
              </w:rPr>
            </w:r>
            <w:r>
              <w:rPr>
                <w:noProof/>
                <w:webHidden/>
              </w:rPr>
              <w:fldChar w:fldCharType="separate"/>
            </w:r>
            <w:r>
              <w:rPr>
                <w:noProof/>
                <w:webHidden/>
              </w:rPr>
              <w:t>23</w:t>
            </w:r>
            <w:r>
              <w:rPr>
                <w:noProof/>
                <w:webHidden/>
              </w:rPr>
              <w:fldChar w:fldCharType="end"/>
            </w:r>
          </w:hyperlink>
        </w:p>
        <w:p w:rsidR="005451C2" w:rsidRDefault="005451C2" w14:paraId="6478D2FD" w14:textId="3A7CBFEB">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50">
            <w:r w:rsidRPr="001D02A0">
              <w:rPr>
                <w:rStyle w:val="Hyperlink"/>
                <w:rFonts w:eastAsiaTheme="majorEastAsia"/>
                <w:noProof/>
              </w:rPr>
              <w:t>4.3</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Wet aanpak schijnconstructies en Wet arbeid vreemdelingen</w:t>
            </w:r>
            <w:r>
              <w:rPr>
                <w:noProof/>
                <w:webHidden/>
              </w:rPr>
              <w:tab/>
            </w:r>
            <w:r>
              <w:rPr>
                <w:noProof/>
                <w:webHidden/>
              </w:rPr>
              <w:fldChar w:fldCharType="begin"/>
            </w:r>
            <w:r>
              <w:rPr>
                <w:noProof/>
                <w:webHidden/>
              </w:rPr>
              <w:instrText xml:space="preserve"> PAGEREF _Toc201837350 \h </w:instrText>
            </w:r>
            <w:r>
              <w:rPr>
                <w:noProof/>
                <w:webHidden/>
              </w:rPr>
            </w:r>
            <w:r>
              <w:rPr>
                <w:noProof/>
                <w:webHidden/>
              </w:rPr>
              <w:fldChar w:fldCharType="separate"/>
            </w:r>
            <w:r>
              <w:rPr>
                <w:noProof/>
                <w:webHidden/>
              </w:rPr>
              <w:t>23</w:t>
            </w:r>
            <w:r>
              <w:rPr>
                <w:noProof/>
                <w:webHidden/>
              </w:rPr>
              <w:fldChar w:fldCharType="end"/>
            </w:r>
          </w:hyperlink>
        </w:p>
        <w:p w:rsidR="005451C2" w:rsidRDefault="005451C2" w14:paraId="0A4312D9" w14:textId="64502254">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51">
            <w:r w:rsidRPr="001D02A0">
              <w:rPr>
                <w:rStyle w:val="Hyperlink"/>
                <w:rFonts w:eastAsiaTheme="majorEastAsia"/>
                <w:noProof/>
                <w:highlight w:val="yellow"/>
              </w:rPr>
              <w:t>4.4</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highlight w:val="yellow"/>
              </w:rPr>
              <w:t>Betalingsregeling, G-rekening</w:t>
            </w:r>
            <w:r>
              <w:rPr>
                <w:noProof/>
                <w:webHidden/>
              </w:rPr>
              <w:tab/>
            </w:r>
            <w:r>
              <w:rPr>
                <w:noProof/>
                <w:webHidden/>
              </w:rPr>
              <w:fldChar w:fldCharType="begin"/>
            </w:r>
            <w:r>
              <w:rPr>
                <w:noProof/>
                <w:webHidden/>
              </w:rPr>
              <w:instrText xml:space="preserve"> PAGEREF _Toc201837351 \h </w:instrText>
            </w:r>
            <w:r>
              <w:rPr>
                <w:noProof/>
                <w:webHidden/>
              </w:rPr>
            </w:r>
            <w:r>
              <w:rPr>
                <w:noProof/>
                <w:webHidden/>
              </w:rPr>
              <w:fldChar w:fldCharType="separate"/>
            </w:r>
            <w:r>
              <w:rPr>
                <w:noProof/>
                <w:webHidden/>
              </w:rPr>
              <w:t>24</w:t>
            </w:r>
            <w:r>
              <w:rPr>
                <w:noProof/>
                <w:webHidden/>
              </w:rPr>
              <w:fldChar w:fldCharType="end"/>
            </w:r>
          </w:hyperlink>
        </w:p>
        <w:p w:rsidR="005451C2" w:rsidRDefault="005451C2" w14:paraId="4A36C7A1" w14:textId="6C416DAA">
          <w:pPr>
            <w:pStyle w:val="TOC2"/>
            <w:tabs>
              <w:tab w:val="left" w:pos="72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52">
            <w:r w:rsidRPr="001D02A0">
              <w:rPr>
                <w:rStyle w:val="Hyperlink"/>
                <w:rFonts w:eastAsiaTheme="majorEastAsia"/>
                <w:noProof/>
              </w:rPr>
              <w:t>4.5</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noProof/>
              </w:rPr>
              <w:t>Social Return on Investment</w:t>
            </w:r>
            <w:r>
              <w:rPr>
                <w:noProof/>
                <w:webHidden/>
              </w:rPr>
              <w:tab/>
            </w:r>
            <w:r>
              <w:rPr>
                <w:noProof/>
                <w:webHidden/>
              </w:rPr>
              <w:fldChar w:fldCharType="begin"/>
            </w:r>
            <w:r>
              <w:rPr>
                <w:noProof/>
                <w:webHidden/>
              </w:rPr>
              <w:instrText xml:space="preserve"> PAGEREF _Toc201837352 \h </w:instrText>
            </w:r>
            <w:r>
              <w:rPr>
                <w:noProof/>
                <w:webHidden/>
              </w:rPr>
            </w:r>
            <w:r>
              <w:rPr>
                <w:noProof/>
                <w:webHidden/>
              </w:rPr>
              <w:fldChar w:fldCharType="separate"/>
            </w:r>
            <w:r>
              <w:rPr>
                <w:noProof/>
                <w:webHidden/>
              </w:rPr>
              <w:t>24</w:t>
            </w:r>
            <w:r>
              <w:rPr>
                <w:noProof/>
                <w:webHidden/>
              </w:rPr>
              <w:fldChar w:fldCharType="end"/>
            </w:r>
          </w:hyperlink>
        </w:p>
        <w:p w:rsidR="005451C2" w:rsidRDefault="005451C2" w14:paraId="32953931" w14:textId="5B9871DE">
          <w:pPr>
            <w:pStyle w:val="TOC1"/>
            <w:tabs>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53">
            <w:r w:rsidRPr="001D02A0">
              <w:rPr>
                <w:rStyle w:val="Hyperlink"/>
                <w:rFonts w:eastAsiaTheme="majorEastAsia"/>
                <w:noProof/>
              </w:rPr>
              <w:t>Bijlage A: Uniform Europees Aanbestedingsdocument</w:t>
            </w:r>
            <w:r>
              <w:rPr>
                <w:noProof/>
                <w:webHidden/>
              </w:rPr>
              <w:tab/>
            </w:r>
            <w:r>
              <w:rPr>
                <w:noProof/>
                <w:webHidden/>
              </w:rPr>
              <w:fldChar w:fldCharType="begin"/>
            </w:r>
            <w:r>
              <w:rPr>
                <w:noProof/>
                <w:webHidden/>
              </w:rPr>
              <w:instrText xml:space="preserve"> PAGEREF _Toc201837353 \h </w:instrText>
            </w:r>
            <w:r>
              <w:rPr>
                <w:noProof/>
                <w:webHidden/>
              </w:rPr>
            </w:r>
            <w:r>
              <w:rPr>
                <w:noProof/>
                <w:webHidden/>
              </w:rPr>
              <w:fldChar w:fldCharType="separate"/>
            </w:r>
            <w:r>
              <w:rPr>
                <w:noProof/>
                <w:webHidden/>
              </w:rPr>
              <w:t>25</w:t>
            </w:r>
            <w:r>
              <w:rPr>
                <w:noProof/>
                <w:webHidden/>
              </w:rPr>
              <w:fldChar w:fldCharType="end"/>
            </w:r>
          </w:hyperlink>
        </w:p>
        <w:p w:rsidR="005451C2" w:rsidRDefault="005451C2" w14:paraId="21BFCE24" w14:textId="0A6D228F">
          <w:pPr>
            <w:pStyle w:val="TOC1"/>
            <w:tabs>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54">
            <w:r w:rsidRPr="001D02A0">
              <w:rPr>
                <w:rStyle w:val="Hyperlink"/>
                <w:rFonts w:eastAsiaTheme="majorEastAsia"/>
                <w:noProof/>
              </w:rPr>
              <w:t>Bijlage B: Social Return bepalingen</w:t>
            </w:r>
            <w:r>
              <w:rPr>
                <w:noProof/>
                <w:webHidden/>
              </w:rPr>
              <w:tab/>
            </w:r>
            <w:r>
              <w:rPr>
                <w:noProof/>
                <w:webHidden/>
              </w:rPr>
              <w:fldChar w:fldCharType="begin"/>
            </w:r>
            <w:r>
              <w:rPr>
                <w:noProof/>
                <w:webHidden/>
              </w:rPr>
              <w:instrText xml:space="preserve"> PAGEREF _Toc201837354 \h </w:instrText>
            </w:r>
            <w:r>
              <w:rPr>
                <w:noProof/>
                <w:webHidden/>
              </w:rPr>
            </w:r>
            <w:r>
              <w:rPr>
                <w:noProof/>
                <w:webHidden/>
              </w:rPr>
              <w:fldChar w:fldCharType="separate"/>
            </w:r>
            <w:r>
              <w:rPr>
                <w:noProof/>
                <w:webHidden/>
              </w:rPr>
              <w:t>26</w:t>
            </w:r>
            <w:r>
              <w:rPr>
                <w:noProof/>
                <w:webHidden/>
              </w:rPr>
              <w:fldChar w:fldCharType="end"/>
            </w:r>
          </w:hyperlink>
        </w:p>
        <w:p w:rsidR="005451C2" w:rsidRDefault="005451C2" w14:paraId="5653FD8A" w14:textId="5A15CB7E">
          <w:pPr>
            <w:pStyle w:val="TOC1"/>
            <w:tabs>
              <w:tab w:val="left" w:pos="1440"/>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55">
            <w:r w:rsidRPr="001D02A0">
              <w:rPr>
                <w:rStyle w:val="Hyperlink"/>
                <w:rFonts w:eastAsiaTheme="majorEastAsia" w:cstheme="minorHAnsi"/>
                <w:noProof/>
              </w:rPr>
              <w:t>Hoofdstuk 2</w:t>
            </w:r>
            <w:r>
              <w:rPr>
                <w:rFonts w:asciiTheme="minorHAnsi" w:hAnsiTheme="minorHAnsi" w:eastAsiaTheme="minorEastAsia" w:cstheme="minorBidi"/>
                <w:noProof/>
                <w:kern w:val="2"/>
                <w:sz w:val="24"/>
                <w:szCs w:val="24"/>
                <w:lang w:eastAsia="nl-NL"/>
                <w14:ligatures w14:val="standardContextual"/>
              </w:rPr>
              <w:tab/>
            </w:r>
            <w:r w:rsidRPr="001D02A0">
              <w:rPr>
                <w:rStyle w:val="Hyperlink"/>
                <w:rFonts w:eastAsiaTheme="majorEastAsia" w:cstheme="minorHAnsi"/>
                <w:noProof/>
              </w:rPr>
              <w:t>Hoofdstuk juridische voorwaarden</w:t>
            </w:r>
            <w:r>
              <w:rPr>
                <w:noProof/>
                <w:webHidden/>
              </w:rPr>
              <w:tab/>
            </w:r>
            <w:r>
              <w:rPr>
                <w:noProof/>
                <w:webHidden/>
              </w:rPr>
              <w:fldChar w:fldCharType="begin"/>
            </w:r>
            <w:r>
              <w:rPr>
                <w:noProof/>
                <w:webHidden/>
              </w:rPr>
              <w:instrText xml:space="preserve"> PAGEREF _Toc201837355 \h </w:instrText>
            </w:r>
            <w:r>
              <w:rPr>
                <w:noProof/>
                <w:webHidden/>
              </w:rPr>
            </w:r>
            <w:r>
              <w:rPr>
                <w:noProof/>
                <w:webHidden/>
              </w:rPr>
              <w:fldChar w:fldCharType="separate"/>
            </w:r>
            <w:r>
              <w:rPr>
                <w:noProof/>
                <w:webHidden/>
              </w:rPr>
              <w:t>29</w:t>
            </w:r>
            <w:r>
              <w:rPr>
                <w:noProof/>
                <w:webHidden/>
              </w:rPr>
              <w:fldChar w:fldCharType="end"/>
            </w:r>
          </w:hyperlink>
        </w:p>
        <w:p w:rsidR="005451C2" w:rsidRDefault="005451C2" w14:paraId="6F327564" w14:textId="2FC22745">
          <w:pPr>
            <w:pStyle w:val="TOC1"/>
            <w:tabs>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56">
            <w:r w:rsidRPr="001D02A0">
              <w:rPr>
                <w:rStyle w:val="Hyperlink"/>
                <w:rFonts w:eastAsiaTheme="majorEastAsia"/>
                <w:noProof/>
                <w:highlight w:val="yellow"/>
              </w:rPr>
              <w:t>Bijlage C: Vragenlijst Nota van Inlichtingen</w:t>
            </w:r>
            <w:r>
              <w:rPr>
                <w:noProof/>
                <w:webHidden/>
              </w:rPr>
              <w:tab/>
            </w:r>
            <w:r>
              <w:rPr>
                <w:noProof/>
                <w:webHidden/>
              </w:rPr>
              <w:fldChar w:fldCharType="begin"/>
            </w:r>
            <w:r>
              <w:rPr>
                <w:noProof/>
                <w:webHidden/>
              </w:rPr>
              <w:instrText xml:space="preserve"> PAGEREF _Toc201837356 \h </w:instrText>
            </w:r>
            <w:r>
              <w:rPr>
                <w:noProof/>
                <w:webHidden/>
              </w:rPr>
            </w:r>
            <w:r>
              <w:rPr>
                <w:noProof/>
                <w:webHidden/>
              </w:rPr>
              <w:fldChar w:fldCharType="separate"/>
            </w:r>
            <w:r>
              <w:rPr>
                <w:noProof/>
                <w:webHidden/>
              </w:rPr>
              <w:t>31</w:t>
            </w:r>
            <w:r>
              <w:rPr>
                <w:noProof/>
                <w:webHidden/>
              </w:rPr>
              <w:fldChar w:fldCharType="end"/>
            </w:r>
          </w:hyperlink>
        </w:p>
        <w:p w:rsidR="005451C2" w:rsidRDefault="005451C2" w14:paraId="7DCE6A7F" w14:textId="7248DD84">
          <w:pPr>
            <w:pStyle w:val="TOC1"/>
            <w:tabs>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57">
            <w:r w:rsidRPr="001D02A0">
              <w:rPr>
                <w:rStyle w:val="Hyperlink"/>
                <w:rFonts w:eastAsiaTheme="majorEastAsia"/>
                <w:noProof/>
                <w:highlight w:val="yellow"/>
              </w:rPr>
              <w:t>Bijlage D: Bestek en bijlagen</w:t>
            </w:r>
            <w:r>
              <w:rPr>
                <w:noProof/>
                <w:webHidden/>
              </w:rPr>
              <w:tab/>
            </w:r>
            <w:r>
              <w:rPr>
                <w:noProof/>
                <w:webHidden/>
              </w:rPr>
              <w:fldChar w:fldCharType="begin"/>
            </w:r>
            <w:r>
              <w:rPr>
                <w:noProof/>
                <w:webHidden/>
              </w:rPr>
              <w:instrText xml:space="preserve"> PAGEREF _Toc201837357 \h </w:instrText>
            </w:r>
            <w:r>
              <w:rPr>
                <w:noProof/>
                <w:webHidden/>
              </w:rPr>
            </w:r>
            <w:r>
              <w:rPr>
                <w:noProof/>
                <w:webHidden/>
              </w:rPr>
              <w:fldChar w:fldCharType="separate"/>
            </w:r>
            <w:r>
              <w:rPr>
                <w:noProof/>
                <w:webHidden/>
              </w:rPr>
              <w:t>32</w:t>
            </w:r>
            <w:r>
              <w:rPr>
                <w:noProof/>
                <w:webHidden/>
              </w:rPr>
              <w:fldChar w:fldCharType="end"/>
            </w:r>
          </w:hyperlink>
        </w:p>
        <w:p w:rsidR="005451C2" w:rsidRDefault="005451C2" w14:paraId="72D87D00" w14:textId="590925CE">
          <w:pPr>
            <w:pStyle w:val="TOC1"/>
            <w:tabs>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58">
            <w:r w:rsidRPr="001D02A0">
              <w:rPr>
                <w:rStyle w:val="Hyperlink"/>
                <w:rFonts w:eastAsiaTheme="majorEastAsia"/>
                <w:noProof/>
                <w:highlight w:val="yellow"/>
              </w:rPr>
              <w:t>Bijlage E: Inschrijvingsbiljet</w:t>
            </w:r>
            <w:r>
              <w:rPr>
                <w:noProof/>
                <w:webHidden/>
              </w:rPr>
              <w:tab/>
            </w:r>
            <w:r>
              <w:rPr>
                <w:noProof/>
                <w:webHidden/>
              </w:rPr>
              <w:fldChar w:fldCharType="begin"/>
            </w:r>
            <w:r>
              <w:rPr>
                <w:noProof/>
                <w:webHidden/>
              </w:rPr>
              <w:instrText xml:space="preserve"> PAGEREF _Toc201837358 \h </w:instrText>
            </w:r>
            <w:r>
              <w:rPr>
                <w:noProof/>
                <w:webHidden/>
              </w:rPr>
            </w:r>
            <w:r>
              <w:rPr>
                <w:noProof/>
                <w:webHidden/>
              </w:rPr>
              <w:fldChar w:fldCharType="separate"/>
            </w:r>
            <w:r>
              <w:rPr>
                <w:noProof/>
                <w:webHidden/>
              </w:rPr>
              <w:t>33</w:t>
            </w:r>
            <w:r>
              <w:rPr>
                <w:noProof/>
                <w:webHidden/>
              </w:rPr>
              <w:fldChar w:fldCharType="end"/>
            </w:r>
          </w:hyperlink>
        </w:p>
        <w:p w:rsidR="005451C2" w:rsidRDefault="005451C2" w14:paraId="7640545F" w14:textId="424B1BC2">
          <w:pPr>
            <w:pStyle w:val="TOC1"/>
            <w:tabs>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59">
            <w:r w:rsidRPr="001D02A0">
              <w:rPr>
                <w:rStyle w:val="Hyperlink"/>
                <w:rFonts w:eastAsiaTheme="majorEastAsia"/>
                <w:noProof/>
                <w:highlight w:val="yellow"/>
              </w:rPr>
              <w:t>Bijlage F: Inschrijfstaat</w:t>
            </w:r>
            <w:r>
              <w:rPr>
                <w:noProof/>
                <w:webHidden/>
              </w:rPr>
              <w:tab/>
            </w:r>
            <w:r>
              <w:rPr>
                <w:noProof/>
                <w:webHidden/>
              </w:rPr>
              <w:fldChar w:fldCharType="begin"/>
            </w:r>
            <w:r>
              <w:rPr>
                <w:noProof/>
                <w:webHidden/>
              </w:rPr>
              <w:instrText xml:space="preserve"> PAGEREF _Toc201837359 \h </w:instrText>
            </w:r>
            <w:r>
              <w:rPr>
                <w:noProof/>
                <w:webHidden/>
              </w:rPr>
            </w:r>
            <w:r>
              <w:rPr>
                <w:noProof/>
                <w:webHidden/>
              </w:rPr>
              <w:fldChar w:fldCharType="separate"/>
            </w:r>
            <w:r>
              <w:rPr>
                <w:noProof/>
                <w:webHidden/>
              </w:rPr>
              <w:t>35</w:t>
            </w:r>
            <w:r>
              <w:rPr>
                <w:noProof/>
                <w:webHidden/>
              </w:rPr>
              <w:fldChar w:fldCharType="end"/>
            </w:r>
          </w:hyperlink>
        </w:p>
        <w:p w:rsidR="005451C2" w:rsidRDefault="005451C2" w14:paraId="1CF1A598" w14:textId="41EA18AA">
          <w:pPr>
            <w:pStyle w:val="TOC1"/>
            <w:tabs>
              <w:tab w:val="right" w:leader="dot" w:pos="9016"/>
            </w:tabs>
            <w:rPr>
              <w:rFonts w:asciiTheme="minorHAnsi" w:hAnsiTheme="minorHAnsi" w:eastAsiaTheme="minorEastAsia" w:cstheme="minorBidi"/>
              <w:noProof/>
              <w:kern w:val="2"/>
              <w:sz w:val="24"/>
              <w:szCs w:val="24"/>
              <w:lang w:eastAsia="nl-NL"/>
              <w14:ligatures w14:val="standardContextual"/>
            </w:rPr>
          </w:pPr>
          <w:hyperlink w:history="1" w:anchor="_Toc201837360">
            <w:r w:rsidRPr="001D02A0">
              <w:rPr>
                <w:rStyle w:val="Hyperlink"/>
                <w:rFonts w:eastAsiaTheme="majorEastAsia"/>
                <w:noProof/>
                <w:highlight w:val="yellow"/>
              </w:rPr>
              <w:t>Bijlage G: Prijzenblad</w:t>
            </w:r>
            <w:r>
              <w:rPr>
                <w:noProof/>
                <w:webHidden/>
              </w:rPr>
              <w:tab/>
            </w:r>
            <w:r>
              <w:rPr>
                <w:noProof/>
                <w:webHidden/>
              </w:rPr>
              <w:fldChar w:fldCharType="begin"/>
            </w:r>
            <w:r>
              <w:rPr>
                <w:noProof/>
                <w:webHidden/>
              </w:rPr>
              <w:instrText xml:space="preserve"> PAGEREF _Toc201837360 \h </w:instrText>
            </w:r>
            <w:r>
              <w:rPr>
                <w:noProof/>
                <w:webHidden/>
              </w:rPr>
            </w:r>
            <w:r>
              <w:rPr>
                <w:noProof/>
                <w:webHidden/>
              </w:rPr>
              <w:fldChar w:fldCharType="separate"/>
            </w:r>
            <w:r>
              <w:rPr>
                <w:noProof/>
                <w:webHidden/>
              </w:rPr>
              <w:t>36</w:t>
            </w:r>
            <w:r>
              <w:rPr>
                <w:noProof/>
                <w:webHidden/>
              </w:rPr>
              <w:fldChar w:fldCharType="end"/>
            </w:r>
          </w:hyperlink>
        </w:p>
        <w:p w:rsidR="004A42FE" w:rsidRDefault="00821623" w14:paraId="7943EE77" w14:textId="7D6A6D0A">
          <w:r>
            <w:fldChar w:fldCharType="end"/>
          </w:r>
        </w:p>
      </w:sdtContent>
    </w:sdt>
    <w:p w:rsidR="007C173C" w:rsidP="007C173C" w:rsidRDefault="007C173C" w14:paraId="154D5F42" w14:textId="77777777"/>
    <w:p w:rsidR="007C173C" w:rsidP="007C173C" w:rsidRDefault="007C173C" w14:paraId="544C1BE0" w14:textId="77777777"/>
    <w:p w:rsidRPr="007C173C" w:rsidR="007C173C" w:rsidP="007C173C" w:rsidRDefault="007C173C" w14:paraId="06D6435C" w14:textId="77777777">
      <w:r w:rsidRPr="007C173C">
        <w:br w:type="page"/>
      </w:r>
    </w:p>
    <w:p w:rsidR="007C173C" w:rsidP="23A4C3D9" w:rsidRDefault="007C173C" w14:paraId="64E2D1DF" w14:textId="7FDA485B">
      <w:pPr>
        <w:pStyle w:val="Heading1"/>
      </w:pPr>
      <w:bookmarkStart w:name="_Toc201837328" w:id="0"/>
      <w:r>
        <w:t>De opdracht</w:t>
      </w:r>
      <w:r w:rsidR="00AA174B">
        <w:t xml:space="preserve"> en procedure</w:t>
      </w:r>
      <w:bookmarkEnd w:id="0"/>
    </w:p>
    <w:p w:rsidR="007C173C" w:rsidP="00741B16" w:rsidRDefault="007C173C" w14:paraId="6C9A53B7" w14:textId="77777777">
      <w:pPr>
        <w:pStyle w:val="Heading2"/>
        <w:numPr>
          <w:ilvl w:val="1"/>
          <w:numId w:val="3"/>
        </w:numPr>
      </w:pPr>
      <w:bookmarkStart w:name="_Toc201837329" w:id="1"/>
      <w:r w:rsidRPr="006A6F8E">
        <w:t>Informatie over de organisatie</w:t>
      </w:r>
      <w:bookmarkEnd w:id="1"/>
    </w:p>
    <w:p w:rsidRPr="00F6511B" w:rsidR="007C173C" w:rsidP="007C173C" w:rsidRDefault="007C173C" w14:paraId="19AC99C5" w14:textId="29797B09">
      <w:pPr>
        <w:rPr>
          <w:i/>
          <w:iCs/>
        </w:rPr>
      </w:pPr>
      <w:r w:rsidRPr="00F6511B">
        <w:rPr>
          <w:i/>
          <w:iCs/>
          <w:highlight w:val="cyan"/>
        </w:rPr>
        <w:t>Indien nodig onderstaande tekst aanvullen met informatie over de eenheid of afdeling waarvoor de aanbesteding is.</w:t>
      </w:r>
    </w:p>
    <w:p w:rsidR="007C173C" w:rsidP="007C173C" w:rsidRDefault="007C173C" w14:paraId="0D93E054" w14:textId="77777777"/>
    <w:p w:rsidR="00C65EEF" w:rsidP="00C65EEF" w:rsidRDefault="00C65EEF" w14:paraId="3B5B9C7C" w14:textId="230FF9F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xml:space="preserve">Opdrachtgever van deze opdracht is de </w:t>
      </w:r>
      <w:r w:rsidRPr="00C65EEF">
        <w:rPr>
          <w:rStyle w:val="normaltextrun"/>
          <w:rFonts w:ascii="Arial" w:hAnsi="Arial" w:cs="Arial"/>
          <w:sz w:val="20"/>
          <w:szCs w:val="20"/>
          <w:highlight w:val="yellow"/>
        </w:rPr>
        <w:t>@@@</w:t>
      </w:r>
    </w:p>
    <w:p w:rsidR="00C65EEF" w:rsidP="00C65EEF" w:rsidRDefault="00C65EEF" w14:paraId="448F17BD" w14:textId="36F4303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Voor meer informatie over ons kunt u terecht op onze website.</w:t>
      </w:r>
    </w:p>
    <w:p w:rsidR="00C65EEF" w:rsidP="007C173C" w:rsidRDefault="00C65EEF" w14:paraId="5AA45D01" w14:textId="77777777"/>
    <w:p w:rsidR="00381C45" w:rsidP="00741B16" w:rsidRDefault="00381C45" w14:paraId="2758F137" w14:textId="77777777">
      <w:pPr>
        <w:pStyle w:val="Heading2"/>
        <w:numPr>
          <w:ilvl w:val="1"/>
          <w:numId w:val="3"/>
        </w:numPr>
      </w:pPr>
      <w:bookmarkStart w:name="_Toc129251046" w:id="2"/>
      <w:bookmarkStart w:name="_Toc201837330" w:id="3"/>
      <w:r>
        <w:t>Korte omschrijving van de opdracht</w:t>
      </w:r>
      <w:bookmarkEnd w:id="2"/>
      <w:bookmarkEnd w:id="3"/>
    </w:p>
    <w:p w:rsidRPr="004A7B1E" w:rsidR="009136EA" w:rsidP="00381C45" w:rsidRDefault="001A3CDD" w14:paraId="6D856243" w14:textId="1FC1D187">
      <w:pPr>
        <w:rPr>
          <w:i/>
          <w:iCs/>
        </w:rPr>
      </w:pPr>
      <w:r w:rsidRPr="004A7B1E">
        <w:rPr>
          <w:i/>
          <w:iCs/>
          <w:highlight w:val="cyan"/>
        </w:rPr>
        <w:t>Stel een k</w:t>
      </w:r>
      <w:r w:rsidRPr="004A7B1E" w:rsidR="00381C45">
        <w:rPr>
          <w:i/>
          <w:iCs/>
          <w:highlight w:val="cyan"/>
        </w:rPr>
        <w:t xml:space="preserve">orte beschrijving </w:t>
      </w:r>
      <w:r w:rsidRPr="004A7B1E">
        <w:rPr>
          <w:i/>
          <w:iCs/>
          <w:highlight w:val="cyan"/>
        </w:rPr>
        <w:t xml:space="preserve">van de </w:t>
      </w:r>
      <w:r w:rsidRPr="004A7B1E" w:rsidR="00381C45">
        <w:rPr>
          <w:i/>
          <w:iCs/>
          <w:highlight w:val="cyan"/>
        </w:rPr>
        <w:t xml:space="preserve">opdracht </w:t>
      </w:r>
      <w:r w:rsidRPr="004A7B1E">
        <w:rPr>
          <w:i/>
          <w:iCs/>
          <w:highlight w:val="cyan"/>
        </w:rPr>
        <w:t xml:space="preserve">op zodat inschrijvers een beeld krijgen van de opdracht, maak indien van toepassing een </w:t>
      </w:r>
      <w:r w:rsidRPr="004A7B1E" w:rsidR="00381C45">
        <w:rPr>
          <w:i/>
          <w:iCs/>
          <w:highlight w:val="cyan"/>
        </w:rPr>
        <w:t>verwijzing naar</w:t>
      </w:r>
      <w:r w:rsidR="00705A3A">
        <w:rPr>
          <w:i/>
          <w:iCs/>
          <w:highlight w:val="cyan"/>
        </w:rPr>
        <w:t xml:space="preserve"> het</w:t>
      </w:r>
      <w:r w:rsidRPr="004A7B1E" w:rsidR="00381C45">
        <w:rPr>
          <w:i/>
          <w:iCs/>
          <w:highlight w:val="cyan"/>
        </w:rPr>
        <w:t xml:space="preserve"> bestek</w:t>
      </w:r>
      <w:r w:rsidR="00456EC9">
        <w:rPr>
          <w:i/>
          <w:iCs/>
          <w:highlight w:val="cyan"/>
        </w:rPr>
        <w:t>, of Programma van Eisen of Nota van Uitgangspunten</w:t>
      </w:r>
      <w:r w:rsidRPr="004A7B1E" w:rsidR="00381C45">
        <w:rPr>
          <w:i/>
          <w:iCs/>
          <w:highlight w:val="cyan"/>
        </w:rPr>
        <w:t>.</w:t>
      </w:r>
    </w:p>
    <w:p w:rsidRPr="00DA0954" w:rsidR="00663AA1" w:rsidP="00381C45" w:rsidRDefault="00663AA1" w14:paraId="72097BB5" w14:textId="77777777"/>
    <w:p w:rsidR="00B96A56" w:rsidP="00381C45" w:rsidRDefault="00B96A56" w14:paraId="528620FF" w14:textId="5F5DADB2">
      <w:r>
        <w:t>Het doel van de werkzaamheden is:</w:t>
      </w:r>
      <w:r w:rsidR="001A3CDD">
        <w:t xml:space="preserve"> </w:t>
      </w:r>
      <w:r w:rsidRPr="00896F92" w:rsidR="00896F92">
        <w:rPr>
          <w:highlight w:val="yellow"/>
        </w:rPr>
        <w:t>beschrijf doel</w:t>
      </w:r>
    </w:p>
    <w:p w:rsidR="00434828" w:rsidP="00381C45" w:rsidRDefault="00434828" w14:paraId="4153F448" w14:textId="77777777"/>
    <w:p w:rsidR="005B60E7" w:rsidP="005B60E7" w:rsidRDefault="005B60E7" w14:paraId="3B389579" w14:textId="77777777">
      <w:pPr>
        <w:tabs>
          <w:tab w:val="left" w:pos="993"/>
        </w:tabs>
      </w:pPr>
      <w:r>
        <w:t>De werkzaamheden bestaan in hoofdzaak uit:</w:t>
      </w:r>
    </w:p>
    <w:p w:rsidR="00F17751" w:rsidP="00741B16" w:rsidRDefault="00F17751" w14:paraId="0A78157E" w14:textId="77777777">
      <w:pPr>
        <w:pStyle w:val="ListParagraph"/>
        <w:numPr>
          <w:ilvl w:val="0"/>
          <w:numId w:val="14"/>
        </w:numPr>
        <w:tabs>
          <w:tab w:val="left" w:pos="993"/>
        </w:tabs>
        <w:spacing w:line="240" w:lineRule="auto"/>
        <w:contextualSpacing/>
        <w:rPr>
          <w:highlight w:val="yellow"/>
        </w:rPr>
      </w:pPr>
      <w:r w:rsidRPr="00F17751">
        <w:rPr>
          <w:highlight w:val="yellow"/>
        </w:rPr>
        <w:t>##</w:t>
      </w:r>
    </w:p>
    <w:p w:rsidR="00F17751" w:rsidP="00741B16" w:rsidRDefault="00F17751" w14:paraId="4882CBB6" w14:textId="77777777">
      <w:pPr>
        <w:pStyle w:val="ListParagraph"/>
        <w:numPr>
          <w:ilvl w:val="0"/>
          <w:numId w:val="14"/>
        </w:numPr>
        <w:tabs>
          <w:tab w:val="left" w:pos="993"/>
        </w:tabs>
        <w:spacing w:line="240" w:lineRule="auto"/>
        <w:contextualSpacing/>
        <w:rPr>
          <w:highlight w:val="yellow"/>
        </w:rPr>
      </w:pPr>
      <w:r w:rsidRPr="00F17751">
        <w:rPr>
          <w:highlight w:val="yellow"/>
        </w:rPr>
        <w:t>##</w:t>
      </w:r>
    </w:p>
    <w:p w:rsidR="00434828" w:rsidP="00741B16" w:rsidRDefault="00F17751" w14:paraId="48B3402B" w14:textId="067204C8">
      <w:pPr>
        <w:pStyle w:val="ListParagraph"/>
        <w:numPr>
          <w:ilvl w:val="0"/>
          <w:numId w:val="14"/>
        </w:numPr>
        <w:tabs>
          <w:tab w:val="left" w:pos="993"/>
        </w:tabs>
        <w:spacing w:line="240" w:lineRule="auto"/>
        <w:contextualSpacing/>
      </w:pPr>
      <w:r w:rsidRPr="00F17751">
        <w:rPr>
          <w:highlight w:val="yellow"/>
        </w:rPr>
        <w:t>##</w:t>
      </w:r>
    </w:p>
    <w:p w:rsidR="00943F80" w:rsidP="00943F80" w:rsidRDefault="00943F80" w14:paraId="7A1F26F1" w14:textId="77777777"/>
    <w:p w:rsidR="00943F80" w:rsidP="00943F80" w:rsidRDefault="00943F80" w14:paraId="3F8641CF" w14:textId="4DBC23F5">
      <w:r>
        <w:t>De volgende werkzaamheden vallen buiten de scope van de opdracht:</w:t>
      </w:r>
    </w:p>
    <w:p w:rsidR="00943F80" w:rsidP="00741B16" w:rsidRDefault="00943F80" w14:paraId="0CFBAF9F" w14:textId="77777777">
      <w:pPr>
        <w:pStyle w:val="ListParagraph"/>
        <w:numPr>
          <w:ilvl w:val="0"/>
          <w:numId w:val="14"/>
        </w:numPr>
        <w:tabs>
          <w:tab w:val="left" w:pos="993"/>
        </w:tabs>
        <w:spacing w:line="240" w:lineRule="auto"/>
        <w:contextualSpacing/>
        <w:rPr>
          <w:highlight w:val="yellow"/>
        </w:rPr>
      </w:pPr>
      <w:r w:rsidRPr="00F17751">
        <w:rPr>
          <w:highlight w:val="yellow"/>
        </w:rPr>
        <w:t>##</w:t>
      </w:r>
    </w:p>
    <w:p w:rsidRPr="009D785F" w:rsidR="00943F80" w:rsidP="00741B16" w:rsidRDefault="00943F80" w14:paraId="000036D0" w14:textId="2D6E4C3D">
      <w:pPr>
        <w:pStyle w:val="ListParagraph"/>
        <w:numPr>
          <w:ilvl w:val="0"/>
          <w:numId w:val="14"/>
        </w:numPr>
        <w:tabs>
          <w:tab w:val="left" w:pos="993"/>
        </w:tabs>
        <w:spacing w:line="240" w:lineRule="auto"/>
        <w:contextualSpacing/>
        <w:rPr>
          <w:highlight w:val="yellow"/>
        </w:rPr>
      </w:pPr>
      <w:r w:rsidRPr="00F17751">
        <w:rPr>
          <w:highlight w:val="yellow"/>
        </w:rPr>
        <w:t>##</w:t>
      </w:r>
    </w:p>
    <w:p w:rsidRPr="009F3A75" w:rsidR="0066222D" w:rsidP="00741B16" w:rsidRDefault="0066222D" w14:paraId="5EA6E8E3" w14:textId="3F0E14BD">
      <w:pPr>
        <w:pStyle w:val="Heading2"/>
        <w:numPr>
          <w:ilvl w:val="1"/>
          <w:numId w:val="3"/>
        </w:numPr>
      </w:pPr>
      <w:bookmarkStart w:name="_Toc201837331" w:id="4"/>
      <w:r>
        <w:t>Contactpersoon</w:t>
      </w:r>
      <w:bookmarkEnd w:id="4"/>
    </w:p>
    <w:p w:rsidRPr="008715E3" w:rsidR="001A77C6" w:rsidP="0066222D" w:rsidRDefault="008F16D4" w14:paraId="684956F0" w14:textId="796F0DBF">
      <w:pPr>
        <w:tabs>
          <w:tab w:val="left" w:pos="1701"/>
        </w:tabs>
        <w:rPr>
          <w:i/>
          <w:iCs/>
        </w:rPr>
      </w:pPr>
      <w:r w:rsidRPr="008715E3">
        <w:rPr>
          <w:i/>
          <w:iCs/>
          <w:highlight w:val="cyan"/>
        </w:rPr>
        <w:t xml:space="preserve">Verloopt je aanbesteding via </w:t>
      </w:r>
      <w:proofErr w:type="spellStart"/>
      <w:r w:rsidRPr="008715E3">
        <w:rPr>
          <w:i/>
          <w:iCs/>
          <w:highlight w:val="cyan"/>
        </w:rPr>
        <w:t>TenderNed</w:t>
      </w:r>
      <w:proofErr w:type="spellEnd"/>
      <w:r w:rsidRPr="008715E3">
        <w:rPr>
          <w:i/>
          <w:iCs/>
          <w:highlight w:val="cyan"/>
        </w:rPr>
        <w:t xml:space="preserve">, dan </w:t>
      </w:r>
      <w:r w:rsidRPr="008715E3" w:rsidR="008715E3">
        <w:rPr>
          <w:i/>
          <w:iCs/>
          <w:highlight w:val="cyan"/>
        </w:rPr>
        <w:t>telefoon en e-mail niet vermelden</w:t>
      </w:r>
    </w:p>
    <w:p w:rsidR="00663AA1" w:rsidP="0066222D" w:rsidRDefault="0066222D" w14:paraId="763ED61A" w14:textId="77777777">
      <w:pPr>
        <w:tabs>
          <w:tab w:val="left" w:pos="1701"/>
        </w:tabs>
      </w:pPr>
      <w:r w:rsidRPr="009F3A75">
        <w:t>contactpersoon:</w:t>
      </w:r>
      <w:r>
        <w:tab/>
      </w:r>
      <w:r w:rsidRPr="00090D99" w:rsidR="00663AA1">
        <w:rPr>
          <w:highlight w:val="yellow"/>
        </w:rPr>
        <w:t>#</w:t>
      </w:r>
    </w:p>
    <w:p w:rsidR="0066222D" w:rsidP="0066222D" w:rsidRDefault="0066222D" w14:paraId="35FC945B" w14:textId="42E08F30">
      <w:pPr>
        <w:tabs>
          <w:tab w:val="left" w:pos="1701"/>
        </w:tabs>
      </w:pPr>
      <w:r>
        <w:t>telefoon:</w:t>
      </w:r>
      <w:r>
        <w:tab/>
      </w:r>
      <w:r w:rsidRPr="00090D99" w:rsidR="00663AA1">
        <w:rPr>
          <w:highlight w:val="yellow"/>
        </w:rPr>
        <w:t>#</w:t>
      </w:r>
      <w:r w:rsidR="001A77C6">
        <w:t xml:space="preserve"> </w:t>
      </w:r>
    </w:p>
    <w:p w:rsidR="0066222D" w:rsidP="0066222D" w:rsidRDefault="0066222D" w14:paraId="35D42985" w14:textId="77777777">
      <w:pPr>
        <w:tabs>
          <w:tab w:val="left" w:pos="1701"/>
        </w:tabs>
      </w:pPr>
      <w:r w:rsidRPr="000E419B">
        <w:t>e-mail:</w:t>
      </w:r>
      <w:r w:rsidRPr="000E419B">
        <w:tab/>
      </w:r>
      <w:r w:rsidRPr="001747AE">
        <w:rPr>
          <w:highlight w:val="yellow"/>
        </w:rPr>
        <w:t>#</w:t>
      </w:r>
    </w:p>
    <w:p w:rsidRPr="000E419B" w:rsidR="00705A3A" w:rsidP="0066222D" w:rsidRDefault="00705A3A" w14:paraId="2C8D540D" w14:textId="77777777">
      <w:pPr>
        <w:tabs>
          <w:tab w:val="left" w:pos="1701"/>
        </w:tabs>
        <w:rPr>
          <w:rStyle w:val="Hyperlink"/>
        </w:rPr>
      </w:pPr>
    </w:p>
    <w:p w:rsidR="007C173C" w:rsidP="00741B16" w:rsidRDefault="003C6D46" w14:paraId="1E8CD946" w14:textId="29502030">
      <w:pPr>
        <w:pStyle w:val="Heading2"/>
        <w:numPr>
          <w:ilvl w:val="1"/>
          <w:numId w:val="3"/>
        </w:numPr>
      </w:pPr>
      <w:bookmarkStart w:name="_Toc201837332" w:id="5"/>
      <w:r>
        <w:t>Aanbestedingsp</w:t>
      </w:r>
      <w:r w:rsidRPr="006A6F8E" w:rsidR="007C173C">
        <w:t>rocedure</w:t>
      </w:r>
      <w:bookmarkEnd w:id="5"/>
    </w:p>
    <w:p w:rsidR="00BF7E95" w:rsidP="008715E3" w:rsidRDefault="004C7460" w14:paraId="24A13A8E" w14:textId="1588D0D2">
      <w:pPr>
        <w:adjustRightInd w:val="0"/>
        <w:spacing w:line="280" w:lineRule="atLeast"/>
        <w:contextualSpacing/>
      </w:pPr>
      <w:r>
        <w:t xml:space="preserve">De </w:t>
      </w:r>
      <w:r w:rsidR="008E58A7">
        <w:t>o</w:t>
      </w:r>
      <w:r>
        <w:t xml:space="preserve">pdracht wordt </w:t>
      </w:r>
      <w:r w:rsidR="00CF0FCF">
        <w:t xml:space="preserve">digitaal </w:t>
      </w:r>
      <w:r>
        <w:t xml:space="preserve">aanbesteed door middel van de meervoudig onderhandse procedure </w:t>
      </w:r>
      <w:r w:rsidR="4D78B265">
        <w:t>volgens</w:t>
      </w:r>
      <w:r>
        <w:t xml:space="preserve"> Deel 1 van de Aanbestedingswet 2012 en hoofdstuk 1 en 7 van het Aanbestedingsreglement Werken 2016</w:t>
      </w:r>
      <w:r w:rsidR="007A2A82">
        <w:t xml:space="preserve"> (ARW 2016)</w:t>
      </w:r>
      <w:r>
        <w:t>.</w:t>
      </w:r>
    </w:p>
    <w:p w:rsidR="008715E3" w:rsidP="008715E3" w:rsidRDefault="008715E3" w14:paraId="7ACA2196" w14:textId="77777777"/>
    <w:p w:rsidR="00122670" w:rsidP="008715E3" w:rsidRDefault="00122670" w14:paraId="74DF01F7" w14:textId="406B989A">
      <w:r>
        <w:t xml:space="preserve">Deze offerteaanvraag is verstuurd via een uitnodiging tot inschrijving die </w:t>
      </w:r>
      <w:r w:rsidRPr="008715E3">
        <w:rPr>
          <w:highlight w:val="yellow"/>
        </w:rPr>
        <w:t xml:space="preserve">per e-mail of via </w:t>
      </w:r>
      <w:proofErr w:type="spellStart"/>
      <w:r w:rsidRPr="008715E3">
        <w:rPr>
          <w:highlight w:val="yellow"/>
        </w:rPr>
        <w:t>TenderNed</w:t>
      </w:r>
      <w:proofErr w:type="spellEnd"/>
      <w:r>
        <w:t xml:space="preserve"> aan </w:t>
      </w:r>
      <w:r w:rsidRPr="008715E3" w:rsidR="00F17751">
        <w:rPr>
          <w:highlight w:val="yellow"/>
        </w:rPr>
        <w:t>benoem a</w:t>
      </w:r>
      <w:r w:rsidRPr="008715E3">
        <w:rPr>
          <w:highlight w:val="yellow"/>
        </w:rPr>
        <w:t>antal</w:t>
      </w:r>
      <w:r>
        <w:t xml:space="preserve"> partijen verzonden.</w:t>
      </w:r>
      <w:r w:rsidRPr="008715E3" w:rsidR="006265DE">
        <w:rPr>
          <w:highlight w:val="cyan"/>
        </w:rPr>
        <w:t xml:space="preserve"> </w:t>
      </w:r>
      <w:r w:rsidRPr="008715E3" w:rsidR="005A0FDE">
        <w:rPr>
          <w:i/>
          <w:iCs/>
          <w:highlight w:val="cyan"/>
        </w:rPr>
        <w:t>Conform ARW 2016 minimaal 3 en maximaal 5 partijen, c</w:t>
      </w:r>
      <w:r w:rsidRPr="008715E3" w:rsidR="006265DE">
        <w:rPr>
          <w:i/>
          <w:iCs/>
          <w:highlight w:val="cyan"/>
        </w:rPr>
        <w:t>heck voor h</w:t>
      </w:r>
      <w:r w:rsidRPr="008715E3" w:rsidR="005A0FDE">
        <w:rPr>
          <w:i/>
          <w:iCs/>
          <w:highlight w:val="cyan"/>
        </w:rPr>
        <w:t>et specifieke aantal</w:t>
      </w:r>
      <w:r w:rsidRPr="008715E3" w:rsidR="006265DE">
        <w:rPr>
          <w:i/>
          <w:iCs/>
          <w:highlight w:val="cyan"/>
        </w:rPr>
        <w:t xml:space="preserve"> uit te nodigen partijen het inkoopbeleid</w:t>
      </w:r>
      <w:r w:rsidRPr="008715E3" w:rsidR="00B90D75">
        <w:rPr>
          <w:i/>
          <w:iCs/>
          <w:highlight w:val="cyan"/>
        </w:rPr>
        <w:t xml:space="preserve"> van je organisatie</w:t>
      </w:r>
      <w:r w:rsidRPr="008715E3" w:rsidR="006265DE">
        <w:rPr>
          <w:i/>
          <w:iCs/>
          <w:highlight w:val="cyan"/>
        </w:rPr>
        <w:t>.</w:t>
      </w:r>
    </w:p>
    <w:p w:rsidRPr="00A93B23" w:rsidR="00F02D23" w:rsidP="00741B16" w:rsidRDefault="00F02D23" w14:paraId="662668BB" w14:textId="2D464415">
      <w:pPr>
        <w:pStyle w:val="Heading2"/>
        <w:numPr>
          <w:ilvl w:val="1"/>
          <w:numId w:val="3"/>
        </w:numPr>
        <w:rPr>
          <w:highlight w:val="yellow"/>
        </w:rPr>
      </w:pPr>
      <w:bookmarkStart w:name="_Toc194410078" w:id="6"/>
      <w:bookmarkStart w:name="_Toc194410145" w:id="7"/>
      <w:bookmarkStart w:name="_Toc194410208" w:id="8"/>
      <w:bookmarkStart w:name="_Toc196643424" w:id="9"/>
      <w:bookmarkStart w:name="_Toc201837333" w:id="10"/>
      <w:bookmarkStart w:name="_Toc129251044" w:id="11"/>
      <w:bookmarkEnd w:id="6"/>
      <w:bookmarkEnd w:id="7"/>
      <w:bookmarkEnd w:id="8"/>
      <w:r w:rsidRPr="00A93B23">
        <w:rPr>
          <w:highlight w:val="yellow"/>
        </w:rPr>
        <w:t xml:space="preserve">Samenvoegen </w:t>
      </w:r>
      <w:r w:rsidRPr="00A93B23" w:rsidR="009C38CA">
        <w:rPr>
          <w:highlight w:val="yellow"/>
        </w:rPr>
        <w:t>o</w:t>
      </w:r>
      <w:r w:rsidRPr="00A93B23">
        <w:rPr>
          <w:highlight w:val="yellow"/>
        </w:rPr>
        <w:t>pdracht</w:t>
      </w:r>
      <w:bookmarkEnd w:id="9"/>
      <w:r w:rsidRPr="00A93B23" w:rsidR="009C38CA">
        <w:rPr>
          <w:highlight w:val="yellow"/>
        </w:rPr>
        <w:t>en</w:t>
      </w:r>
      <w:bookmarkEnd w:id="10"/>
    </w:p>
    <w:p w:rsidRPr="00F02D23" w:rsidR="00F02D23" w:rsidP="23A4C3D9" w:rsidRDefault="00F02D23" w14:paraId="6A8CAA18" w14:textId="02156D0F">
      <w:pPr>
        <w:rPr>
          <w:i/>
          <w:iCs/>
          <w:highlight w:val="cyan"/>
        </w:rPr>
      </w:pPr>
      <w:r w:rsidRPr="23A4C3D9">
        <w:rPr>
          <w:i/>
          <w:iCs/>
          <w:highlight w:val="cyan"/>
        </w:rPr>
        <w:t xml:space="preserve">Geef hier aan of opdrachten </w:t>
      </w:r>
      <w:r w:rsidRPr="23A4C3D9" w:rsidR="00D377F9">
        <w:rPr>
          <w:i/>
          <w:iCs/>
          <w:highlight w:val="cyan"/>
        </w:rPr>
        <w:t xml:space="preserve">worden </w:t>
      </w:r>
      <w:r w:rsidRPr="23A4C3D9">
        <w:rPr>
          <w:i/>
          <w:iCs/>
          <w:highlight w:val="cyan"/>
        </w:rPr>
        <w:t>samengevoegd (clusteren). Indien opdrachten worden samengevoegd dient de aanbestedende dienst deze opdrachten in principe op</w:t>
      </w:r>
      <w:r w:rsidRPr="23A4C3D9" w:rsidR="00112EEC">
        <w:rPr>
          <w:i/>
          <w:iCs/>
          <w:highlight w:val="cyan"/>
        </w:rPr>
        <w:t xml:space="preserve"> te </w:t>
      </w:r>
      <w:r w:rsidRPr="23A4C3D9">
        <w:rPr>
          <w:i/>
          <w:iCs/>
          <w:highlight w:val="cyan"/>
        </w:rPr>
        <w:t xml:space="preserve">delen in percelen tenzij dit niet passend is. Zowel </w:t>
      </w:r>
      <w:r w:rsidRPr="23A4C3D9" w:rsidR="00334673">
        <w:rPr>
          <w:i/>
          <w:iCs/>
          <w:highlight w:val="cyan"/>
        </w:rPr>
        <w:t xml:space="preserve"> het </w:t>
      </w:r>
      <w:r w:rsidRPr="23A4C3D9">
        <w:rPr>
          <w:i/>
          <w:iCs/>
          <w:highlight w:val="cyan"/>
        </w:rPr>
        <w:t xml:space="preserve">samenvoegen als </w:t>
      </w:r>
      <w:r w:rsidRPr="23A4C3D9" w:rsidR="00334673">
        <w:rPr>
          <w:i/>
          <w:iCs/>
          <w:highlight w:val="cyan"/>
        </w:rPr>
        <w:t xml:space="preserve">het eventueel vervolgens </w:t>
      </w:r>
      <w:r w:rsidRPr="23A4C3D9">
        <w:rPr>
          <w:i/>
          <w:iCs/>
          <w:highlight w:val="cyan"/>
        </w:rPr>
        <w:t xml:space="preserve">niet opdelen in percelen moet gemotiveerd </w:t>
      </w:r>
      <w:r w:rsidRPr="23A4C3D9" w:rsidR="00334673">
        <w:rPr>
          <w:i/>
          <w:iCs/>
          <w:highlight w:val="cyan"/>
        </w:rPr>
        <w:t>worden</w:t>
      </w:r>
      <w:r w:rsidRPr="23A4C3D9">
        <w:rPr>
          <w:i/>
          <w:iCs/>
          <w:highlight w:val="cyan"/>
        </w:rPr>
        <w:t>.</w:t>
      </w:r>
    </w:p>
    <w:p w:rsidRPr="00F02D23" w:rsidR="00F02D23" w:rsidP="00F02D23" w:rsidRDefault="00F02D23" w14:paraId="31664498" w14:textId="77777777">
      <w:pPr>
        <w:rPr>
          <w:bCs/>
          <w:i/>
          <w:highlight w:val="cyan"/>
        </w:rPr>
      </w:pPr>
    </w:p>
    <w:p w:rsidRPr="00F02D23" w:rsidR="00F02D23" w:rsidP="00F02D23" w:rsidRDefault="00F02D23" w14:paraId="3B6247F2" w14:textId="77777777">
      <w:pPr>
        <w:rPr>
          <w:bCs/>
          <w:i/>
          <w:highlight w:val="cyan"/>
        </w:rPr>
      </w:pPr>
      <w:r w:rsidRPr="00F02D23">
        <w:rPr>
          <w:bCs/>
          <w:i/>
          <w:highlight w:val="cyan"/>
        </w:rPr>
        <w:t xml:space="preserve">Bij samenvoegen moet je acht slaan op: </w:t>
      </w:r>
    </w:p>
    <w:p w:rsidRPr="00F02D23" w:rsidR="00F02D23" w:rsidP="00741B16" w:rsidRDefault="00F02D23" w14:paraId="446EE8C1" w14:textId="77777777">
      <w:pPr>
        <w:pStyle w:val="ListParagraph"/>
        <w:numPr>
          <w:ilvl w:val="0"/>
          <w:numId w:val="29"/>
        </w:numPr>
        <w:rPr>
          <w:bCs/>
          <w:i/>
          <w:highlight w:val="cyan"/>
        </w:rPr>
      </w:pPr>
      <w:r w:rsidRPr="00F02D23">
        <w:rPr>
          <w:bCs/>
          <w:i/>
          <w:highlight w:val="cyan"/>
        </w:rPr>
        <w:t>de samenstelling van de relevante markt en de invloed van de samenvoeging op de toegang tot de opdracht voor voldoende bedrijven uit het midden- en kleinbedrijf;</w:t>
      </w:r>
    </w:p>
    <w:p w:rsidRPr="00F02D23" w:rsidR="00F02D23" w:rsidP="00741B16" w:rsidRDefault="00F02D23" w14:paraId="6DE405C8" w14:textId="77777777">
      <w:pPr>
        <w:pStyle w:val="ListParagraph"/>
        <w:numPr>
          <w:ilvl w:val="0"/>
          <w:numId w:val="29"/>
        </w:numPr>
        <w:rPr>
          <w:bCs/>
          <w:i/>
          <w:highlight w:val="cyan"/>
        </w:rPr>
      </w:pPr>
      <w:r w:rsidRPr="00F02D23">
        <w:rPr>
          <w:bCs/>
          <w:i/>
          <w:highlight w:val="cyan"/>
        </w:rPr>
        <w:t>de organisatorische gevolgen en risico’s van de samenvoeging van de opdrachten voor de aanbestedende dienst, het speciale-sectorbedrijf en de ondernemer;</w:t>
      </w:r>
    </w:p>
    <w:p w:rsidRPr="00F02D23" w:rsidR="00F02D23" w:rsidP="00741B16" w:rsidRDefault="00F02D23" w14:paraId="5FBEC968" w14:textId="77777777">
      <w:pPr>
        <w:pStyle w:val="ListParagraph"/>
        <w:numPr>
          <w:ilvl w:val="0"/>
          <w:numId w:val="29"/>
        </w:numPr>
        <w:rPr>
          <w:bCs/>
          <w:i/>
          <w:highlight w:val="cyan"/>
        </w:rPr>
      </w:pPr>
      <w:r w:rsidRPr="00F02D23">
        <w:rPr>
          <w:bCs/>
          <w:i/>
          <w:highlight w:val="cyan"/>
        </w:rPr>
        <w:t>de mate van samenhang van de opdrachten.</w:t>
      </w:r>
    </w:p>
    <w:p w:rsidRPr="00F02D23" w:rsidR="00F02D23" w:rsidP="00F02D23" w:rsidRDefault="00F02D23" w14:paraId="35418F72" w14:textId="77777777">
      <w:pPr>
        <w:rPr>
          <w:bCs/>
          <w:i/>
          <w:highlight w:val="cyan"/>
        </w:rPr>
      </w:pPr>
      <w:r w:rsidRPr="00F02D23">
        <w:rPr>
          <w:bCs/>
          <w:i/>
          <w:highlight w:val="cyan"/>
        </w:rPr>
        <w:t>Alle drie punten moeten gemotiveerd zijn. De rechter toets hier uitdrukkelijk op.</w:t>
      </w:r>
    </w:p>
    <w:p w:rsidRPr="00F02D23" w:rsidR="00F02D23" w:rsidP="00F02D23" w:rsidRDefault="00F02D23" w14:paraId="2F28DB23" w14:textId="77777777">
      <w:pPr>
        <w:rPr>
          <w:bCs/>
          <w:i/>
          <w:highlight w:val="cyan"/>
        </w:rPr>
      </w:pPr>
    </w:p>
    <w:p w:rsidRPr="00F02D23" w:rsidR="00F02D23" w:rsidP="00F02D23" w:rsidRDefault="00F02D23" w14:paraId="4D6B9592" w14:textId="42517914">
      <w:pPr>
        <w:rPr>
          <w:bCs/>
          <w:i/>
          <w:highlight w:val="cyan"/>
        </w:rPr>
      </w:pPr>
      <w:r w:rsidRPr="00F02D23">
        <w:rPr>
          <w:bCs/>
          <w:i/>
          <w:highlight w:val="cyan"/>
        </w:rPr>
        <w:t>Bij de keuze voor het opdelen in percelen</w:t>
      </w:r>
      <w:r w:rsidR="00F74628">
        <w:rPr>
          <w:bCs/>
          <w:i/>
          <w:highlight w:val="cyan"/>
        </w:rPr>
        <w:t>,</w:t>
      </w:r>
      <w:r w:rsidRPr="00F02D23">
        <w:rPr>
          <w:bCs/>
          <w:i/>
          <w:highlight w:val="cyan"/>
        </w:rPr>
        <w:t xml:space="preserve"> geef tevens aan hoeveel percelen er gehanteerd gaan worden, welke benaming daarbij hoort en wat de specifieke kenmerken van die percelen zijn. Ook denk aan inschrijfvereisten voor meerdere percelen: inschrijven op meerdere percelen mogelijk? Winnen van meerdere percelen mogelijk? Voorkeurspercelen etc.</w:t>
      </w:r>
    </w:p>
    <w:p w:rsidRPr="00F02D23" w:rsidR="00F02D23" w:rsidP="00F02D23" w:rsidRDefault="00F02D23" w14:paraId="3355E34C" w14:textId="77777777">
      <w:pPr>
        <w:rPr>
          <w:bCs/>
          <w:i/>
          <w:highlight w:val="cyan"/>
        </w:rPr>
      </w:pPr>
    </w:p>
    <w:p w:rsidRPr="00F02D23" w:rsidR="00F02D23" w:rsidP="5F8468B8" w:rsidRDefault="1D03ECD7" w14:paraId="00FDAB9C" w14:textId="21AF422F">
      <w:pPr>
        <w:rPr>
          <w:i/>
          <w:iCs/>
        </w:rPr>
      </w:pPr>
      <w:r w:rsidRPr="5F8468B8">
        <w:rPr>
          <w:i/>
          <w:iCs/>
          <w:highlight w:val="cyan"/>
        </w:rPr>
        <w:t>Alleen samengevoegde opdrachten moeten in beginsel worden opgedeeld in percelen.</w:t>
      </w:r>
    </w:p>
    <w:p w:rsidR="5F8468B8" w:rsidP="5F8468B8" w:rsidRDefault="5F8468B8" w14:paraId="20291279" w14:textId="037ABF37">
      <w:pPr>
        <w:rPr>
          <w:i/>
          <w:iCs/>
          <w:highlight w:val="cyan"/>
        </w:rPr>
      </w:pPr>
    </w:p>
    <w:p w:rsidR="27822DD2" w:rsidP="5F8468B8" w:rsidRDefault="27822DD2" w14:paraId="4E109C4A" w14:textId="6796037B">
      <w:pPr>
        <w:rPr>
          <w:i/>
          <w:iCs/>
          <w:highlight w:val="cyan"/>
        </w:rPr>
      </w:pPr>
      <w:r w:rsidRPr="5F8468B8">
        <w:rPr>
          <w:i/>
          <w:iCs/>
          <w:highlight w:val="cyan"/>
        </w:rPr>
        <w:t xml:space="preserve">Als je kiest om een samengevoegde opdracht niet in percelen op te delen, moet je dat motiveren en aantonen dat dit niet passend is. </w:t>
      </w:r>
    </w:p>
    <w:p w:rsidR="005276A5" w:rsidP="00741B16" w:rsidRDefault="005276A5" w14:paraId="31F67E0A" w14:textId="6972C636">
      <w:pPr>
        <w:pStyle w:val="Heading2"/>
        <w:numPr>
          <w:ilvl w:val="1"/>
          <w:numId w:val="3"/>
        </w:numPr>
      </w:pPr>
      <w:bookmarkStart w:name="_Toc201837334" w:id="12"/>
      <w:r>
        <w:t>Contractvorm</w:t>
      </w:r>
      <w:bookmarkEnd w:id="12"/>
    </w:p>
    <w:p w:rsidRPr="004A7B1E" w:rsidR="006C365F" w:rsidP="006C365F" w:rsidRDefault="006C365F" w14:paraId="1BE6AF83" w14:textId="4CA101C5">
      <w:pPr>
        <w:rPr>
          <w:i/>
          <w:iCs/>
        </w:rPr>
      </w:pPr>
      <w:r w:rsidRPr="004A7B1E">
        <w:rPr>
          <w:i/>
          <w:iCs/>
          <w:highlight w:val="cyan"/>
        </w:rPr>
        <w:t>Gebruik de relevante teksten en verwijder overige teksten.</w:t>
      </w:r>
    </w:p>
    <w:p w:rsidRPr="006C365F" w:rsidR="006C365F" w:rsidP="006C365F" w:rsidRDefault="006C365F" w14:paraId="41676FEF" w14:textId="77777777"/>
    <w:p w:rsidRPr="00880571" w:rsidR="00F678FF" w:rsidP="00F678FF" w:rsidRDefault="00F678FF" w14:paraId="333E3AD6" w14:textId="48783AB3">
      <w:pPr>
        <w:rPr>
          <w:highlight w:val="yellow"/>
        </w:rPr>
      </w:pPr>
      <w:r>
        <w:rPr>
          <w:highlight w:val="yellow"/>
        </w:rPr>
        <w:t>Infra</w:t>
      </w:r>
      <w:r w:rsidR="00FA3FCC">
        <w:rPr>
          <w:highlight w:val="yellow"/>
        </w:rPr>
        <w:t xml:space="preserve"> bestek</w:t>
      </w:r>
      <w:r w:rsidR="00F46831">
        <w:rPr>
          <w:highlight w:val="yellow"/>
        </w:rPr>
        <w:t xml:space="preserve"> en (raam)-overeenkomst</w:t>
      </w:r>
      <w:r w:rsidR="006C365F">
        <w:rPr>
          <w:highlight w:val="yellow"/>
        </w:rPr>
        <w:t xml:space="preserve">: </w:t>
      </w:r>
      <w:r w:rsidR="00C35CD5">
        <w:t xml:space="preserve">Voor deze opdracht wordt een </w:t>
      </w:r>
      <w:r w:rsidRPr="006C365F">
        <w:t>RAW</w:t>
      </w:r>
      <w:r w:rsidR="00C35CD5">
        <w:t>-</w:t>
      </w:r>
      <w:r w:rsidRPr="006C365F">
        <w:t xml:space="preserve">bestek op basis van de </w:t>
      </w:r>
      <w:r w:rsidRPr="006C365F" w:rsidR="003F3A46">
        <w:t>Standaard RAW Bepalingen 2020</w:t>
      </w:r>
      <w:r w:rsidR="00C35CD5">
        <w:t xml:space="preserve"> gehanteerd.</w:t>
      </w:r>
    </w:p>
    <w:p w:rsidR="00935F8D" w:rsidP="00935F8D" w:rsidRDefault="00935F8D" w14:paraId="34076FFC" w14:textId="29A539BE">
      <w:r>
        <w:t>Deze opdracht wordt verstrekt in de vorm van een RAW-</w:t>
      </w:r>
      <w:r w:rsidRPr="4218555F">
        <w:rPr>
          <w:highlight w:val="yellow"/>
        </w:rPr>
        <w:t>(raam)</w:t>
      </w:r>
      <w:r>
        <w:t xml:space="preserve">overeenkomst volgens de RAW-systematiek op basis van de UAV 2012 (versie 2025), voor zover daarvan in de RAW-systematiek niet wordt afgeweken. De </w:t>
      </w:r>
      <w:r w:rsidRPr="00C3199E">
        <w:t>RAW-</w:t>
      </w:r>
      <w:r w:rsidRPr="4218555F">
        <w:rPr>
          <w:highlight w:val="yellow"/>
        </w:rPr>
        <w:t>(raam)</w:t>
      </w:r>
      <w:r>
        <w:t xml:space="preserve">overeenkomst wordt afgesloten met </w:t>
      </w:r>
      <w:r w:rsidRPr="4218555F">
        <w:rPr>
          <w:highlight w:val="yellow"/>
        </w:rPr>
        <w:t>één</w:t>
      </w:r>
      <w:r>
        <w:t xml:space="preserve"> opdrachtnemer.</w:t>
      </w:r>
    </w:p>
    <w:p w:rsidRPr="00880571" w:rsidR="00F678FF" w:rsidP="00F678FF" w:rsidRDefault="00431C75" w14:paraId="14BCB491" w14:textId="174CC60D">
      <w:pPr>
        <w:rPr>
          <w:highlight w:val="yellow"/>
        </w:rPr>
      </w:pPr>
      <w:r w:rsidRPr="4218555F">
        <w:rPr>
          <w:highlight w:val="yellow"/>
        </w:rPr>
        <w:t>Vastgoed</w:t>
      </w:r>
      <w:r w:rsidR="00FA3FCC">
        <w:rPr>
          <w:highlight w:val="yellow"/>
        </w:rPr>
        <w:t xml:space="preserve"> bestek</w:t>
      </w:r>
      <w:r w:rsidRPr="4218555F" w:rsidR="006C365F">
        <w:rPr>
          <w:highlight w:val="yellow"/>
        </w:rPr>
        <w:t>:</w:t>
      </w:r>
      <w:r w:rsidRPr="4218555F" w:rsidR="00F678FF">
        <w:rPr>
          <w:highlight w:val="yellow"/>
        </w:rPr>
        <w:t xml:space="preserve"> </w:t>
      </w:r>
      <w:r w:rsidR="00C35CD5">
        <w:t xml:space="preserve">Voor deze opdracht wordt een </w:t>
      </w:r>
      <w:proofErr w:type="spellStart"/>
      <w:r w:rsidR="00F678FF">
        <w:t>Stabu</w:t>
      </w:r>
      <w:proofErr w:type="spellEnd"/>
      <w:r w:rsidR="00F678FF">
        <w:t xml:space="preserve"> bestek op basis van de UAV 2012 (versie 2025)</w:t>
      </w:r>
      <w:r w:rsidR="00C35CD5">
        <w:t xml:space="preserve"> gehanteerd.</w:t>
      </w:r>
    </w:p>
    <w:p w:rsidR="00F678FF" w:rsidP="00F678FF" w:rsidRDefault="00431C75" w14:paraId="2667DFF1" w14:textId="13C4CCEF">
      <w:r w:rsidRPr="5B1AA5AC">
        <w:rPr>
          <w:highlight w:val="yellow"/>
        </w:rPr>
        <w:t>Vastgoed</w:t>
      </w:r>
      <w:r w:rsidR="00935F8D">
        <w:rPr>
          <w:highlight w:val="yellow"/>
        </w:rPr>
        <w:t xml:space="preserve"> (bouwkundig en installatietechnisch)</w:t>
      </w:r>
      <w:r w:rsidRPr="5B1AA5AC" w:rsidR="006C365F">
        <w:rPr>
          <w:highlight w:val="yellow"/>
        </w:rPr>
        <w:t>:</w:t>
      </w:r>
      <w:r w:rsidRPr="5B1AA5AC" w:rsidR="00F678FF">
        <w:rPr>
          <w:highlight w:val="yellow"/>
        </w:rPr>
        <w:t xml:space="preserve"> </w:t>
      </w:r>
      <w:r w:rsidR="00C35CD5">
        <w:t xml:space="preserve">Voor deze opdracht wordt een </w:t>
      </w:r>
      <w:r w:rsidR="00F678FF">
        <w:t>werkomschrijving</w:t>
      </w:r>
      <w:r w:rsidR="1350D0D1">
        <w:t>/programma van eisen</w:t>
      </w:r>
      <w:r w:rsidR="00F678FF">
        <w:t xml:space="preserve"> op basis van de UAV 2012 (versie 2025)</w:t>
      </w:r>
      <w:r w:rsidR="00C35CD5">
        <w:t xml:space="preserve"> gehanteerd.</w:t>
      </w:r>
    </w:p>
    <w:p w:rsidR="5B1AA5AC" w:rsidRDefault="7E22DE84" w14:paraId="74705330" w14:textId="3AF4103C">
      <w:r w:rsidRPr="5B1AA5AC">
        <w:rPr>
          <w:highlight w:val="yellow"/>
        </w:rPr>
        <w:t>Vastgoed/infra</w:t>
      </w:r>
      <w:r w:rsidR="00FA3FCC">
        <w:rPr>
          <w:highlight w:val="yellow"/>
        </w:rPr>
        <w:t xml:space="preserve"> bouwteamovereenkomst</w:t>
      </w:r>
      <w:r w:rsidRPr="5B1AA5AC">
        <w:rPr>
          <w:highlight w:val="yellow"/>
        </w:rPr>
        <w:t xml:space="preserve">: </w:t>
      </w:r>
      <w:r>
        <w:t xml:space="preserve">Voor deze opdracht wordt een </w:t>
      </w:r>
      <w:r w:rsidR="00157FD3">
        <w:t>b</w:t>
      </w:r>
      <w:r>
        <w:t>ouwteamovereenkomst op basis van de UAV 2012 (versie 2025) gehanteerd.</w:t>
      </w:r>
    </w:p>
    <w:p w:rsidR="003E66F4" w:rsidP="003E66F4" w:rsidRDefault="003E66F4" w14:paraId="02D7A383" w14:textId="77777777"/>
    <w:p w:rsidR="006D5C71" w:rsidP="00020526" w:rsidRDefault="006D5C71" w14:paraId="65CF9B19" w14:textId="77777777">
      <w:pPr>
        <w:rPr>
          <w:highlight w:val="yellow"/>
        </w:rPr>
      </w:pPr>
    </w:p>
    <w:p w:rsidR="006D5C71" w:rsidP="00020526" w:rsidRDefault="006D5C71" w14:paraId="4AA46E15" w14:textId="77777777">
      <w:pPr>
        <w:rPr>
          <w:highlight w:val="yellow"/>
        </w:rPr>
      </w:pPr>
    </w:p>
    <w:p w:rsidR="00020526" w:rsidP="00020526" w:rsidRDefault="004F467B" w14:paraId="0C068ED3" w14:textId="20D1F561">
      <w:r w:rsidRPr="00122670">
        <w:rPr>
          <w:highlight w:val="yellow"/>
        </w:rPr>
        <w:t>Infra</w:t>
      </w:r>
      <w:r w:rsidR="006C365F">
        <w:rPr>
          <w:highlight w:val="yellow"/>
        </w:rPr>
        <w:t xml:space="preserve">, </w:t>
      </w:r>
      <w:r w:rsidR="00122D77">
        <w:rPr>
          <w:highlight w:val="yellow"/>
        </w:rPr>
        <w:t>keuze bij RAW-raamovereenkomst</w:t>
      </w:r>
      <w:r w:rsidRPr="006C365F" w:rsidR="006C365F">
        <w:rPr>
          <w:highlight w:val="yellow"/>
        </w:rPr>
        <w:t>:</w:t>
      </w:r>
    </w:p>
    <w:p w:rsidR="00020526" w:rsidP="00020526" w:rsidRDefault="00020526" w14:paraId="72A1E833" w14:textId="77777777">
      <w:r>
        <w:t>Op deze RAW-raamovereenkomst is van toepassing de indexering zoals aangegeven in artikel 01.04.</w:t>
      </w:r>
      <w:r w:rsidRPr="00E605B0">
        <w:rPr>
          <w:highlight w:val="yellow"/>
        </w:rPr>
        <w:t>xx</w:t>
      </w:r>
      <w:r>
        <w:t xml:space="preserve"> van deel 3 van de RAW-raamovereenkomst.</w:t>
      </w:r>
    </w:p>
    <w:p w:rsidR="00020526" w:rsidP="00020526" w:rsidRDefault="00020526" w14:paraId="4855EB88" w14:textId="77777777">
      <w:pPr>
        <w:ind w:left="709"/>
      </w:pPr>
    </w:p>
    <w:p w:rsidR="002B7109" w:rsidP="002B7109" w:rsidRDefault="002B7109" w14:paraId="4B44BF5E" w14:textId="77777777">
      <w:r>
        <w:t xml:space="preserve">De volgende documenten maken deel uit de van overeenkomst, dan wel de opdrachtbrief. Als het niet duidelijk is wat bedoeld wordt of als er verschil van mening bestaat over de uitleg van de overeenkomst of de overheidsopdracht, vindt uitleg plaats aan de hand van de aanbestedingsstukken in de volgende, aflopende volgorde van belangrijkheid: </w:t>
      </w:r>
    </w:p>
    <w:p w:rsidRPr="00A31144" w:rsidR="002B7109" w:rsidP="00741B16" w:rsidRDefault="002B7109" w14:paraId="276E4D38" w14:textId="77777777">
      <w:pPr>
        <w:pStyle w:val="ListParagraph"/>
        <w:numPr>
          <w:ilvl w:val="0"/>
          <w:numId w:val="5"/>
        </w:numPr>
      </w:pPr>
      <w:r>
        <w:t>De Nota('s) van Inlichtingen;</w:t>
      </w:r>
    </w:p>
    <w:p w:rsidRPr="00A31144" w:rsidR="002B7109" w:rsidP="00741B16" w:rsidRDefault="002B7109" w14:paraId="4D952F8A" w14:textId="77777777">
      <w:pPr>
        <w:pStyle w:val="ListParagraph"/>
        <w:numPr>
          <w:ilvl w:val="0"/>
          <w:numId w:val="5"/>
        </w:numPr>
      </w:pPr>
      <w:r w:rsidRPr="00A31144">
        <w:t xml:space="preserve">De offerteaanvraag inclusief bijlagen (het geheel van informatie over deze aanbesteding in </w:t>
      </w:r>
      <w:proofErr w:type="spellStart"/>
      <w:r w:rsidRPr="00360C6D">
        <w:rPr>
          <w:highlight w:val="yellow"/>
        </w:rPr>
        <w:t>TenderNed</w:t>
      </w:r>
      <w:proofErr w:type="spellEnd"/>
      <w:r w:rsidRPr="00360C6D">
        <w:rPr>
          <w:highlight w:val="yellow"/>
        </w:rPr>
        <w:t>/of via de mail);</w:t>
      </w:r>
    </w:p>
    <w:p w:rsidRPr="00A31144" w:rsidR="002B7109" w:rsidP="00741B16" w:rsidRDefault="002B7109" w14:paraId="6F4DA4EF" w14:textId="77777777">
      <w:pPr>
        <w:pStyle w:val="ListParagraph"/>
        <w:numPr>
          <w:ilvl w:val="0"/>
          <w:numId w:val="5"/>
        </w:numPr>
      </w:pPr>
      <w:r w:rsidRPr="00A31144">
        <w:t>De UAV 2012</w:t>
      </w:r>
      <w:r>
        <w:t xml:space="preserve"> (versie 2025)</w:t>
      </w:r>
      <w:r w:rsidRPr="00A31144">
        <w:t>;</w:t>
      </w:r>
    </w:p>
    <w:p w:rsidR="002B7109" w:rsidP="00741B16" w:rsidRDefault="002B7109" w14:paraId="10BD62EF" w14:textId="77777777">
      <w:pPr>
        <w:pStyle w:val="ListParagraph"/>
        <w:numPr>
          <w:ilvl w:val="0"/>
          <w:numId w:val="5"/>
        </w:numPr>
      </w:pPr>
      <w:r w:rsidRPr="00A31144">
        <w:t xml:space="preserve">De </w:t>
      </w:r>
      <w:r>
        <w:t>i</w:t>
      </w:r>
      <w:r w:rsidRPr="00A31144">
        <w:t>nschrijving</w:t>
      </w:r>
      <w:r>
        <w:t>.</w:t>
      </w:r>
    </w:p>
    <w:p w:rsidRPr="002B7109" w:rsidR="002B7109" w:rsidP="00486D2D" w:rsidRDefault="002B7109" w14:paraId="4FFAF33B" w14:textId="77777777"/>
    <w:p w:rsidRPr="00486D2D" w:rsidR="00CF12B7" w:rsidP="00CF12B7" w:rsidRDefault="00020526" w14:paraId="6009F1DC" w14:textId="373A4AF4">
      <w:pPr>
        <w:rPr>
          <w:i/>
          <w:iCs/>
          <w:highlight w:val="cyan"/>
        </w:rPr>
      </w:pPr>
      <w:r w:rsidRPr="00486D2D">
        <w:rPr>
          <w:i/>
          <w:iCs/>
          <w:highlight w:val="cyan"/>
        </w:rPr>
        <w:t>Opnemen in geval van een raamovereenkomst</w:t>
      </w:r>
    </w:p>
    <w:p w:rsidR="00EA5191" w:rsidP="00EA5191" w:rsidRDefault="00EA5191" w14:paraId="14925F4F" w14:textId="6569916B">
      <w:r>
        <w:t xml:space="preserve">De raamovereenkomst wordt aangegaan voor bepaalde tijd, te weten voor de duur van </w:t>
      </w:r>
      <w:r w:rsidRPr="00486D2D">
        <w:rPr>
          <w:highlight w:val="yellow"/>
        </w:rPr>
        <w:t>tijdsperiode</w:t>
      </w:r>
      <w:r>
        <w:t xml:space="preserve">, en loopt vanaf </w:t>
      </w:r>
      <w:r w:rsidRPr="00486D2D">
        <w:rPr>
          <w:highlight w:val="yellow"/>
        </w:rPr>
        <w:t xml:space="preserve">ingangsdatum </w:t>
      </w:r>
      <w:r>
        <w:rPr>
          <w:highlight w:val="yellow"/>
        </w:rPr>
        <w:t>r</w:t>
      </w:r>
      <w:r w:rsidRPr="00486D2D">
        <w:rPr>
          <w:highlight w:val="yellow"/>
        </w:rPr>
        <w:t>aamovereenkomst</w:t>
      </w:r>
      <w:r>
        <w:t xml:space="preserve"> tot </w:t>
      </w:r>
      <w:r w:rsidRPr="00486D2D">
        <w:rPr>
          <w:highlight w:val="yellow"/>
        </w:rPr>
        <w:t xml:space="preserve">expiratiedatum </w:t>
      </w:r>
      <w:r w:rsidR="00A72350">
        <w:rPr>
          <w:highlight w:val="yellow"/>
        </w:rPr>
        <w:t>r</w:t>
      </w:r>
      <w:r w:rsidRPr="00486D2D">
        <w:rPr>
          <w:highlight w:val="yellow"/>
        </w:rPr>
        <w:t>aamovereenkomst</w:t>
      </w:r>
      <w:r>
        <w:t xml:space="preserve">. </w:t>
      </w:r>
    </w:p>
    <w:p w:rsidR="00EA5191" w:rsidP="00EA5191" w:rsidRDefault="00EA5191" w14:paraId="34205AF0" w14:textId="77777777"/>
    <w:p w:rsidR="00EA5191" w:rsidP="00EA5191" w:rsidRDefault="00EA5191" w14:paraId="09267855" w14:textId="333F0106">
      <w:r>
        <w:t xml:space="preserve">Opdrachtgever heeft het recht de raamovereenkomst eenzijdig te verlengen onder dezelfde voorwaarden met ten hoogste </w:t>
      </w:r>
      <w:r w:rsidRPr="00486D2D">
        <w:rPr>
          <w:highlight w:val="yellow"/>
        </w:rPr>
        <w:t>x</w:t>
      </w:r>
      <w:r>
        <w:t xml:space="preserve"> maal voor maximaal </w:t>
      </w:r>
      <w:r w:rsidRPr="00486D2D">
        <w:rPr>
          <w:highlight w:val="yellow"/>
        </w:rPr>
        <w:t>x jaar/maanden</w:t>
      </w:r>
      <w:r>
        <w:t xml:space="preserve"> . Het voornemen tot verlenging wordt schriftelijk ten minste </w:t>
      </w:r>
      <w:r w:rsidRPr="00486D2D">
        <w:rPr>
          <w:highlight w:val="yellow"/>
        </w:rPr>
        <w:t>periode</w:t>
      </w:r>
      <w:r>
        <w:t xml:space="preserve"> vóór de afloop van de raamovereenkomst aan opdrachtnemer medegedeeld.</w:t>
      </w:r>
    </w:p>
    <w:p w:rsidR="00CC0040" w:rsidP="00CF12B7" w:rsidRDefault="00CC0040" w14:paraId="136F6879" w14:textId="77777777">
      <w:pPr>
        <w:rPr>
          <w:highlight w:val="yellow"/>
        </w:rPr>
      </w:pPr>
    </w:p>
    <w:p w:rsidRPr="005B4644" w:rsidR="005B4644" w:rsidP="00020526" w:rsidRDefault="005B4644" w14:paraId="031255FC" w14:textId="4D4CB351">
      <w:pPr>
        <w:rPr>
          <w:b/>
          <w:bCs/>
        </w:rPr>
      </w:pPr>
      <w:r w:rsidRPr="00D41C56">
        <w:rPr>
          <w:b/>
          <w:highlight w:val="yellow"/>
        </w:rPr>
        <w:t>Geraamde waarde</w:t>
      </w:r>
      <w:r w:rsidRPr="006C365F">
        <w:rPr>
          <w:b/>
        </w:rPr>
        <w:t xml:space="preserve"> </w:t>
      </w:r>
    </w:p>
    <w:p w:rsidR="00A37D2B" w:rsidP="009F143F" w:rsidRDefault="00D41C56" w14:paraId="259294C4" w14:textId="1974CEAE">
      <w:pPr>
        <w:rPr>
          <w:i/>
          <w:iCs/>
        </w:rPr>
      </w:pPr>
      <w:r w:rsidRPr="5B1AA5AC">
        <w:rPr>
          <w:i/>
          <w:iCs/>
          <w:highlight w:val="cyan"/>
        </w:rPr>
        <w:t>Opnemen bij raamovereenkomst. Het is van belang om een goede raming te maken, als de maximum waarde eerdere is bereikt dan de einddatum van de overeenkomst, dan dien je hoogstwaarschijnlijk opnieuw aan te besteden</w:t>
      </w:r>
      <w:r w:rsidR="001921CE">
        <w:rPr>
          <w:i/>
          <w:iCs/>
          <w:highlight w:val="cyan"/>
        </w:rPr>
        <w:t>.</w:t>
      </w:r>
      <w:r w:rsidRPr="5B1AA5AC" w:rsidR="7BBCDD80">
        <w:rPr>
          <w:i/>
          <w:iCs/>
          <w:highlight w:val="cyan"/>
        </w:rPr>
        <w:t xml:space="preserve"> Het advie</w:t>
      </w:r>
      <w:r w:rsidRPr="00786309" w:rsidR="7BBCDD80">
        <w:rPr>
          <w:i/>
          <w:iCs/>
          <w:highlight w:val="cyan"/>
        </w:rPr>
        <w:t>s is om de maximale waarde hoger te stellen dan de geraamde waarde</w:t>
      </w:r>
      <w:r w:rsidRPr="00786309">
        <w:rPr>
          <w:i/>
          <w:iCs/>
          <w:highlight w:val="cyan"/>
        </w:rPr>
        <w:t xml:space="preserve">. </w:t>
      </w:r>
      <w:r w:rsidR="00A37D2B">
        <w:rPr>
          <w:i/>
          <w:iCs/>
          <w:highlight w:val="cyan"/>
        </w:rPr>
        <w:t>Maak voor het benoemen van de maximum hoeveelheden een k</w:t>
      </w:r>
      <w:r w:rsidRPr="00EC2252" w:rsidR="00A37D2B">
        <w:rPr>
          <w:i/>
          <w:iCs/>
          <w:highlight w:val="cyan"/>
        </w:rPr>
        <w:t>euze tussen geld en aantallen</w:t>
      </w:r>
      <w:r w:rsidR="00A37D2B">
        <w:rPr>
          <w:i/>
          <w:iCs/>
          <w:highlight w:val="cyan"/>
        </w:rPr>
        <w:t>.</w:t>
      </w:r>
      <w:r w:rsidRPr="005B7C5D" w:rsidR="005B7C5D">
        <w:rPr>
          <w:i/>
          <w:iCs/>
          <w:highlight w:val="cyan"/>
        </w:rPr>
        <w:t xml:space="preserve"> </w:t>
      </w:r>
      <w:r w:rsidRPr="5B1AA5AC" w:rsidR="005B7C5D">
        <w:rPr>
          <w:i/>
          <w:iCs/>
          <w:highlight w:val="cyan"/>
        </w:rPr>
        <w:t>Als je geen raamovereenkomst hebt, dan kan deze alinea ‘Geraamde waarde’ verwijderd worden.</w:t>
      </w:r>
    </w:p>
    <w:p w:rsidR="005B4644" w:rsidP="009F143F" w:rsidRDefault="005B4644" w14:paraId="5AAFDC1D" w14:textId="20B046A3">
      <w:r>
        <w:t xml:space="preserve">De geraamde </w:t>
      </w:r>
      <w:r w:rsidRPr="00980DA1" w:rsidR="00E814F3">
        <w:rPr>
          <w:highlight w:val="yellow"/>
        </w:rPr>
        <w:t>opdracht</w:t>
      </w:r>
      <w:r w:rsidRPr="00980DA1">
        <w:rPr>
          <w:highlight w:val="yellow"/>
        </w:rPr>
        <w:t>waarde</w:t>
      </w:r>
      <w:r w:rsidRPr="00980DA1" w:rsidR="00E814F3">
        <w:rPr>
          <w:highlight w:val="yellow"/>
        </w:rPr>
        <w:t>/hoeveelheid</w:t>
      </w:r>
      <w:r>
        <w:t xml:space="preserve"> van de raamovereenkomst is </w:t>
      </w:r>
      <w:r w:rsidRPr="00603F19">
        <w:rPr>
          <w:highlight w:val="yellow"/>
        </w:rPr>
        <w:t xml:space="preserve">€ </w:t>
      </w:r>
      <w:r w:rsidR="00E814F3">
        <w:rPr>
          <w:highlight w:val="yellow"/>
        </w:rPr>
        <w:t>Y/aantallen</w:t>
      </w:r>
      <w:r>
        <w:t xml:space="preserve"> over de gehele looptijd </w:t>
      </w:r>
      <w:r w:rsidRPr="00360C6D">
        <w:rPr>
          <w:highlight w:val="yellow"/>
        </w:rPr>
        <w:t>inclusief verlengingsopties</w:t>
      </w:r>
      <w:r>
        <w:t>. De opdrachtnemer kan aan deze waarde geen rechten ontlenen.</w:t>
      </w:r>
    </w:p>
    <w:p w:rsidR="00DB27DA" w:rsidP="00020526" w:rsidRDefault="005B4644" w14:paraId="2B960562" w14:textId="504F6DAD">
      <w:bookmarkStart w:name="_Hlk92115779" w:id="13"/>
      <w:r>
        <w:t xml:space="preserve">De totale maximale </w:t>
      </w:r>
      <w:r w:rsidRPr="4218555F" w:rsidR="00C3499E">
        <w:rPr>
          <w:highlight w:val="yellow"/>
        </w:rPr>
        <w:t>opdracht</w:t>
      </w:r>
      <w:r w:rsidRPr="4218555F">
        <w:rPr>
          <w:highlight w:val="yellow"/>
        </w:rPr>
        <w:t>waarde</w:t>
      </w:r>
      <w:r w:rsidRPr="4218555F" w:rsidR="00C3499E">
        <w:rPr>
          <w:highlight w:val="yellow"/>
        </w:rPr>
        <w:t>/hoeveelheid</w:t>
      </w:r>
      <w:r w:rsidR="00C3499E">
        <w:t xml:space="preserve"> onder</w:t>
      </w:r>
      <w:r>
        <w:t xml:space="preserve"> de raamovereenkomst wordt gesteld op </w:t>
      </w:r>
      <w:r w:rsidRPr="4218555F">
        <w:rPr>
          <w:highlight w:val="yellow"/>
        </w:rPr>
        <w:t>€</w:t>
      </w:r>
      <w:r w:rsidRPr="4218555F" w:rsidR="00C3499E">
        <w:rPr>
          <w:highlight w:val="yellow"/>
        </w:rPr>
        <w:t>X/aantallen</w:t>
      </w:r>
      <w:r>
        <w:t xml:space="preserve"> over de gehele looptijd, inclusief verlengingsopties. </w:t>
      </w:r>
    </w:p>
    <w:p w:rsidR="00DB27DA" w:rsidP="00020526" w:rsidRDefault="00DB27DA" w14:paraId="7FD9F676" w14:textId="77777777"/>
    <w:p w:rsidRPr="00E50BA8" w:rsidR="00E50BA8" w:rsidP="00E50BA8" w:rsidRDefault="005B4644" w14:paraId="2FA87BDF" w14:textId="1871CB0F">
      <w:r>
        <w:t xml:space="preserve">De raamovereenkomst eindigt na afloop van het contractjaar waarin de </w:t>
      </w:r>
      <w:r w:rsidR="00DA0E70">
        <w:t>t</w:t>
      </w:r>
      <w:r>
        <w:t xml:space="preserve">otale maximale </w:t>
      </w:r>
      <w:r w:rsidRPr="4218555F" w:rsidR="00E22FE7">
        <w:rPr>
          <w:highlight w:val="yellow"/>
        </w:rPr>
        <w:t>opdracht</w:t>
      </w:r>
      <w:r w:rsidRPr="4218555F">
        <w:rPr>
          <w:highlight w:val="yellow"/>
        </w:rPr>
        <w:t>waarde</w:t>
      </w:r>
      <w:r w:rsidRPr="4218555F" w:rsidR="00E22FE7">
        <w:rPr>
          <w:highlight w:val="yellow"/>
        </w:rPr>
        <w:t>/hoeveelheid</w:t>
      </w:r>
      <w:r w:rsidR="00E22FE7">
        <w:t xml:space="preserve"> van </w:t>
      </w:r>
      <w:r w:rsidRPr="4218555F" w:rsidR="00E22FE7">
        <w:rPr>
          <w:highlight w:val="yellow"/>
        </w:rPr>
        <w:t>€X/aantallen</w:t>
      </w:r>
      <w:r>
        <w:t xml:space="preserve"> wordt bereikt of wanneer de aanbestedende dienst besluit deze opdracht opnieuw aan te besteden of na het sluiten van een nieuwe raamovereenkomst en uiterlijk</w:t>
      </w:r>
      <w:r w:rsidR="001921CE">
        <w:t xml:space="preserve"> op</w:t>
      </w:r>
      <w:r>
        <w:t xml:space="preserve"> </w:t>
      </w:r>
      <w:r w:rsidRPr="000E5578" w:rsidR="00845912">
        <w:rPr>
          <w:highlight w:val="yellow"/>
        </w:rPr>
        <w:t xml:space="preserve">expiratiedatum </w:t>
      </w:r>
      <w:r w:rsidR="00845912">
        <w:rPr>
          <w:highlight w:val="yellow"/>
        </w:rPr>
        <w:t>r</w:t>
      </w:r>
      <w:r w:rsidRPr="000E5578" w:rsidR="00845912">
        <w:rPr>
          <w:highlight w:val="yellow"/>
        </w:rPr>
        <w:t>aamovereenkomst</w:t>
      </w:r>
      <w:r>
        <w:t>.</w:t>
      </w:r>
      <w:bookmarkEnd w:id="13"/>
    </w:p>
    <w:p w:rsidRPr="002A41E8" w:rsidR="00DB23C3" w:rsidP="00741B16" w:rsidRDefault="00DB23C3" w14:paraId="268DF095" w14:textId="2748E143">
      <w:pPr>
        <w:pStyle w:val="Heading2"/>
        <w:numPr>
          <w:ilvl w:val="1"/>
          <w:numId w:val="3"/>
        </w:numPr>
      </w:pPr>
      <w:bookmarkStart w:name="_Toc201837335" w:id="14"/>
      <w:r w:rsidRPr="002A41E8">
        <w:t>Gunningscriterium</w:t>
      </w:r>
      <w:bookmarkEnd w:id="11"/>
      <w:bookmarkEnd w:id="14"/>
    </w:p>
    <w:p w:rsidR="00572A98" w:rsidP="00572A98" w:rsidRDefault="00572A98" w14:paraId="0BE3803E" w14:textId="69DFBF62">
      <w:r>
        <w:t xml:space="preserve">Het </w:t>
      </w:r>
      <w:r w:rsidR="000C680C">
        <w:t>g</w:t>
      </w:r>
      <w:r>
        <w:t xml:space="preserve">unningscriterium, als bedoeld in artikel </w:t>
      </w:r>
      <w:r w:rsidRPr="006B1594">
        <w:t>7.4.1</w:t>
      </w:r>
      <w:r>
        <w:t xml:space="preserve"> ARW 2016, is de Economisch Meest Voordelige Inschrijving (EMVI). Deze wordt vastgesteld op basis van:</w:t>
      </w:r>
    </w:p>
    <w:p w:rsidRPr="00B44CDC" w:rsidR="00572A98" w:rsidP="00741B16" w:rsidRDefault="00572A98" w14:paraId="03C05670" w14:textId="666F856E">
      <w:pPr>
        <w:pStyle w:val="ListParagraph"/>
        <w:numPr>
          <w:ilvl w:val="0"/>
          <w:numId w:val="13"/>
        </w:numPr>
        <w:rPr>
          <w:highlight w:val="yellow"/>
        </w:rPr>
      </w:pPr>
      <w:r w:rsidRPr="00B44CDC">
        <w:rPr>
          <w:highlight w:val="yellow"/>
        </w:rPr>
        <w:t>beste prijs-kwaliteitverhouding</w:t>
      </w:r>
    </w:p>
    <w:p w:rsidRPr="00B44CDC" w:rsidR="00572A98" w:rsidP="00741B16" w:rsidRDefault="00572A98" w14:paraId="11906288" w14:textId="377B0C5B">
      <w:pPr>
        <w:pStyle w:val="ListParagraph"/>
        <w:numPr>
          <w:ilvl w:val="0"/>
          <w:numId w:val="13"/>
        </w:numPr>
        <w:rPr>
          <w:highlight w:val="yellow"/>
        </w:rPr>
      </w:pPr>
      <w:r w:rsidRPr="00B44CDC">
        <w:rPr>
          <w:highlight w:val="yellow"/>
        </w:rPr>
        <w:t>laagste prijs</w:t>
      </w:r>
    </w:p>
    <w:p w:rsidR="009F143F" w:rsidP="00572A98" w:rsidRDefault="009F143F" w14:paraId="6DB9252D" w14:textId="77777777">
      <w:pPr>
        <w:rPr>
          <w:highlight w:val="cyan"/>
        </w:rPr>
      </w:pPr>
    </w:p>
    <w:p w:rsidRPr="004A7B1E" w:rsidR="00572A98" w:rsidP="00572A98" w:rsidRDefault="009F143F" w14:paraId="63573DF0" w14:textId="7F5B542C">
      <w:pPr>
        <w:rPr>
          <w:i/>
          <w:iCs/>
          <w:u w:val="single"/>
        </w:rPr>
      </w:pPr>
      <w:r w:rsidRPr="004A7B1E">
        <w:rPr>
          <w:i/>
          <w:iCs/>
          <w:highlight w:val="cyan"/>
        </w:rPr>
        <w:t>I</w:t>
      </w:r>
      <w:r w:rsidRPr="004A7B1E" w:rsidR="00572A98">
        <w:rPr>
          <w:i/>
          <w:iCs/>
          <w:highlight w:val="cyan"/>
        </w:rPr>
        <w:t>ndien laagste prijs dan motivatie opnemen.</w:t>
      </w:r>
      <w:r w:rsidRPr="004A7B1E">
        <w:rPr>
          <w:i/>
          <w:iCs/>
          <w:highlight w:val="cyan"/>
        </w:rPr>
        <w:t xml:space="preserve"> </w:t>
      </w:r>
      <w:r w:rsidRPr="004A7B1E" w:rsidR="00572A98">
        <w:rPr>
          <w:i/>
          <w:iCs/>
          <w:highlight w:val="cyan"/>
        </w:rPr>
        <w:t>Onderstaande motivatie is een voorbeeld</w:t>
      </w:r>
      <w:r w:rsidRPr="004A7B1E">
        <w:rPr>
          <w:i/>
          <w:iCs/>
        </w:rPr>
        <w:t>.</w:t>
      </w:r>
    </w:p>
    <w:p w:rsidRPr="002A41E8" w:rsidR="00DB23C3" w:rsidP="00DB23C3" w:rsidRDefault="00572A98" w14:paraId="71AA0792" w14:textId="74375C33">
      <w:r w:rsidRPr="4218555F">
        <w:rPr>
          <w:b/>
          <w:bCs/>
        </w:rPr>
        <w:t>Motiv</w:t>
      </w:r>
      <w:r w:rsidRPr="4218555F" w:rsidR="1FD7931D">
        <w:rPr>
          <w:b/>
          <w:bCs/>
        </w:rPr>
        <w:t>ering</w:t>
      </w:r>
      <w:r w:rsidRPr="4218555F">
        <w:rPr>
          <w:b/>
          <w:bCs/>
        </w:rPr>
        <w:t xml:space="preserve"> laagste prijs</w:t>
      </w:r>
      <w:r>
        <w:br/>
      </w:r>
      <w:r>
        <w:t xml:space="preserve">Hiervoor is gekozen omdat de vraagstelling van onderhavige opdracht al gedetailleerd in beeld is en zodanig ook in (beeld)kwaliteit is beschreven en gespecificeerd. Hierdoor worden geen voordelen verwacht van het eventueel hanteren van beste prijs-kwaliteitsverhouding als </w:t>
      </w:r>
      <w:r w:rsidR="000C680C">
        <w:t>g</w:t>
      </w:r>
      <w:r>
        <w:t xml:space="preserve">unningscriterium omdat er geen tot weinig onderscheidingsruimte is voor de markt. Dit gecombineerd met de grotere inspanning en bijbehorende transactiekosten die een </w:t>
      </w:r>
      <w:r w:rsidR="00E34EB8">
        <w:t>i</w:t>
      </w:r>
      <w:r>
        <w:t xml:space="preserve">nschrijving onder beste </w:t>
      </w:r>
      <w:r w:rsidR="00AF05C9">
        <w:t xml:space="preserve">prijs-kwaliteitsverhouding </w:t>
      </w:r>
      <w:r>
        <w:t xml:space="preserve">van de markt en aanbestedende dienst vraagt, heeft de aanbestedende dienst doen besluiten om laagste prijs als </w:t>
      </w:r>
      <w:r w:rsidR="000C680C">
        <w:t>g</w:t>
      </w:r>
      <w:r>
        <w:t>unningscriterium te hanteren.</w:t>
      </w:r>
    </w:p>
    <w:p w:rsidR="00140A16" w:rsidP="00741B16" w:rsidRDefault="00140A16" w14:paraId="687C75C7" w14:textId="6F6E902E">
      <w:pPr>
        <w:pStyle w:val="Heading2"/>
        <w:numPr>
          <w:ilvl w:val="1"/>
          <w:numId w:val="3"/>
        </w:numPr>
      </w:pPr>
      <w:bookmarkStart w:name="_Toc201837336" w:id="15"/>
      <w:r>
        <w:t>Bijlagen</w:t>
      </w:r>
      <w:bookmarkEnd w:id="15"/>
    </w:p>
    <w:p w:rsidR="00140A16" w:rsidP="00140A16" w:rsidRDefault="00140A16" w14:paraId="31BA8C4D" w14:textId="77777777">
      <w:r>
        <w:t>De volgende bijlagen maken onderdeel uit van de offerteaanvraag:</w:t>
      </w:r>
    </w:p>
    <w:p w:rsidRPr="00360C6D" w:rsidR="008937B8" w:rsidP="00741B16" w:rsidRDefault="008937B8" w14:paraId="00490646" w14:textId="7E9915AC">
      <w:pPr>
        <w:pStyle w:val="ListParagraph"/>
        <w:numPr>
          <w:ilvl w:val="0"/>
          <w:numId w:val="12"/>
        </w:numPr>
      </w:pPr>
      <w:r>
        <w:t xml:space="preserve">Bijlage </w:t>
      </w:r>
      <w:r w:rsidR="007117CC">
        <w:t>A</w:t>
      </w:r>
      <w:r>
        <w:t xml:space="preserve">: </w:t>
      </w:r>
      <w:r w:rsidR="009664A6">
        <w:t>UEA</w:t>
      </w:r>
      <w:r w:rsidR="00D37CCD">
        <w:t>-formulier</w:t>
      </w:r>
    </w:p>
    <w:p w:rsidRPr="00360C6D" w:rsidR="007117CC" w:rsidP="00741B16" w:rsidRDefault="007117CC" w14:paraId="43CCB092" w14:textId="7E12B119">
      <w:pPr>
        <w:pStyle w:val="ListParagraph"/>
        <w:numPr>
          <w:ilvl w:val="0"/>
          <w:numId w:val="12"/>
        </w:numPr>
      </w:pPr>
      <w:r w:rsidRPr="007117CC">
        <w:t xml:space="preserve">Bijlage B: </w:t>
      </w:r>
      <w:proofErr w:type="spellStart"/>
      <w:r w:rsidRPr="007117CC">
        <w:t>Social</w:t>
      </w:r>
      <w:proofErr w:type="spellEnd"/>
      <w:r w:rsidRPr="007117CC">
        <w:t xml:space="preserve"> Return bepalingen</w:t>
      </w:r>
      <w:r w:rsidRPr="00360C6D">
        <w:t xml:space="preserve"> </w:t>
      </w:r>
    </w:p>
    <w:p w:rsidRPr="00DB4138" w:rsidR="008937B8" w:rsidP="00741B16" w:rsidRDefault="008937B8" w14:paraId="1B4384C7" w14:textId="5DD63FAE">
      <w:pPr>
        <w:pStyle w:val="ListParagraph"/>
        <w:numPr>
          <w:ilvl w:val="0"/>
          <w:numId w:val="12"/>
        </w:numPr>
        <w:rPr>
          <w:highlight w:val="yellow"/>
        </w:rPr>
      </w:pPr>
      <w:r w:rsidRPr="00DB4138">
        <w:rPr>
          <w:highlight w:val="yellow"/>
        </w:rPr>
        <w:t xml:space="preserve">Bijlage </w:t>
      </w:r>
      <w:r w:rsidR="007117CC">
        <w:rPr>
          <w:highlight w:val="yellow"/>
        </w:rPr>
        <w:t>C</w:t>
      </w:r>
      <w:r w:rsidRPr="00DB4138">
        <w:rPr>
          <w:highlight w:val="yellow"/>
        </w:rPr>
        <w:t xml:space="preserve">: Vragenlijst </w:t>
      </w:r>
      <w:r w:rsidR="00E34EB8">
        <w:rPr>
          <w:highlight w:val="yellow"/>
        </w:rPr>
        <w:t>Nota van Inlichtingen</w:t>
      </w:r>
    </w:p>
    <w:p w:rsidRPr="00DB4138" w:rsidR="008937B8" w:rsidP="00741B16" w:rsidRDefault="008937B8" w14:paraId="084998F1" w14:textId="12B09BEE">
      <w:pPr>
        <w:pStyle w:val="ListParagraph"/>
        <w:numPr>
          <w:ilvl w:val="0"/>
          <w:numId w:val="12"/>
        </w:numPr>
        <w:rPr>
          <w:highlight w:val="yellow"/>
        </w:rPr>
      </w:pPr>
      <w:r w:rsidRPr="00DB4138">
        <w:rPr>
          <w:highlight w:val="yellow"/>
        </w:rPr>
        <w:t xml:space="preserve">Bijlage </w:t>
      </w:r>
      <w:r w:rsidR="007117CC">
        <w:rPr>
          <w:highlight w:val="yellow"/>
        </w:rPr>
        <w:t>D</w:t>
      </w:r>
      <w:r w:rsidRPr="00DB4138">
        <w:rPr>
          <w:highlight w:val="yellow"/>
        </w:rPr>
        <w:t>: Bestek en bijlagen</w:t>
      </w:r>
    </w:p>
    <w:p w:rsidRPr="00DB4138" w:rsidR="007117CC" w:rsidP="00741B16" w:rsidRDefault="007117CC" w14:paraId="7A6B356B" w14:textId="33E69843">
      <w:pPr>
        <w:pStyle w:val="ListParagraph"/>
        <w:numPr>
          <w:ilvl w:val="0"/>
          <w:numId w:val="12"/>
        </w:numPr>
        <w:rPr>
          <w:highlight w:val="yellow"/>
        </w:rPr>
      </w:pPr>
      <w:r w:rsidRPr="00DB4138">
        <w:rPr>
          <w:highlight w:val="yellow"/>
        </w:rPr>
        <w:t xml:space="preserve">Bijlage </w:t>
      </w:r>
      <w:r>
        <w:rPr>
          <w:highlight w:val="yellow"/>
        </w:rPr>
        <w:t>E</w:t>
      </w:r>
      <w:r w:rsidRPr="00DB4138">
        <w:rPr>
          <w:highlight w:val="yellow"/>
        </w:rPr>
        <w:t>: Inschrij</w:t>
      </w:r>
      <w:r>
        <w:rPr>
          <w:highlight w:val="yellow"/>
        </w:rPr>
        <w:t>vings</w:t>
      </w:r>
      <w:r w:rsidRPr="00DB4138">
        <w:rPr>
          <w:highlight w:val="yellow"/>
        </w:rPr>
        <w:t>biljet</w:t>
      </w:r>
    </w:p>
    <w:p w:rsidR="002F7707" w:rsidP="00741B16" w:rsidRDefault="007117CC" w14:paraId="588C1D45" w14:textId="0D54A438">
      <w:pPr>
        <w:pStyle w:val="ListParagraph"/>
        <w:numPr>
          <w:ilvl w:val="0"/>
          <w:numId w:val="12"/>
        </w:numPr>
        <w:rPr>
          <w:highlight w:val="yellow"/>
        </w:rPr>
      </w:pPr>
      <w:r w:rsidRPr="00DB4138">
        <w:rPr>
          <w:highlight w:val="yellow"/>
        </w:rPr>
        <w:t xml:space="preserve">Bijlage </w:t>
      </w:r>
      <w:r>
        <w:rPr>
          <w:highlight w:val="yellow"/>
        </w:rPr>
        <w:t>F</w:t>
      </w:r>
      <w:r w:rsidRPr="00DB4138">
        <w:rPr>
          <w:highlight w:val="yellow"/>
        </w:rPr>
        <w:t>: Inschrijfstaat</w:t>
      </w:r>
    </w:p>
    <w:p w:rsidRPr="00360C6D" w:rsidR="007117CC" w:rsidP="00741B16" w:rsidRDefault="007117CC" w14:paraId="75D4C967" w14:textId="13EDBA4F">
      <w:pPr>
        <w:pStyle w:val="ListParagraph"/>
        <w:numPr>
          <w:ilvl w:val="0"/>
          <w:numId w:val="12"/>
        </w:numPr>
        <w:rPr>
          <w:highlight w:val="yellow"/>
        </w:rPr>
      </w:pPr>
      <w:r>
        <w:rPr>
          <w:highlight w:val="yellow"/>
        </w:rPr>
        <w:t>Bijlage G: Prijzenblad</w:t>
      </w:r>
    </w:p>
    <w:p w:rsidR="0026117A" w:rsidP="00741B16" w:rsidRDefault="0026117A" w14:paraId="4B099BCE" w14:textId="2BC58368">
      <w:pPr>
        <w:pStyle w:val="Heading2"/>
        <w:numPr>
          <w:ilvl w:val="1"/>
          <w:numId w:val="3"/>
        </w:numPr>
      </w:pPr>
      <w:bookmarkStart w:name="_Toc193893416" w:id="16"/>
      <w:bookmarkStart w:name="_Toc201837337" w:id="17"/>
      <w:bookmarkEnd w:id="16"/>
      <w:r>
        <w:t>Planning</w:t>
      </w:r>
      <w:bookmarkEnd w:id="17"/>
    </w:p>
    <w:p w:rsidR="001B0B1F" w:rsidP="002F7707" w:rsidRDefault="00655F65" w14:paraId="124BC9CB" w14:textId="34D643D9">
      <w:r>
        <w:t>O</w:t>
      </w:r>
      <w:r w:rsidR="001B0B1F">
        <w:t>nderstaande</w:t>
      </w:r>
      <w:r w:rsidR="00341CA5">
        <w:t xml:space="preserve"> </w:t>
      </w:r>
      <w:r w:rsidR="19FE711F">
        <w:t>aanbestedings</w:t>
      </w:r>
      <w:r w:rsidR="002F7707">
        <w:t xml:space="preserve">planning </w:t>
      </w:r>
      <w:r>
        <w:t xml:space="preserve">is </w:t>
      </w:r>
      <w:r w:rsidR="00F33E14">
        <w:t>van toepassing</w:t>
      </w:r>
      <w:r w:rsidR="008E6782">
        <w:t>.</w:t>
      </w:r>
    </w:p>
    <w:p w:rsidR="009F143F" w:rsidP="002F7707" w:rsidRDefault="009F143F" w14:paraId="1790A900" w14:textId="77777777"/>
    <w:p w:rsidRPr="009F143F" w:rsidR="009F143F" w:rsidP="002F7707" w:rsidRDefault="009F143F" w14:paraId="2C346EA9" w14:textId="1B93206E">
      <w:pPr>
        <w:rPr>
          <w:i/>
          <w:iCs/>
        </w:rPr>
      </w:pPr>
      <w:r w:rsidRPr="009F143F">
        <w:rPr>
          <w:i/>
          <w:iCs/>
          <w:highlight w:val="cyan"/>
        </w:rPr>
        <w:t>Hou rekening met het volgende:</w:t>
      </w:r>
    </w:p>
    <w:p w:rsidRPr="009F143F" w:rsidR="009F143F" w:rsidP="00741B16" w:rsidRDefault="009F143F" w14:paraId="7589E375" w14:textId="0CCABF7D">
      <w:pPr>
        <w:pStyle w:val="ListParagraph"/>
        <w:numPr>
          <w:ilvl w:val="0"/>
          <w:numId w:val="17"/>
        </w:numPr>
        <w:rPr>
          <w:i/>
          <w:iCs/>
          <w:highlight w:val="cyan"/>
        </w:rPr>
      </w:pPr>
      <w:r w:rsidRPr="009F143F">
        <w:rPr>
          <w:i/>
          <w:iCs/>
          <w:highlight w:val="cyan"/>
        </w:rPr>
        <w:t>Minimale periode tussen verzenddatum van de uitnodiging tot ontvangst van inschrijvingen (21 dagen)periode tussen verzenddatum van de uitnodiging tot ontvangst van (volgens ARW)</w:t>
      </w:r>
    </w:p>
    <w:p w:rsidR="009F143F" w:rsidP="00741B16" w:rsidRDefault="009F143F" w14:paraId="04AE40EC" w14:textId="77777777">
      <w:pPr>
        <w:pStyle w:val="ListParagraph"/>
        <w:numPr>
          <w:ilvl w:val="0"/>
          <w:numId w:val="17"/>
        </w:numPr>
        <w:rPr>
          <w:i/>
          <w:iCs/>
        </w:rPr>
      </w:pPr>
      <w:r w:rsidRPr="009F143F">
        <w:rPr>
          <w:i/>
          <w:iCs/>
          <w:highlight w:val="cyan"/>
        </w:rPr>
        <w:t>Nadere inlichtingen dienen uiterlijk 6 dagen voor de uiterste datum voor de ontvangst van de inschrijvingen door de aanbesteder te worden verstrekt (artikel 7.11.1)</w:t>
      </w:r>
    </w:p>
    <w:p w:rsidRPr="00B1790E" w:rsidR="0027430E" w:rsidP="00741B16" w:rsidRDefault="008E3D96" w14:paraId="7B1551A7" w14:textId="62D7C655">
      <w:pPr>
        <w:pStyle w:val="ListParagraph"/>
        <w:numPr>
          <w:ilvl w:val="0"/>
          <w:numId w:val="17"/>
        </w:numPr>
        <w:rPr>
          <w:i/>
          <w:iCs/>
          <w:highlight w:val="cyan"/>
        </w:rPr>
      </w:pPr>
      <w:r w:rsidRPr="00B1790E">
        <w:rPr>
          <w:i/>
          <w:iCs/>
          <w:highlight w:val="cyan"/>
        </w:rPr>
        <w:t xml:space="preserve">Een bezwaartermijn van </w:t>
      </w:r>
      <w:r w:rsidR="00C14B97">
        <w:rPr>
          <w:i/>
          <w:iCs/>
          <w:highlight w:val="cyan"/>
        </w:rPr>
        <w:t xml:space="preserve">minimaal </w:t>
      </w:r>
      <w:r w:rsidRPr="00B1790E">
        <w:rPr>
          <w:i/>
          <w:iCs/>
          <w:highlight w:val="cyan"/>
        </w:rPr>
        <w:t>7 kalenderdagen is passend bij een meervoudig onderhandse procedure.</w:t>
      </w:r>
    </w:p>
    <w:p w:rsidR="00F33E14" w:rsidP="002F7707" w:rsidRDefault="00F33E14" w14:paraId="00892F8A" w14:textId="77777777"/>
    <w:tbl>
      <w:tblPr>
        <w:tblStyle w:val="TableGrid"/>
        <w:tblW w:w="0" w:type="auto"/>
        <w:tblInd w:w="-5" w:type="dxa"/>
        <w:tblLook w:val="04A0" w:firstRow="1" w:lastRow="0" w:firstColumn="1" w:lastColumn="0" w:noHBand="0" w:noVBand="1"/>
      </w:tblPr>
      <w:tblGrid>
        <w:gridCol w:w="3936"/>
        <w:gridCol w:w="1842"/>
      </w:tblGrid>
      <w:tr w:rsidRPr="00DB56A9" w:rsidR="00DB56A9" w:rsidTr="22BE9F59" w14:paraId="7625D2D4" w14:textId="77777777">
        <w:tc>
          <w:tcPr>
            <w:tcW w:w="3936" w:type="dxa"/>
            <w:shd w:val="clear" w:color="auto" w:fill="00B0F0"/>
          </w:tcPr>
          <w:p w:rsidRPr="00DB56A9" w:rsidR="00DB56A9" w:rsidP="006970A0" w:rsidRDefault="00DB56A9" w14:paraId="29F17CDA" w14:textId="77777777">
            <w:pPr>
              <w:rPr>
                <w:b/>
                <w:color w:val="FFFFFF" w:themeColor="background1"/>
              </w:rPr>
            </w:pPr>
            <w:r w:rsidRPr="00DB56A9">
              <w:rPr>
                <w:b/>
                <w:color w:val="FFFFFF" w:themeColor="background1"/>
              </w:rPr>
              <w:t>Activiteit</w:t>
            </w:r>
          </w:p>
        </w:tc>
        <w:tc>
          <w:tcPr>
            <w:tcW w:w="1842" w:type="dxa"/>
            <w:shd w:val="clear" w:color="auto" w:fill="00B0F0"/>
          </w:tcPr>
          <w:p w:rsidRPr="00DB56A9" w:rsidR="00DB56A9" w:rsidP="002F7707" w:rsidRDefault="00DB56A9" w14:paraId="304F881F" w14:textId="35DD9B42">
            <w:pPr>
              <w:rPr>
                <w:b/>
                <w:color w:val="FFFFFF" w:themeColor="background1"/>
              </w:rPr>
            </w:pPr>
            <w:r w:rsidRPr="00DB56A9">
              <w:rPr>
                <w:b/>
                <w:color w:val="FFFFFF" w:themeColor="background1"/>
              </w:rPr>
              <w:t>Datum</w:t>
            </w:r>
            <w:r w:rsidR="00AE5632">
              <w:rPr>
                <w:b/>
                <w:color w:val="FFFFFF" w:themeColor="background1"/>
              </w:rPr>
              <w:t xml:space="preserve"> </w:t>
            </w:r>
            <w:r w:rsidR="008129F7">
              <w:rPr>
                <w:b/>
                <w:color w:val="FFFFFF" w:themeColor="background1"/>
              </w:rPr>
              <w:t>(</w:t>
            </w:r>
            <w:r w:rsidR="00AE5632">
              <w:rPr>
                <w:b/>
                <w:color w:val="FFFFFF" w:themeColor="background1"/>
              </w:rPr>
              <w:t>en tijdstip</w:t>
            </w:r>
            <w:r w:rsidR="008129F7">
              <w:rPr>
                <w:b/>
                <w:color w:val="FFFFFF" w:themeColor="background1"/>
              </w:rPr>
              <w:t>)</w:t>
            </w:r>
          </w:p>
        </w:tc>
      </w:tr>
      <w:tr w:rsidR="00DB56A9" w:rsidTr="22BE9F59" w14:paraId="37C3C032" w14:textId="77777777">
        <w:tc>
          <w:tcPr>
            <w:tcW w:w="3936" w:type="dxa"/>
          </w:tcPr>
          <w:p w:rsidR="00DB56A9" w:rsidP="008E6782" w:rsidRDefault="003450E8" w14:paraId="2416151A" w14:textId="2A66BB24">
            <w:r>
              <w:t>Versturen uitnodiging tot inschrijving</w:t>
            </w:r>
          </w:p>
        </w:tc>
        <w:tc>
          <w:tcPr>
            <w:tcW w:w="1842" w:type="dxa"/>
          </w:tcPr>
          <w:p w:rsidR="00DB56A9" w:rsidP="002F7707" w:rsidRDefault="00DB56A9" w14:paraId="7E344EE6" w14:textId="77777777"/>
        </w:tc>
      </w:tr>
      <w:tr w:rsidR="003450E8" w:rsidTr="22BE9F59" w14:paraId="307553A7" w14:textId="77777777">
        <w:tc>
          <w:tcPr>
            <w:tcW w:w="3936" w:type="dxa"/>
          </w:tcPr>
          <w:p w:rsidR="003450E8" w:rsidP="008E6782" w:rsidRDefault="001F7843" w14:paraId="70F3B8DC" w14:textId="37EB5861">
            <w:r w:rsidRPr="001F7843">
              <w:rPr>
                <w:highlight w:val="yellow"/>
              </w:rPr>
              <w:t>Aanwijs</w:t>
            </w:r>
          </w:p>
        </w:tc>
        <w:tc>
          <w:tcPr>
            <w:tcW w:w="1842" w:type="dxa"/>
          </w:tcPr>
          <w:p w:rsidR="003450E8" w:rsidP="002F7707" w:rsidRDefault="003450E8" w14:paraId="5107B9F2" w14:textId="77777777"/>
        </w:tc>
      </w:tr>
      <w:tr w:rsidR="00DB56A9" w:rsidTr="22BE9F59" w14:paraId="1C3DEF9F" w14:textId="77777777">
        <w:tc>
          <w:tcPr>
            <w:tcW w:w="3936" w:type="dxa"/>
          </w:tcPr>
          <w:p w:rsidRPr="008E6782" w:rsidR="00DB56A9" w:rsidP="002F7707" w:rsidRDefault="00DB56A9" w14:paraId="6BB114B4" w14:textId="5129CD6C">
            <w:pPr>
              <w:rPr>
                <w:b/>
              </w:rPr>
            </w:pPr>
            <w:r w:rsidRPr="008E6782">
              <w:rPr>
                <w:b/>
              </w:rPr>
              <w:t>Uiterste datum voor stellen van vragen</w:t>
            </w:r>
          </w:p>
        </w:tc>
        <w:tc>
          <w:tcPr>
            <w:tcW w:w="1842" w:type="dxa"/>
          </w:tcPr>
          <w:p w:rsidR="00DB56A9" w:rsidP="002F7707" w:rsidRDefault="2DC7F4BD" w14:paraId="037435BB" w14:textId="124CACB4">
            <w:r w:rsidRPr="00623FDF">
              <w:rPr>
                <w:highlight w:val="yellow"/>
              </w:rPr>
              <w:t>&lt;Datum en tijdstip&gt;</w:t>
            </w:r>
          </w:p>
        </w:tc>
      </w:tr>
      <w:tr w:rsidR="00DB56A9" w:rsidTr="22BE9F59" w14:paraId="44A30A74" w14:textId="77777777">
        <w:tc>
          <w:tcPr>
            <w:tcW w:w="3936" w:type="dxa"/>
          </w:tcPr>
          <w:p w:rsidR="00DB56A9" w:rsidP="002F7707" w:rsidRDefault="0005111A" w14:paraId="0F1E7271" w14:textId="6934D763">
            <w:r>
              <w:t>Nota</w:t>
            </w:r>
            <w:r w:rsidR="00DB56A9">
              <w:t xml:space="preserve"> van Inlichtingen beschikbaar stellen</w:t>
            </w:r>
          </w:p>
        </w:tc>
        <w:tc>
          <w:tcPr>
            <w:tcW w:w="1842" w:type="dxa"/>
          </w:tcPr>
          <w:p w:rsidR="00DB56A9" w:rsidP="002F7707" w:rsidRDefault="00DB56A9" w14:paraId="1E191E10" w14:textId="77777777"/>
        </w:tc>
      </w:tr>
      <w:tr w:rsidR="00DB56A9" w:rsidTr="22BE9F59" w14:paraId="5236B642" w14:textId="77777777">
        <w:tc>
          <w:tcPr>
            <w:tcW w:w="3936" w:type="dxa"/>
          </w:tcPr>
          <w:p w:rsidRPr="008E6782" w:rsidR="00DB56A9" w:rsidP="008E6782" w:rsidRDefault="00DB56A9" w14:paraId="3DD4D849" w14:textId="77777777">
            <w:pPr>
              <w:rPr>
                <w:b/>
              </w:rPr>
            </w:pPr>
            <w:r w:rsidRPr="008E6782">
              <w:rPr>
                <w:b/>
              </w:rPr>
              <w:t>Uiterste datum voor inschrijven</w:t>
            </w:r>
          </w:p>
        </w:tc>
        <w:tc>
          <w:tcPr>
            <w:tcW w:w="1842" w:type="dxa"/>
          </w:tcPr>
          <w:p w:rsidR="00DB56A9" w:rsidP="002F7707" w:rsidRDefault="06E754F1" w14:paraId="297A41B0" w14:textId="52043E1E">
            <w:r w:rsidRPr="00623FDF">
              <w:rPr>
                <w:highlight w:val="yellow"/>
              </w:rPr>
              <w:t>&lt;Datum en tijdstip&gt;</w:t>
            </w:r>
          </w:p>
        </w:tc>
      </w:tr>
      <w:tr w:rsidR="00DB56A9" w:rsidTr="22BE9F59" w14:paraId="0BAFED7D" w14:textId="77777777">
        <w:tc>
          <w:tcPr>
            <w:tcW w:w="3936" w:type="dxa"/>
          </w:tcPr>
          <w:p w:rsidR="00DB56A9" w:rsidP="002F7707" w:rsidRDefault="00DB56A9" w14:paraId="17FADA18" w14:textId="62A29BE6">
            <w:r>
              <w:t xml:space="preserve">Mededeling </w:t>
            </w:r>
            <w:r w:rsidR="00E34EB8">
              <w:t>g</w:t>
            </w:r>
            <w:r w:rsidR="0034056D">
              <w:t>unningsbeslissing</w:t>
            </w:r>
            <w:r>
              <w:t xml:space="preserve"> (voornemen)</w:t>
            </w:r>
          </w:p>
        </w:tc>
        <w:tc>
          <w:tcPr>
            <w:tcW w:w="1842" w:type="dxa"/>
          </w:tcPr>
          <w:p w:rsidR="00DB56A9" w:rsidP="002F7707" w:rsidRDefault="00DB56A9" w14:paraId="0D8D9593" w14:textId="77777777"/>
        </w:tc>
      </w:tr>
      <w:tr w:rsidR="00DB56A9" w:rsidTr="22BE9F59" w14:paraId="41E4EEA5" w14:textId="77777777">
        <w:tc>
          <w:tcPr>
            <w:tcW w:w="3936" w:type="dxa"/>
          </w:tcPr>
          <w:p w:rsidR="00DB56A9" w:rsidP="002F7707" w:rsidRDefault="00DB56A9" w14:paraId="77369A04" w14:textId="233CA514">
            <w:r>
              <w:t>Bezwaartermijn (</w:t>
            </w:r>
            <w:r w:rsidRPr="00C14B97" w:rsidR="00C14B97">
              <w:rPr>
                <w:highlight w:val="yellow"/>
              </w:rPr>
              <w:t>XX</w:t>
            </w:r>
            <w:r w:rsidRPr="00C14B97" w:rsidR="006D73C3">
              <w:rPr>
                <w:highlight w:val="yellow"/>
              </w:rPr>
              <w:t xml:space="preserve"> </w:t>
            </w:r>
            <w:r w:rsidR="00C14B97">
              <w:t>k</w:t>
            </w:r>
            <w:r w:rsidR="006970A0">
              <w:t>alender</w:t>
            </w:r>
            <w:r>
              <w:t>dagen)</w:t>
            </w:r>
            <w:r w:rsidR="00CA0426">
              <w:t xml:space="preserve"> </w:t>
            </w:r>
          </w:p>
        </w:tc>
        <w:tc>
          <w:tcPr>
            <w:tcW w:w="1842" w:type="dxa"/>
          </w:tcPr>
          <w:p w:rsidR="00DB56A9" w:rsidP="002F7707" w:rsidRDefault="00DB56A9" w14:paraId="04BF81D8" w14:textId="77777777"/>
        </w:tc>
      </w:tr>
      <w:tr w:rsidR="00DB56A9" w:rsidTr="22BE9F59" w14:paraId="3697B584" w14:textId="77777777">
        <w:tc>
          <w:tcPr>
            <w:tcW w:w="3936" w:type="dxa"/>
          </w:tcPr>
          <w:p w:rsidRPr="00F33E14" w:rsidR="00DB56A9" w:rsidP="002F7707" w:rsidRDefault="00DB56A9" w14:paraId="06A40C1B" w14:textId="27EDEC04">
            <w:r w:rsidRPr="00F33E14">
              <w:t xml:space="preserve">Ondertekening </w:t>
            </w:r>
            <w:r w:rsidR="00E34EB8">
              <w:t>o</w:t>
            </w:r>
            <w:r w:rsidRPr="00F33E14">
              <w:t>vereenkomst</w:t>
            </w:r>
          </w:p>
        </w:tc>
        <w:tc>
          <w:tcPr>
            <w:tcW w:w="1842" w:type="dxa"/>
          </w:tcPr>
          <w:p w:rsidR="00DB56A9" w:rsidP="002F7707" w:rsidRDefault="00DB56A9" w14:paraId="5E712B51" w14:textId="77777777"/>
        </w:tc>
      </w:tr>
      <w:tr w:rsidR="00DB56A9" w:rsidTr="22BE9F59" w14:paraId="2CB9FD69" w14:textId="77777777">
        <w:tc>
          <w:tcPr>
            <w:tcW w:w="3936" w:type="dxa"/>
          </w:tcPr>
          <w:p w:rsidRPr="00F33E14" w:rsidR="00DB56A9" w:rsidP="002F7707" w:rsidRDefault="00DB7DD9" w14:paraId="751B62CA" w14:textId="2E23DF11">
            <w:r w:rsidRPr="002A6B67">
              <w:t>Opdrachtverlening</w:t>
            </w:r>
          </w:p>
        </w:tc>
        <w:tc>
          <w:tcPr>
            <w:tcW w:w="1842" w:type="dxa"/>
          </w:tcPr>
          <w:p w:rsidR="00DB56A9" w:rsidP="002F7707" w:rsidRDefault="00DB56A9" w14:paraId="36A9D76B" w14:textId="77777777"/>
        </w:tc>
      </w:tr>
    </w:tbl>
    <w:p w:rsidR="00F33E14" w:rsidP="002F7707" w:rsidRDefault="00F33E14" w14:paraId="763B814E" w14:textId="77777777"/>
    <w:p w:rsidR="002F7707" w:rsidP="23ED4819" w:rsidRDefault="7663C98A" w14:paraId="00802CAF" w14:textId="54537EF8">
      <w:r w:rsidRPr="23ED4819">
        <w:rPr>
          <w:rFonts w:eastAsia="Arial"/>
        </w:rPr>
        <w:t xml:space="preserve">Indien er wijzigingen in de planning komen zullen die kenbaar gemaakt worden via </w:t>
      </w:r>
      <w:proofErr w:type="spellStart"/>
      <w:r w:rsidRPr="00EF7C85">
        <w:rPr>
          <w:rFonts w:eastAsia="Arial"/>
          <w:highlight w:val="yellow"/>
        </w:rPr>
        <w:t>TenderNed</w:t>
      </w:r>
      <w:proofErr w:type="spellEnd"/>
      <w:r w:rsidRPr="00360C6D" w:rsidR="00A960DD">
        <w:rPr>
          <w:rFonts w:eastAsia="Arial"/>
          <w:highlight w:val="yellow"/>
        </w:rPr>
        <w:t>/per email</w:t>
      </w:r>
      <w:r w:rsidRPr="00360C6D">
        <w:rPr>
          <w:rFonts w:eastAsia="Arial"/>
          <w:highlight w:val="yellow"/>
        </w:rPr>
        <w:t>.</w:t>
      </w:r>
      <w:r w:rsidRPr="23ED4819">
        <w:rPr>
          <w:rFonts w:eastAsia="Arial"/>
        </w:rPr>
        <w:t xml:space="preserve"> </w:t>
      </w:r>
      <w:r w:rsidR="00EC17E3">
        <w:rPr>
          <w:rFonts w:eastAsia="Arial"/>
        </w:rPr>
        <w:t>De laatst gecommuniceerde planning is leidend.</w:t>
      </w:r>
    </w:p>
    <w:p w:rsidR="007C173C" w:rsidRDefault="007C173C" w14:paraId="503EDCC3" w14:textId="77777777">
      <w:pPr>
        <w:spacing w:line="240" w:lineRule="auto"/>
      </w:pPr>
      <w:r>
        <w:br w:type="page"/>
      </w:r>
    </w:p>
    <w:p w:rsidR="007C173C" w:rsidP="00741B16" w:rsidRDefault="007C173C" w14:paraId="16A7FE9C" w14:textId="3D74F3CA">
      <w:pPr>
        <w:pStyle w:val="Heading1"/>
        <w:numPr>
          <w:ilvl w:val="0"/>
          <w:numId w:val="3"/>
        </w:numPr>
      </w:pPr>
      <w:bookmarkStart w:name="_Toc201837338" w:id="18"/>
      <w:r w:rsidRPr="002C6664">
        <w:t xml:space="preserve">Voorwaarden aan </w:t>
      </w:r>
      <w:r w:rsidR="00E34EB8">
        <w:t>i</w:t>
      </w:r>
      <w:r w:rsidR="00BA77ED">
        <w:t>nschrijving</w:t>
      </w:r>
      <w:bookmarkEnd w:id="18"/>
    </w:p>
    <w:p w:rsidR="007C173C" w:rsidP="00741B16" w:rsidRDefault="006D7BBC" w14:paraId="45DF567A" w14:textId="149E38B6">
      <w:pPr>
        <w:pStyle w:val="Heading2"/>
        <w:numPr>
          <w:ilvl w:val="1"/>
          <w:numId w:val="3"/>
        </w:numPr>
      </w:pPr>
      <w:bookmarkStart w:name="_Toc201837339" w:id="19"/>
      <w:r>
        <w:t>Algemene voorwaarden</w:t>
      </w:r>
      <w:bookmarkEnd w:id="19"/>
    </w:p>
    <w:p w:rsidR="007C173C" w:rsidP="007C173C" w:rsidRDefault="007C173C" w14:paraId="7CA01E10" w14:textId="1791E479">
      <w:r>
        <w:t xml:space="preserve">Het indienen van een </w:t>
      </w:r>
      <w:r w:rsidR="00A74CA4">
        <w:t>i</w:t>
      </w:r>
      <w:r w:rsidR="00BA77ED">
        <w:t>nschrijving</w:t>
      </w:r>
      <w:r>
        <w:t xml:space="preserve"> houdt in dat </w:t>
      </w:r>
      <w:r w:rsidR="00E34EB8">
        <w:t>Inschrijver</w:t>
      </w:r>
      <w:r>
        <w:t xml:space="preserve"> instemt met alle voorwaarden voor deze procedure zoals hieronder beschreven. </w:t>
      </w:r>
    </w:p>
    <w:p w:rsidRPr="00326134" w:rsidR="007C173C" w:rsidP="00326134" w:rsidRDefault="007C173C" w14:paraId="25AE5469" w14:textId="141B4B95">
      <w:pPr>
        <w:pStyle w:val="Stijl1"/>
      </w:pPr>
      <w:r w:rsidRPr="00326134">
        <w:t xml:space="preserve">Geldigheidsduur </w:t>
      </w:r>
      <w:r w:rsidR="00E34EB8">
        <w:t>i</w:t>
      </w:r>
      <w:r w:rsidRPr="00326134" w:rsidR="00BA77ED">
        <w:t>nschrijving</w:t>
      </w:r>
    </w:p>
    <w:p w:rsidR="00923FDC" w:rsidP="00045380" w:rsidRDefault="00756B32" w14:paraId="64D49E16" w14:textId="33CD10BC">
      <w:pPr>
        <w:adjustRightInd w:val="0"/>
        <w:spacing w:line="280" w:lineRule="atLeast"/>
        <w:contextualSpacing/>
      </w:pPr>
      <w:r>
        <w:t xml:space="preserve">De </w:t>
      </w:r>
      <w:r w:rsidR="00A74CA4">
        <w:t>i</w:t>
      </w:r>
      <w:r w:rsidR="00E34EB8">
        <w:t>nschrijver</w:t>
      </w:r>
      <w:r w:rsidR="007C173C">
        <w:t xml:space="preserve"> doet zijn </w:t>
      </w:r>
      <w:r w:rsidR="00E34EB8">
        <w:t>i</w:t>
      </w:r>
      <w:r w:rsidR="00BA77ED">
        <w:t>nschrijving</w:t>
      </w:r>
      <w:r w:rsidR="007C173C">
        <w:t xml:space="preserve"> tot minimaal </w:t>
      </w:r>
      <w:r>
        <w:t xml:space="preserve">30 </w:t>
      </w:r>
      <w:r w:rsidR="00923FDC">
        <w:t>kalender</w:t>
      </w:r>
      <w:r w:rsidR="007C173C">
        <w:t xml:space="preserve">dagen na de sluitingsdatum voor het indienen van een </w:t>
      </w:r>
      <w:r w:rsidR="00E34EB8">
        <w:t>i</w:t>
      </w:r>
      <w:r w:rsidR="00BA77ED">
        <w:t>nschrijving</w:t>
      </w:r>
      <w:r w:rsidR="007C173C">
        <w:t xml:space="preserve"> gestand, ook als er tot definitieve gunning is overgegaan. Dit betekent dat ook de </w:t>
      </w:r>
      <w:r w:rsidR="00E34EB8">
        <w:t>inschrijver</w:t>
      </w:r>
      <w:r w:rsidR="007C173C">
        <w:t xml:space="preserve">s aan wie de opdracht niet wordt gegund, hun </w:t>
      </w:r>
      <w:r w:rsidR="00E34EB8">
        <w:t>i</w:t>
      </w:r>
      <w:r w:rsidR="00BA77ED">
        <w:t>nschrijving</w:t>
      </w:r>
      <w:r w:rsidR="007C173C">
        <w:t xml:space="preserve"> deze </w:t>
      </w:r>
      <w:r w:rsidR="00F55599">
        <w:t xml:space="preserve">30 </w:t>
      </w:r>
      <w:r w:rsidR="00923FDC">
        <w:t>kalender</w:t>
      </w:r>
      <w:r w:rsidR="007C173C">
        <w:t xml:space="preserve">dagen gestand doen. Mocht er een kort geding worden gestart naar aanleiding van de </w:t>
      </w:r>
      <w:r w:rsidR="00A74CA4">
        <w:t>gunningsbeslissing</w:t>
      </w:r>
      <w:r w:rsidR="007C173C">
        <w:t xml:space="preserve">, dan dient de </w:t>
      </w:r>
      <w:r w:rsidR="00E34EB8">
        <w:t>i</w:t>
      </w:r>
      <w:r w:rsidR="00BA6EDF">
        <w:t>nschrijver</w:t>
      </w:r>
      <w:r w:rsidR="007C173C">
        <w:t xml:space="preserve">, als deze termijn van </w:t>
      </w:r>
      <w:r w:rsidR="00F55599">
        <w:t xml:space="preserve">30 </w:t>
      </w:r>
      <w:r w:rsidR="00923FDC">
        <w:t>kalender</w:t>
      </w:r>
      <w:r w:rsidR="007C173C">
        <w:t xml:space="preserve">dagen wordt overschreden, zijn </w:t>
      </w:r>
      <w:r w:rsidR="00E34EB8">
        <w:t>i</w:t>
      </w:r>
      <w:r w:rsidR="00BA77ED">
        <w:t>nschrijving</w:t>
      </w:r>
      <w:r w:rsidR="007C173C">
        <w:t xml:space="preserve"> verlengd gestand te doen tot 4 weken (termijn om hoger beroep aan te tekenen) na de datum waarop de voorzieningenrechter uitspraak heeft gedaan en voor de periode die de </w:t>
      </w:r>
      <w:r w:rsidR="00A74CA4">
        <w:t>a</w:t>
      </w:r>
      <w:r w:rsidR="0082645A">
        <w:t xml:space="preserve">anbestedende dienst </w:t>
      </w:r>
      <w:r w:rsidR="007C173C">
        <w:t>nodig heeft</w:t>
      </w:r>
      <w:r w:rsidR="00B6628A">
        <w:t xml:space="preserve"> </w:t>
      </w:r>
      <w:r w:rsidR="007C173C">
        <w:t xml:space="preserve">om redelijkerwijs te voldoen aan de uitspraak. </w:t>
      </w:r>
    </w:p>
    <w:p w:rsidRPr="00326134" w:rsidR="007C173C" w:rsidP="00326134" w:rsidRDefault="00CD58DF" w14:paraId="74ED5847" w14:textId="1318404C">
      <w:pPr>
        <w:pStyle w:val="Stijl1"/>
      </w:pPr>
      <w:r w:rsidRPr="00326134">
        <w:t>K</w:t>
      </w:r>
      <w:r w:rsidRPr="00326134" w:rsidR="007C173C">
        <w:t>ostenvergoeding</w:t>
      </w:r>
    </w:p>
    <w:p w:rsidRPr="00AA62D2" w:rsidR="00F55599" w:rsidP="23A4C3D9" w:rsidRDefault="00F55599" w14:paraId="40C385CF" w14:textId="4DFA1486">
      <w:pPr>
        <w:rPr>
          <w:i/>
          <w:iCs/>
        </w:rPr>
      </w:pPr>
      <w:r w:rsidRPr="23A4C3D9">
        <w:rPr>
          <w:i/>
          <w:iCs/>
          <w:highlight w:val="cyan"/>
        </w:rPr>
        <w:t>Overweeg een koste</w:t>
      </w:r>
      <w:r w:rsidRPr="00A36B65">
        <w:rPr>
          <w:i/>
          <w:iCs/>
          <w:highlight w:val="cyan"/>
        </w:rPr>
        <w:t xml:space="preserve">nvergoeding als er al </w:t>
      </w:r>
      <w:r w:rsidRPr="00A36B65" w:rsidR="00B94653">
        <w:rPr>
          <w:i/>
          <w:iCs/>
          <w:highlight w:val="cyan"/>
        </w:rPr>
        <w:t>een (gedeeltelijke)</w:t>
      </w:r>
      <w:r w:rsidRPr="00A36B65">
        <w:rPr>
          <w:i/>
          <w:iCs/>
          <w:highlight w:val="cyan"/>
        </w:rPr>
        <w:t xml:space="preserve"> uitwerking van de opdracht wordt gevraagd bij inschrijving.</w:t>
      </w:r>
      <w:r w:rsidRPr="00A36B65" w:rsidR="00A36B65">
        <w:rPr>
          <w:i/>
          <w:iCs/>
          <w:highlight w:val="cyan"/>
        </w:rPr>
        <w:t xml:space="preserve"> Zie voor meer informatie de </w:t>
      </w:r>
      <w:hyperlink w:history="1" r:id="rId12">
        <w:r w:rsidRPr="00A36B65" w:rsidR="00A36B65">
          <w:rPr>
            <w:rStyle w:val="Hyperlink"/>
            <w:i/>
            <w:iCs/>
            <w:highlight w:val="cyan"/>
          </w:rPr>
          <w:t xml:space="preserve">Handreiking tenderkostenvergoeding | </w:t>
        </w:r>
        <w:proofErr w:type="spellStart"/>
        <w:r w:rsidRPr="00A36B65" w:rsidR="00A36B65">
          <w:rPr>
            <w:rStyle w:val="Hyperlink"/>
            <w:i/>
            <w:iCs/>
            <w:highlight w:val="cyan"/>
          </w:rPr>
          <w:t>PIANOo</w:t>
        </w:r>
        <w:proofErr w:type="spellEnd"/>
        <w:r w:rsidRPr="00A36B65" w:rsidR="00A36B65">
          <w:rPr>
            <w:rStyle w:val="Hyperlink"/>
            <w:i/>
            <w:iCs/>
            <w:highlight w:val="cyan"/>
          </w:rPr>
          <w:t xml:space="preserve"> - Expertisecentrum Aanbesteden</w:t>
        </w:r>
      </w:hyperlink>
    </w:p>
    <w:p w:rsidR="007C173C" w:rsidP="007C173C" w:rsidRDefault="00BA6EDF" w14:paraId="21A1619A" w14:textId="5078AE4C">
      <w:r>
        <w:t>Inschrijver</w:t>
      </w:r>
      <w:r w:rsidR="007C173C">
        <w:t xml:space="preserve">s hebben geen recht op vergoeding van enigerlei schade en/of kosten in verband met deze aanbesteding. De door de </w:t>
      </w:r>
      <w:r w:rsidR="00E34EB8">
        <w:t>i</w:t>
      </w:r>
      <w:r>
        <w:t>nschrijver</w:t>
      </w:r>
      <w:r w:rsidR="007C173C">
        <w:t xml:space="preserve">s gemaakte kosten met betrekking tot deze aanbestedingsprocedure komen geheel voor eigen rekening van </w:t>
      </w:r>
      <w:r w:rsidR="00E34EB8">
        <w:t>i</w:t>
      </w:r>
      <w:r>
        <w:t>nschrijver</w:t>
      </w:r>
      <w:r w:rsidR="007C173C">
        <w:t xml:space="preserve">. </w:t>
      </w:r>
    </w:p>
    <w:p w:rsidRPr="00326134" w:rsidR="007C173C" w:rsidP="00326134" w:rsidRDefault="007C173C" w14:paraId="472A08D7" w14:textId="1E420E4E">
      <w:pPr>
        <w:pStyle w:val="Stijl1"/>
      </w:pPr>
      <w:r w:rsidRPr="00326134">
        <w:t>Voorbehouden</w:t>
      </w:r>
    </w:p>
    <w:p w:rsidR="007C173C" w:rsidP="007C173C" w:rsidRDefault="007C173C" w14:paraId="32A20D47" w14:textId="36EEC0F4">
      <w:r>
        <w:t xml:space="preserve">De </w:t>
      </w:r>
      <w:r w:rsidR="00A74CA4">
        <w:t>aanbestedende dienst</w:t>
      </w:r>
      <w:r>
        <w:t xml:space="preserve"> mag op elk moment het gehele aanbestedingstraject tijdelijk of definitief stoppen of niet tot opdrachtverlening overgaan. Hieronder valt ook de situatie dat er naar het oordeel van </w:t>
      </w:r>
      <w:r w:rsidR="00C7263F">
        <w:t xml:space="preserve">de </w:t>
      </w:r>
      <w:r w:rsidR="00A74CA4">
        <w:t>aanbestedende dienst</w:t>
      </w:r>
      <w:r w:rsidR="0061793A">
        <w:t xml:space="preserve"> </w:t>
      </w:r>
      <w:r>
        <w:t xml:space="preserve">te weinig </w:t>
      </w:r>
      <w:r w:rsidR="00E34EB8">
        <w:t>i</w:t>
      </w:r>
      <w:r w:rsidR="00BA77ED">
        <w:t>nschrijving</w:t>
      </w:r>
      <w:r>
        <w:t xml:space="preserve">en zijn ontvangen. </w:t>
      </w:r>
    </w:p>
    <w:p w:rsidR="007C173C" w:rsidP="007C173C" w:rsidRDefault="007C173C" w14:paraId="0DE42939" w14:textId="77777777"/>
    <w:p w:rsidR="007C173C" w:rsidP="007C173C" w:rsidRDefault="007C173C" w14:paraId="050E2DAD" w14:textId="07D88AFC">
      <w:r>
        <w:t xml:space="preserve">De </w:t>
      </w:r>
      <w:r w:rsidR="00C9680B">
        <w:t>mededeling</w:t>
      </w:r>
      <w:r>
        <w:t xml:space="preserve"> van de </w:t>
      </w:r>
      <w:r w:rsidR="00A74CA4">
        <w:t>gunningsbeslissing</w:t>
      </w:r>
      <w:r>
        <w:t xml:space="preserve"> vindt plaats onder nadrukkelijk voorbehoud van bestuurlijke goedkeuring. Een voornemen tot gunning houdt geen aanvaarding in zoals bedoeld in de zin van artikel 6:217 lid 1 Burgerlijk Wetboek. De definitieve gunning zal plaatsvinden doordat de </w:t>
      </w:r>
      <w:r w:rsidR="00C9680B">
        <w:t>opdrachtgever</w:t>
      </w:r>
      <w:r>
        <w:t xml:space="preserve"> de door hem getekende </w:t>
      </w:r>
      <w:r w:rsidR="00C9680B">
        <w:t>overeenkomst</w:t>
      </w:r>
      <w:r w:rsidR="008F13A2">
        <w:t xml:space="preserve"> of een opdrachtbrief</w:t>
      </w:r>
      <w:r>
        <w:t xml:space="preserve"> doet toekomen aan de winnende </w:t>
      </w:r>
      <w:r w:rsidR="00E34EB8">
        <w:t>i</w:t>
      </w:r>
      <w:r w:rsidR="00BA6EDF">
        <w:t>nschrijver</w:t>
      </w:r>
      <w:r>
        <w:t xml:space="preserve">. De winnende </w:t>
      </w:r>
      <w:r w:rsidR="00E34EB8">
        <w:t>inschrijver</w:t>
      </w:r>
      <w:r>
        <w:t xml:space="preserve"> tekent de </w:t>
      </w:r>
      <w:r w:rsidR="00C9680B">
        <w:t>overeenkomst</w:t>
      </w:r>
      <w:r>
        <w:t xml:space="preserve"> slechts ter bevestiging van de al gemaakte afspraken.</w:t>
      </w:r>
    </w:p>
    <w:p w:rsidR="007C173C" w:rsidP="007C173C" w:rsidRDefault="007C173C" w14:paraId="0BFB01A5" w14:textId="77777777"/>
    <w:p w:rsidR="007C173C" w:rsidP="007C173C" w:rsidRDefault="007C173C" w14:paraId="7C697FE7" w14:textId="784B339C">
      <w:r>
        <w:t xml:space="preserve">De </w:t>
      </w:r>
      <w:r w:rsidR="00A74CA4">
        <w:t>aanbestedende dienst</w:t>
      </w:r>
      <w:r w:rsidR="00F93AA4">
        <w:t xml:space="preserve"> </w:t>
      </w:r>
      <w:r>
        <w:t xml:space="preserve">mag de inhoud van deze aanbesteding - waaronder de daarin opgenomen planning - tot </w:t>
      </w:r>
      <w:r w:rsidR="00DF308B">
        <w:t>6 kalender</w:t>
      </w:r>
      <w:r>
        <w:t xml:space="preserve">dagen voor de uiterlijke datum van indienen van de </w:t>
      </w:r>
      <w:r w:rsidR="00E34EB8">
        <w:t>i</w:t>
      </w:r>
      <w:r w:rsidR="00BA77ED">
        <w:t>nschrijving</w:t>
      </w:r>
      <w:r>
        <w:t xml:space="preserve"> (sluitdatum) aanvullen of wijzigen.</w:t>
      </w:r>
      <w:r w:rsidR="00B6628A">
        <w:t xml:space="preserve"> </w:t>
      </w:r>
    </w:p>
    <w:p w:rsidRPr="00326134" w:rsidR="007C173C" w:rsidP="00326134" w:rsidRDefault="007C173C" w14:paraId="765CB8BA" w14:textId="136FF517">
      <w:pPr>
        <w:pStyle w:val="Stijl1"/>
      </w:pPr>
      <w:r w:rsidRPr="00326134">
        <w:t>Mogelijk ontbrekende informatie en controle</w:t>
      </w:r>
    </w:p>
    <w:p w:rsidR="007C173C" w:rsidP="007C173C" w:rsidRDefault="00F93AA4" w14:paraId="5E27A27E" w14:textId="0A676523">
      <w:r>
        <w:t xml:space="preserve">Aanbestedende dienst </w:t>
      </w:r>
      <w:r w:rsidR="007C173C">
        <w:t xml:space="preserve">mag alle verstrekte gegevens op juistheid te controleren. Mocht blijken dat informatie ontbreekt, dan kan </w:t>
      </w:r>
      <w:r w:rsidR="00A74CA4">
        <w:t>aanbestedende dienst</w:t>
      </w:r>
      <w:r w:rsidR="0042072B">
        <w:t xml:space="preserve"> </w:t>
      </w:r>
      <w:r w:rsidR="007C173C">
        <w:t xml:space="preserve">besluiten om die ontbrekende informatie alsnog op te vragen. </w:t>
      </w:r>
      <w:r w:rsidR="00E2297C">
        <w:t xml:space="preserve">Aanbestedende dienst </w:t>
      </w:r>
      <w:r w:rsidR="007C173C">
        <w:t xml:space="preserve">is daartoe op geen enkele wijze verplicht. De </w:t>
      </w:r>
      <w:r w:rsidR="00A74CA4">
        <w:t>aanbestedende dienst</w:t>
      </w:r>
      <w:r w:rsidR="00E2297C">
        <w:t xml:space="preserve"> </w:t>
      </w:r>
      <w:r w:rsidR="007C173C">
        <w:t>mag ook om aanvulling, verduidelijking of bewijsstukken vragen.</w:t>
      </w:r>
    </w:p>
    <w:p w:rsidR="007C173C" w:rsidP="007C173C" w:rsidRDefault="007C173C" w14:paraId="31919D68" w14:textId="77777777"/>
    <w:p w:rsidR="007C173C" w:rsidP="007C173C" w:rsidRDefault="00BA6EDF" w14:paraId="3A506C42" w14:textId="0D05C3DB">
      <w:r>
        <w:t>Inschrijver</w:t>
      </w:r>
      <w:r w:rsidR="007C173C">
        <w:t xml:space="preserve"> beantwoordt het verzoek van </w:t>
      </w:r>
      <w:r w:rsidR="00A74CA4">
        <w:t>aanbestedende dienst</w:t>
      </w:r>
      <w:r w:rsidR="0042072B">
        <w:t xml:space="preserve"> </w:t>
      </w:r>
      <w:r w:rsidR="007C173C">
        <w:t>binnen de daarin gestelde termijn. Als beantwoording te laat is</w:t>
      </w:r>
      <w:r w:rsidR="00341CA5">
        <w:t xml:space="preserve"> </w:t>
      </w:r>
      <w:r w:rsidR="007C173C">
        <w:t xml:space="preserve">kan </w:t>
      </w:r>
      <w:r w:rsidR="00A74CA4">
        <w:t>aanbestedende dienst</w:t>
      </w:r>
      <w:r w:rsidR="00E2297C">
        <w:t xml:space="preserve"> </w:t>
      </w:r>
      <w:r w:rsidR="007C173C">
        <w:t xml:space="preserve">de </w:t>
      </w:r>
      <w:r w:rsidR="00E34EB8">
        <w:t xml:space="preserve">inschrijver </w:t>
      </w:r>
      <w:r w:rsidR="007C173C">
        <w:t>uitsluiten van verdere deelname aan de aanbestedingsprocedure</w:t>
      </w:r>
      <w:r w:rsidR="00B64AF5">
        <w:t>.</w:t>
      </w:r>
      <w:r w:rsidR="00233AE6">
        <w:t xml:space="preserve"> </w:t>
      </w:r>
      <w:bookmarkStart w:name="_Hlk84835545" w:id="20"/>
      <w:r w:rsidR="00315F2C">
        <w:t xml:space="preserve">Aanbestedende dienst </w:t>
      </w:r>
      <w:r w:rsidR="00233AE6">
        <w:t xml:space="preserve">gaat </w:t>
      </w:r>
      <w:r w:rsidR="00AE4A03">
        <w:t>in ieder geval over</w:t>
      </w:r>
      <w:r w:rsidR="00AE29B5">
        <w:t xml:space="preserve"> tot uitsluiting indien </w:t>
      </w:r>
      <w:r w:rsidR="00AE4A03">
        <w:t>d</w:t>
      </w:r>
      <w:r w:rsidR="000E0895">
        <w:t xml:space="preserve">e gelijkheid van de </w:t>
      </w:r>
      <w:r w:rsidR="00E34EB8">
        <w:t>inschrijver</w:t>
      </w:r>
      <w:r w:rsidR="000E0895">
        <w:t>s in het gedrang komt of</w:t>
      </w:r>
      <w:r w:rsidR="00134559">
        <w:t xml:space="preserve"> </w:t>
      </w:r>
      <w:r w:rsidR="00215EFD">
        <w:t xml:space="preserve">de verstrekte informatie in werkelijkheid leidt tot een nieuwe </w:t>
      </w:r>
      <w:r w:rsidR="00E34EB8">
        <w:t>i</w:t>
      </w:r>
      <w:r w:rsidR="00BA77ED">
        <w:t>nschrijving</w:t>
      </w:r>
      <w:r w:rsidR="00215EFD">
        <w:t>.</w:t>
      </w:r>
    </w:p>
    <w:bookmarkEnd w:id="20"/>
    <w:p w:rsidR="007C173C" w:rsidP="007C173C" w:rsidRDefault="007C173C" w14:paraId="3A55F2C6" w14:textId="77777777"/>
    <w:p w:rsidR="007C173C" w:rsidP="007C173C" w:rsidRDefault="00315F2C" w14:paraId="16D91D41" w14:textId="47106307">
      <w:bookmarkStart w:name="_Hlk92116665" w:id="21"/>
      <w:r>
        <w:t xml:space="preserve">Aanbestedende dienst </w:t>
      </w:r>
      <w:r w:rsidR="008807D6">
        <w:t xml:space="preserve">sluit </w:t>
      </w:r>
      <w:r w:rsidR="007C173C">
        <w:t xml:space="preserve">een </w:t>
      </w:r>
      <w:r w:rsidR="00E34EB8">
        <w:t xml:space="preserve">inschrijver </w:t>
      </w:r>
      <w:r w:rsidR="007C173C">
        <w:t xml:space="preserve">van (verdere) deelname aan de aanbestedingsprocedure of van gunning uit als deze in zijn </w:t>
      </w:r>
      <w:r w:rsidR="00E34EB8">
        <w:t>i</w:t>
      </w:r>
      <w:r w:rsidR="00BA77ED">
        <w:t>nschrijving</w:t>
      </w:r>
      <w:r w:rsidR="007C173C">
        <w:t xml:space="preserve"> onjuiste informatie</w:t>
      </w:r>
      <w:r w:rsidR="00341CA5">
        <w:t xml:space="preserve"> </w:t>
      </w:r>
      <w:r w:rsidR="008807D6">
        <w:t>verstrekt of</w:t>
      </w:r>
      <w:r w:rsidR="001D5831">
        <w:t xml:space="preserve"> de gevraagde nadere informatie</w:t>
      </w:r>
      <w:r w:rsidRPr="008807D6" w:rsidR="008807D6">
        <w:t xml:space="preserve"> niet overeenstemt met zijn </w:t>
      </w:r>
      <w:r w:rsidR="00E34EB8">
        <w:t>i</w:t>
      </w:r>
      <w:r w:rsidR="00BA77ED">
        <w:t>nschrijving</w:t>
      </w:r>
      <w:r w:rsidR="001D5831">
        <w:t>.</w:t>
      </w:r>
      <w:r w:rsidR="007C173C">
        <w:t xml:space="preserve"> </w:t>
      </w:r>
      <w:bookmarkEnd w:id="21"/>
    </w:p>
    <w:p w:rsidRPr="00326134" w:rsidR="007C173C" w:rsidP="00326134" w:rsidRDefault="0034056D" w14:paraId="2243F1A0" w14:textId="1341FBD9">
      <w:pPr>
        <w:pStyle w:val="Stijl1"/>
      </w:pPr>
      <w:r w:rsidRPr="00326134">
        <w:t>Gunningsbeslissing</w:t>
      </w:r>
      <w:r w:rsidRPr="00326134" w:rsidR="005F722C">
        <w:t xml:space="preserve"> en</w:t>
      </w:r>
      <w:r w:rsidRPr="00326134" w:rsidR="001F4000">
        <w:t xml:space="preserve"> bezwaartermijn</w:t>
      </w:r>
    </w:p>
    <w:p w:rsidR="007C173C" w:rsidP="007C173C" w:rsidRDefault="00315F2C" w14:paraId="239944A5" w14:textId="454AFA5B">
      <w:r>
        <w:t xml:space="preserve">Aanbestedende dienst </w:t>
      </w:r>
      <w:r w:rsidR="007C173C">
        <w:t>maakt</w:t>
      </w:r>
      <w:r w:rsidR="00B6628A">
        <w:t xml:space="preserve"> </w:t>
      </w:r>
      <w:r w:rsidR="007C173C">
        <w:t xml:space="preserve">in de </w:t>
      </w:r>
      <w:r w:rsidR="00A74CA4">
        <w:t>gunningsbeslissing</w:t>
      </w:r>
      <w:r w:rsidR="007C173C">
        <w:t xml:space="preserve"> de economisch meest voordelige </w:t>
      </w:r>
      <w:r w:rsidR="00E34EB8">
        <w:t>i</w:t>
      </w:r>
      <w:r w:rsidR="00BA77ED">
        <w:t>nschrijving</w:t>
      </w:r>
      <w:r w:rsidR="007C173C">
        <w:t xml:space="preserve"> bekend aan alle </w:t>
      </w:r>
      <w:r w:rsidR="00E34EB8">
        <w:t xml:space="preserve">inschrijvers </w:t>
      </w:r>
      <w:r w:rsidR="007C173C">
        <w:t xml:space="preserve">en informeert de afgewezen </w:t>
      </w:r>
      <w:r w:rsidR="00E34EB8">
        <w:t xml:space="preserve">inschrijvers </w:t>
      </w:r>
      <w:r w:rsidR="007C173C">
        <w:t>over de redenen van de afwijzing</w:t>
      </w:r>
      <w:r w:rsidR="007E1DBD">
        <w:t xml:space="preserve"> of uitsluiting</w:t>
      </w:r>
      <w:r w:rsidR="007C173C">
        <w:t>.</w:t>
      </w:r>
    </w:p>
    <w:p w:rsidR="007C173C" w:rsidP="007C173C" w:rsidRDefault="007C173C" w14:paraId="49EB264A" w14:textId="77777777"/>
    <w:p w:rsidR="007C173C" w:rsidP="007C173C" w:rsidRDefault="007C173C" w14:paraId="5D28AF23" w14:textId="3100A896">
      <w:r>
        <w:t xml:space="preserve">Een </w:t>
      </w:r>
      <w:r w:rsidR="00E34EB8">
        <w:t xml:space="preserve">inschrijver </w:t>
      </w:r>
      <w:r>
        <w:t xml:space="preserve">die het niet eens is met de </w:t>
      </w:r>
      <w:r w:rsidR="00C9680B">
        <w:t>gunningbeslissing</w:t>
      </w:r>
      <w:r>
        <w:t xml:space="preserve"> kan binnen een termijn van </w:t>
      </w:r>
      <w:r w:rsidRPr="00DF2B83" w:rsidR="0072659A">
        <w:rPr>
          <w:highlight w:val="yellow"/>
        </w:rPr>
        <w:t>7</w:t>
      </w:r>
      <w:r w:rsidRPr="00DF2B83">
        <w:rPr>
          <w:highlight w:val="yellow"/>
        </w:rPr>
        <w:t xml:space="preserve"> </w:t>
      </w:r>
      <w:r w:rsidRPr="00DF2B83" w:rsidR="008E3D96">
        <w:rPr>
          <w:highlight w:val="yellow"/>
        </w:rPr>
        <w:t>of 10</w:t>
      </w:r>
      <w:r w:rsidR="008E3D96">
        <w:t xml:space="preserve"> </w:t>
      </w:r>
      <w:r>
        <w:t xml:space="preserve">kalenderdagen na dag van verzending van de </w:t>
      </w:r>
      <w:r w:rsidR="00C9680B">
        <w:t>gunningbeslissing</w:t>
      </w:r>
      <w:r>
        <w:t xml:space="preserve"> een civiel kortgeding of spoedvoorziening aanspannen door een correcte betekening van een dagvaarding op het adres van </w:t>
      </w:r>
      <w:r w:rsidR="00A74CA4">
        <w:t>aanbestedende dienst</w:t>
      </w:r>
      <w:r>
        <w:t xml:space="preserve">. Dit is een fatale termijn wat betekent dat een </w:t>
      </w:r>
      <w:r w:rsidR="00E34EB8">
        <w:t xml:space="preserve">inschrijver </w:t>
      </w:r>
      <w:r>
        <w:t xml:space="preserve">zijn recht verliest om geschillen over de </w:t>
      </w:r>
      <w:r w:rsidR="00A74CA4">
        <w:t>gunningsbeslissing</w:t>
      </w:r>
      <w:r>
        <w:t xml:space="preserve"> voor te leggen aan de bevoegde rechter (Nb. De bevoegde rechter in het arrondissement Overijssel) wanneer hij een geschil later dan deze </w:t>
      </w:r>
      <w:r w:rsidR="0072659A">
        <w:t>7</w:t>
      </w:r>
      <w:r>
        <w:t xml:space="preserve"> </w:t>
      </w:r>
      <w:r w:rsidR="00D25825">
        <w:t>kalender</w:t>
      </w:r>
      <w:r>
        <w:t xml:space="preserve">dagen aanhangig maakt. </w:t>
      </w:r>
      <w:bookmarkStart w:name="_Hlk92117037" w:id="22"/>
      <w:r w:rsidR="001F4000">
        <w:t xml:space="preserve">Indien de fatale termijn eindigt op een </w:t>
      </w:r>
      <w:proofErr w:type="spellStart"/>
      <w:r w:rsidR="00A46490">
        <w:t>z</w:t>
      </w:r>
      <w:r w:rsidR="001F4000">
        <w:t>ater</w:t>
      </w:r>
      <w:proofErr w:type="spellEnd"/>
      <w:r w:rsidR="001F4000">
        <w:t>-</w:t>
      </w:r>
      <w:r w:rsidR="00A46490">
        <w:t>, z</w:t>
      </w:r>
      <w:r w:rsidR="001F4000">
        <w:t>on- of feestdag dan eindigt de fatale termijn op het laatste uur van de eerstvolgende werkdag.</w:t>
      </w:r>
      <w:bookmarkEnd w:id="22"/>
    </w:p>
    <w:p w:rsidR="007C173C" w:rsidP="007C173C" w:rsidRDefault="007C173C" w14:paraId="7CD3ABC6" w14:textId="77777777"/>
    <w:p w:rsidR="007C173C" w:rsidP="007C173C" w:rsidRDefault="007C173C" w14:paraId="5F71D7DE" w14:textId="2BB5F3B7">
      <w:r>
        <w:t xml:space="preserve">Wanneer een </w:t>
      </w:r>
      <w:r w:rsidR="00E34EB8">
        <w:t xml:space="preserve">inschrijver </w:t>
      </w:r>
      <w:r>
        <w:t xml:space="preserve">niet, niet tijdig of niet correct een (kortgeding)dagvaarding aan de </w:t>
      </w:r>
      <w:r w:rsidR="00A74CA4">
        <w:t>aanbestedende dienst</w:t>
      </w:r>
      <w:r w:rsidR="00A46490">
        <w:t xml:space="preserve"> </w:t>
      </w:r>
      <w:r>
        <w:t xml:space="preserve">betekent, dan gaat </w:t>
      </w:r>
      <w:r w:rsidR="00A74CA4">
        <w:t>aanbestedende dienst</w:t>
      </w:r>
      <w:r w:rsidR="00A70099">
        <w:t xml:space="preserve"> </w:t>
      </w:r>
      <w:r>
        <w:t>ervan</w:t>
      </w:r>
      <w:r w:rsidR="00E86089">
        <w:t xml:space="preserve"> </w:t>
      </w:r>
      <w:r>
        <w:t xml:space="preserve">uit dat deze </w:t>
      </w:r>
      <w:r w:rsidR="00E34EB8">
        <w:t xml:space="preserve">inschrijver </w:t>
      </w:r>
      <w:r>
        <w:t xml:space="preserve">uitdrukkelijk afstand heeft gedaan van zijn recht om de </w:t>
      </w:r>
      <w:r w:rsidR="00A74CA4">
        <w:t>gunningsbeslissing</w:t>
      </w:r>
      <w:r>
        <w:t xml:space="preserve"> of het verloop en de uitkomst van deze aanbestedingsprocedure door de rechter te laten toetsen.</w:t>
      </w:r>
      <w:r w:rsidR="00B6628A">
        <w:t xml:space="preserve"> </w:t>
      </w:r>
      <w:r>
        <w:t>Hij is dan niet ontvankelijk in zijn vorderingen. Dat betekent ook dat hij zijn rechten heeft verwerkt om in een (bodem)procedure een vordering tot schadevergoeding in te stellen.</w:t>
      </w:r>
    </w:p>
    <w:p w:rsidR="007C173C" w:rsidP="007C173C" w:rsidRDefault="007C173C" w14:paraId="2D73531D" w14:textId="77777777"/>
    <w:p w:rsidR="007C173C" w:rsidP="007C173C" w:rsidRDefault="007C173C" w14:paraId="3E126FA0" w14:textId="6E7EFEC6">
      <w:r>
        <w:t xml:space="preserve">Als er een kortgeding aanhangig is gemaakt, gaat de </w:t>
      </w:r>
      <w:r w:rsidR="00A74CA4">
        <w:t>aanbestedende dienst</w:t>
      </w:r>
      <w:r w:rsidR="00A70099">
        <w:t xml:space="preserve"> </w:t>
      </w:r>
      <w:r>
        <w:t xml:space="preserve">niet over tot gunning, tenzij onverwijlde spoed dit noodzakelijk maakt. De </w:t>
      </w:r>
      <w:r w:rsidR="00E34EB8">
        <w:t xml:space="preserve">inschrijver </w:t>
      </w:r>
      <w:r>
        <w:t xml:space="preserve">stuurt een kopie van de dagvaarding zo snel mogelijk naar </w:t>
      </w:r>
      <w:hyperlink w:history="1" r:id="rId13">
        <w:r w:rsidRPr="00C11559" w:rsidR="00DB56A9">
          <w:rPr>
            <w:rStyle w:val="Hyperlink"/>
          </w:rPr>
          <w:t>inkoop@ssc-ons.nl</w:t>
        </w:r>
      </w:hyperlink>
      <w:r>
        <w:t>.</w:t>
      </w:r>
      <w:r w:rsidR="00B6628A">
        <w:t xml:space="preserve"> </w:t>
      </w:r>
    </w:p>
    <w:p w:rsidRPr="00326134" w:rsidR="007C173C" w:rsidP="00326134" w:rsidRDefault="00BF509D" w14:paraId="64512863" w14:textId="55B4CECF">
      <w:pPr>
        <w:pStyle w:val="Stijl1"/>
      </w:pPr>
      <w:r w:rsidRPr="00326134">
        <w:t xml:space="preserve">Sluiten </w:t>
      </w:r>
      <w:r w:rsidRPr="00326134" w:rsidR="006D5B96">
        <w:t xml:space="preserve">van een </w:t>
      </w:r>
      <w:r w:rsidR="00C9680B">
        <w:t>overeenkomst</w:t>
      </w:r>
    </w:p>
    <w:p w:rsidR="007C173C" w:rsidP="007C173C" w:rsidRDefault="007C173C" w14:paraId="17D35BBC" w14:textId="0ADD6DA0">
      <w:r>
        <w:t xml:space="preserve">Als de </w:t>
      </w:r>
      <w:r w:rsidR="00A74CA4">
        <w:t>aanbestedende dienst</w:t>
      </w:r>
      <w:r w:rsidR="00A70099">
        <w:t xml:space="preserve"> </w:t>
      </w:r>
      <w:r>
        <w:t xml:space="preserve">niet binnen de </w:t>
      </w:r>
      <w:r w:rsidR="00325936">
        <w:t xml:space="preserve">voornoemde </w:t>
      </w:r>
      <w:r>
        <w:t xml:space="preserve">termijn van </w:t>
      </w:r>
      <w:r w:rsidR="0072659A">
        <w:t>7</w:t>
      </w:r>
      <w:r>
        <w:t xml:space="preserve"> </w:t>
      </w:r>
      <w:r w:rsidR="00D25825">
        <w:t>kalender</w:t>
      </w:r>
      <w:r>
        <w:t xml:space="preserve">dagen op correcte wijze een dagvaarding ontvangt, dan gaat hij naar verwachting over tot </w:t>
      </w:r>
      <w:r w:rsidR="006D5B96">
        <w:t>het sluiten van een overeenkomst</w:t>
      </w:r>
      <w:r>
        <w:t xml:space="preserve"> door het ondertekenen van de </w:t>
      </w:r>
      <w:r w:rsidR="00C9680B">
        <w:t>overeenkomst</w:t>
      </w:r>
      <w:r>
        <w:t xml:space="preserve"> </w:t>
      </w:r>
      <w:r w:rsidR="002F15A6">
        <w:t xml:space="preserve">of de opdrachtbrief </w:t>
      </w:r>
      <w:r>
        <w:t xml:space="preserve">door de </w:t>
      </w:r>
      <w:r w:rsidR="00C9680B">
        <w:t>opdrachtgever</w:t>
      </w:r>
      <w:r>
        <w:t xml:space="preserve">. De datum van </w:t>
      </w:r>
      <w:r w:rsidR="00405D46">
        <w:t xml:space="preserve">de </w:t>
      </w:r>
      <w:r w:rsidR="00C9680B">
        <w:t>overeenkomst</w:t>
      </w:r>
      <w:r>
        <w:t xml:space="preserve"> is de dag waarop de </w:t>
      </w:r>
      <w:r w:rsidR="00C9680B">
        <w:t>opdrachtgever</w:t>
      </w:r>
      <w:r>
        <w:t xml:space="preserve"> getekend heeft. </w:t>
      </w:r>
    </w:p>
    <w:p w:rsidRPr="00326134" w:rsidR="007C173C" w:rsidP="00326134" w:rsidRDefault="007C173C" w14:paraId="2272EA47" w14:textId="093CE686">
      <w:pPr>
        <w:pStyle w:val="Stijl1"/>
      </w:pPr>
      <w:r>
        <w:t>Klachtenprocedure</w:t>
      </w:r>
    </w:p>
    <w:p w:rsidR="007C173C" w:rsidP="007C173C" w:rsidRDefault="007C173C" w14:paraId="2D927B5D" w14:textId="61567C69">
      <w:r>
        <w:t xml:space="preserve">Als een </w:t>
      </w:r>
      <w:r w:rsidR="006C4CB3">
        <w:t xml:space="preserve">belanghebbende </w:t>
      </w:r>
      <w:r w:rsidR="00E57F82">
        <w:t xml:space="preserve">na het stellen van </w:t>
      </w:r>
      <w:r w:rsidR="006C4CB3">
        <w:t>(</w:t>
      </w:r>
      <w:proofErr w:type="spellStart"/>
      <w:r w:rsidR="006C4CB3">
        <w:t>verduidelijkings</w:t>
      </w:r>
      <w:proofErr w:type="spellEnd"/>
      <w:r w:rsidR="006C4CB3">
        <w:t>)</w:t>
      </w:r>
      <w:r w:rsidR="00E57F82">
        <w:t>vragen</w:t>
      </w:r>
      <w:r>
        <w:t xml:space="preserve"> </w:t>
      </w:r>
      <w:r w:rsidR="008C53B1">
        <w:t>aan de aanbeste</w:t>
      </w:r>
      <w:r w:rsidR="005A269C">
        <w:t xml:space="preserve">dende dienst </w:t>
      </w:r>
      <w:r w:rsidR="006C4CB3">
        <w:t xml:space="preserve">tijdens de procedure </w:t>
      </w:r>
      <w:r w:rsidR="00E57F82">
        <w:t>(</w:t>
      </w:r>
      <w:r w:rsidR="00C9680B">
        <w:t>Nota van Inlichtingen</w:t>
      </w:r>
      <w:r w:rsidR="00E57F82">
        <w:t>)</w:t>
      </w:r>
      <w:r w:rsidR="006C4CB3">
        <w:t xml:space="preserve"> </w:t>
      </w:r>
      <w:r w:rsidR="006E53DA">
        <w:t>en/</w:t>
      </w:r>
      <w:r w:rsidR="006C4CB3">
        <w:t>of na</w:t>
      </w:r>
      <w:r w:rsidR="008535B5">
        <w:t>ar aanleiding van</w:t>
      </w:r>
      <w:r w:rsidR="006C4CB3">
        <w:t xml:space="preserve"> de </w:t>
      </w:r>
      <w:r w:rsidR="00A74CA4">
        <w:t>gunningsbeslissing</w:t>
      </w:r>
      <w:r w:rsidR="005A269C">
        <w:t>,</w:t>
      </w:r>
      <w:r w:rsidR="00E57F82">
        <w:t xml:space="preserve"> </w:t>
      </w:r>
      <w:r w:rsidR="00027688">
        <w:t xml:space="preserve">nog </w:t>
      </w:r>
      <w:r>
        <w:t xml:space="preserve">klachten heeft over het verloop van de aanbesteding dan richt hij deze aan </w:t>
      </w:r>
      <w:hyperlink r:id="rId14">
        <w:r w:rsidRPr="22BE9F59" w:rsidR="00DB56A9">
          <w:rPr>
            <w:rStyle w:val="Hyperlink"/>
          </w:rPr>
          <w:t>inkoopklacht@ssc-ons.nl</w:t>
        </w:r>
      </w:hyperlink>
      <w:r w:rsidR="00DB56A9">
        <w:t xml:space="preserve"> </w:t>
      </w:r>
      <w:r>
        <w:t xml:space="preserve">. Klachten kunnen betrekking hebben op het niet naleven van wettelijke bepalingen of inbreuk op algemene aanbestedingsbeginselen. </w:t>
      </w:r>
    </w:p>
    <w:p w:rsidR="007C173C" w:rsidP="007C173C" w:rsidRDefault="007C173C" w14:paraId="679362E5" w14:textId="77777777"/>
    <w:p w:rsidR="007C173C" w:rsidP="007C173C" w:rsidRDefault="007C173C" w14:paraId="1C45C94E" w14:textId="2BE3574F">
      <w:r>
        <w:t>Deskundige functionarissen die niet betrokken zijn of zullen worden bij de bewuste aanbestedingsprocedure zullen de klacht behandelen</w:t>
      </w:r>
      <w:r w:rsidR="00EC7F01">
        <w:t xml:space="preserve"> conform klachtenprocedure</w:t>
      </w:r>
      <w:r>
        <w:t xml:space="preserve">. Zij doen dit zo spoedig mogelijk en informeren de klager over de behandeling. </w:t>
      </w:r>
    </w:p>
    <w:p w:rsidR="007C173C" w:rsidP="007C173C" w:rsidRDefault="007C173C" w14:paraId="3C486E35" w14:textId="77777777"/>
    <w:p w:rsidR="007C173C" w:rsidP="007C173C" w:rsidRDefault="007C173C" w14:paraId="670E3050" w14:textId="744C5EBA">
      <w:r>
        <w:t xml:space="preserve">De klachtenregeling is te vinden op </w:t>
      </w:r>
      <w:hyperlink w:history="1" r:id="rId15">
        <w:r w:rsidRPr="002F7261" w:rsidR="001F4000">
          <w:rPr>
            <w:rStyle w:val="Hyperlink"/>
          </w:rPr>
          <w:t>https://www.ssc-ons.nl/onse-publicaties</w:t>
        </w:r>
      </w:hyperlink>
      <w:r w:rsidR="00C47A75">
        <w:rPr>
          <w:i/>
        </w:rPr>
        <w:t>.</w:t>
      </w:r>
      <w:r>
        <w:t xml:space="preserve"> </w:t>
      </w:r>
    </w:p>
    <w:p w:rsidRPr="00326134" w:rsidR="007C173C" w:rsidP="00326134" w:rsidRDefault="00D05246" w14:paraId="26605644" w14:textId="3018B3A9">
      <w:pPr>
        <w:pStyle w:val="Stijl1"/>
      </w:pPr>
      <w:r>
        <w:t>Varianten</w:t>
      </w:r>
    </w:p>
    <w:p w:rsidR="007827C0" w:rsidP="00F64151" w:rsidRDefault="007827C0" w14:paraId="49F7E547" w14:textId="1A5219A7">
      <w:pPr>
        <w:adjustRightInd w:val="0"/>
        <w:spacing w:line="280" w:lineRule="atLeast"/>
        <w:contextualSpacing/>
      </w:pPr>
      <w:r w:rsidRPr="00CE5EB0">
        <w:t xml:space="preserve">Varianten zoals bedoeld in artikel 7.17 van het ARW 2016 zijn niet toegestaan. </w:t>
      </w:r>
    </w:p>
    <w:p w:rsidRPr="00326134" w:rsidR="007C173C" w:rsidP="00326134" w:rsidRDefault="007C173C" w14:paraId="133310B7" w14:textId="18399ABE">
      <w:pPr>
        <w:pStyle w:val="Stijl1"/>
      </w:pPr>
      <w:r w:rsidRPr="00326134">
        <w:t>Beroep op een onderaannemer</w:t>
      </w:r>
    </w:p>
    <w:p w:rsidR="007C173C" w:rsidP="007C173C" w:rsidRDefault="007C173C" w14:paraId="2915047D" w14:textId="237D331A">
      <w:r>
        <w:t xml:space="preserve">Een </w:t>
      </w:r>
      <w:r w:rsidR="00E34EB8">
        <w:t xml:space="preserve">inschrijver </w:t>
      </w:r>
      <w:r>
        <w:t>hoeft niet de hele opdracht zelf uit te voeren. Hij mag ook een onderaannemer(s) inschakelen</w:t>
      </w:r>
      <w:r w:rsidR="007B09AF">
        <w:t xml:space="preserve"> conform artikel 7.6.3. ARW 2016</w:t>
      </w:r>
      <w:r>
        <w:t xml:space="preserve">. De hoofdaannemer is en blijft altijd hoofdelijk aansprakelijk voor de volledige en correcte nakoming van de </w:t>
      </w:r>
      <w:r w:rsidR="00C9680B">
        <w:t>overeenkomst</w:t>
      </w:r>
      <w:r>
        <w:t xml:space="preserve">. </w:t>
      </w:r>
    </w:p>
    <w:p w:rsidR="007C173C" w:rsidP="007C173C" w:rsidRDefault="007C173C" w14:paraId="2659F83E" w14:textId="77777777"/>
    <w:p w:rsidR="003728E1" w:rsidP="003728E1" w:rsidRDefault="007C173C" w14:paraId="13F96B31" w14:textId="673EBD9B">
      <w:r>
        <w:t xml:space="preserve">De </w:t>
      </w:r>
      <w:r w:rsidR="00A74CA4">
        <w:t>aanbestedende dienst</w:t>
      </w:r>
      <w:r w:rsidR="00360AB0">
        <w:t xml:space="preserve"> </w:t>
      </w:r>
      <w:r>
        <w:t xml:space="preserve">gaat er van uit dat de hoofdaannemer alleen integere onderaannemers inschakelt. </w:t>
      </w:r>
      <w:r w:rsidR="00360AB0">
        <w:t xml:space="preserve">De </w:t>
      </w:r>
      <w:r w:rsidR="00A74CA4">
        <w:t>aanbestedende dienst</w:t>
      </w:r>
      <w:r w:rsidR="00360AB0">
        <w:t xml:space="preserve"> </w:t>
      </w:r>
      <w:r>
        <w:t>kan de integriteit van onderaannemer toetsen.</w:t>
      </w:r>
      <w:r w:rsidRPr="003728E1" w:rsidR="003728E1">
        <w:t xml:space="preserve"> </w:t>
      </w:r>
      <w:bookmarkStart w:name="_Hlk92119161" w:id="23"/>
      <w:bookmarkStart w:name="_Hlk90458925" w:id="24"/>
      <w:r w:rsidR="003728E1">
        <w:t>Normaal gesproken lig</w:t>
      </w:r>
      <w:r w:rsidR="00D85695">
        <w:t xml:space="preserve">t deze toets </w:t>
      </w:r>
      <w:r w:rsidR="003728E1">
        <w:t xml:space="preserve">in lijn met de gestelde eisen in deze aanbestedingsprocedure. </w:t>
      </w:r>
    </w:p>
    <w:p w:rsidR="007C173C" w:rsidP="007C173C" w:rsidRDefault="00642405" w14:paraId="64952B47" w14:textId="53DBA0B5">
      <w:r>
        <w:t>Inschrijver</w:t>
      </w:r>
      <w:r w:rsidR="007C173C">
        <w:t xml:space="preserve"> verleent hieraan volledige medewerking. Mocht de integriteit niet in orde zijn, dan dient</w:t>
      </w:r>
      <w:r w:rsidR="00341CA5">
        <w:t xml:space="preserve"> </w:t>
      </w:r>
      <w:r w:rsidR="00E34EB8">
        <w:t xml:space="preserve">inschrijver </w:t>
      </w:r>
      <w:r w:rsidR="007C173C">
        <w:t>de betreffende onderaannemer direct te vervangen, zonder dat de</w:t>
      </w:r>
      <w:r w:rsidR="00D85695">
        <w:t xml:space="preserve"> </w:t>
      </w:r>
      <w:r w:rsidR="00E34EB8">
        <w:t xml:space="preserve">inschrijver </w:t>
      </w:r>
      <w:r w:rsidR="007C173C">
        <w:t xml:space="preserve">hiervoor (extra) kosten in rekening kan brengen en/of de planning kan aanpassen. </w:t>
      </w:r>
    </w:p>
    <w:bookmarkEnd w:id="23"/>
    <w:p w:rsidR="007C173C" w:rsidP="007C173C" w:rsidRDefault="007C173C" w14:paraId="49AA2AF1" w14:textId="77777777"/>
    <w:p w:rsidR="007C173C" w:rsidP="23ED4819" w:rsidRDefault="0060406F" w14:paraId="3CFB8C6F" w14:textId="399BBD54">
      <w:bookmarkStart w:name="_Hlk92119260" w:id="25"/>
      <w:r>
        <w:t xml:space="preserve">Indien </w:t>
      </w:r>
      <w:r w:rsidR="00E80B66">
        <w:t xml:space="preserve">na gunning de </w:t>
      </w:r>
      <w:r w:rsidR="00712CC2">
        <w:t>opdrachtnemer</w:t>
      </w:r>
      <w:r w:rsidR="00E80B66">
        <w:t xml:space="preserve"> </w:t>
      </w:r>
      <w:r>
        <w:t xml:space="preserve">een nieuwe onderaannemer wil inzetten of </w:t>
      </w:r>
      <w:r w:rsidR="00E80B66">
        <w:t xml:space="preserve">wil </w:t>
      </w:r>
      <w:r>
        <w:t>w</w:t>
      </w:r>
      <w:r w:rsidR="007C173C">
        <w:t>ijzig</w:t>
      </w:r>
      <w:r>
        <w:t xml:space="preserve">en van onderaannemer </w:t>
      </w:r>
      <w:r w:rsidR="00E80B66">
        <w:t xml:space="preserve">dan </w:t>
      </w:r>
      <w:r w:rsidR="007C173C">
        <w:t xml:space="preserve">moet </w:t>
      </w:r>
      <w:r w:rsidR="00712CC2">
        <w:t>opdrachtnemer</w:t>
      </w:r>
      <w:r>
        <w:t xml:space="preserve"> </w:t>
      </w:r>
      <w:r w:rsidR="007C173C">
        <w:t xml:space="preserve">hiervoor vooraf goedkeuring vragen aan </w:t>
      </w:r>
      <w:r w:rsidR="00C9680B">
        <w:t>opdrachtgever</w:t>
      </w:r>
      <w:r w:rsidR="007C173C">
        <w:t>. Opdrachtgever kan hieraan voorwaarden stellen. Normaal gesproken liggen deze in lijn</w:t>
      </w:r>
      <w:r w:rsidR="00B6628A">
        <w:t xml:space="preserve"> </w:t>
      </w:r>
      <w:r w:rsidR="007C173C">
        <w:t xml:space="preserve">met de gestelde eisen in deze aanbestedingsprocedure. </w:t>
      </w:r>
      <w:bookmarkEnd w:id="24"/>
      <w:bookmarkEnd w:id="25"/>
    </w:p>
    <w:p w:rsidRPr="00326134" w:rsidR="007C173C" w:rsidP="00326134" w:rsidRDefault="007C173C" w14:paraId="19475A1D" w14:textId="68843D8F">
      <w:pPr>
        <w:pStyle w:val="Stijl1"/>
      </w:pPr>
      <w:r w:rsidRPr="00326134">
        <w:t>Rechtsgeldigheid en volmacht</w:t>
      </w:r>
      <w:r w:rsidRPr="00326134" w:rsidR="00B6628A">
        <w:t xml:space="preserve"> </w:t>
      </w:r>
    </w:p>
    <w:p w:rsidRPr="00792A59" w:rsidR="00AD5118" w:rsidP="00AD5118" w:rsidRDefault="00AD5118" w14:paraId="45A226C7" w14:textId="0D8607EC">
      <w:pPr>
        <w:rPr>
          <w:color w:val="000000"/>
          <w:lang w:eastAsia="nl-NL"/>
        </w:rPr>
      </w:pPr>
      <w:bookmarkStart w:name="_Hlk90459178" w:id="26"/>
      <w:r w:rsidRPr="00792A59">
        <w:rPr>
          <w:color w:val="000000"/>
          <w:lang w:eastAsia="nl-NL"/>
        </w:rPr>
        <w:t>Door he</w:t>
      </w:r>
      <w:r>
        <w:rPr>
          <w:color w:val="000000"/>
          <w:lang w:eastAsia="nl-NL"/>
        </w:rPr>
        <w:t xml:space="preserve">t </w:t>
      </w:r>
      <w:r w:rsidRPr="00792A59">
        <w:rPr>
          <w:color w:val="000000"/>
          <w:lang w:eastAsia="nl-NL"/>
        </w:rPr>
        <w:t xml:space="preserve">indienen van het </w:t>
      </w:r>
      <w:r>
        <w:rPr>
          <w:color w:val="000000"/>
          <w:lang w:eastAsia="nl-NL"/>
        </w:rPr>
        <w:t xml:space="preserve">ingevulde en </w:t>
      </w:r>
      <w:r w:rsidRPr="00792A59">
        <w:rPr>
          <w:color w:val="000000"/>
          <w:lang w:eastAsia="nl-NL"/>
        </w:rPr>
        <w:t>rechtsgeldig ondertekende UEA</w:t>
      </w:r>
      <w:r w:rsidR="00712CC2">
        <w:rPr>
          <w:color w:val="000000"/>
          <w:lang w:eastAsia="nl-NL"/>
        </w:rPr>
        <w:t>-formulier</w:t>
      </w:r>
      <w:r w:rsidRPr="00792A59">
        <w:rPr>
          <w:color w:val="000000"/>
          <w:lang w:eastAsia="nl-NL"/>
        </w:rPr>
        <w:t xml:space="preserve"> verklaart </w:t>
      </w:r>
      <w:r>
        <w:rPr>
          <w:color w:val="000000"/>
          <w:lang w:eastAsia="nl-NL"/>
        </w:rPr>
        <w:t xml:space="preserve">de </w:t>
      </w:r>
      <w:r w:rsidR="00E34EB8">
        <w:t xml:space="preserve">inschrijver </w:t>
      </w:r>
      <w:r>
        <w:rPr>
          <w:color w:val="000000"/>
          <w:lang w:eastAsia="nl-NL"/>
        </w:rPr>
        <w:t>dat</w:t>
      </w:r>
      <w:r w:rsidRPr="00792A59">
        <w:rPr>
          <w:color w:val="000000"/>
          <w:lang w:eastAsia="nl-NL"/>
        </w:rPr>
        <w:t>:</w:t>
      </w:r>
    </w:p>
    <w:p w:rsidRPr="00FF45B1" w:rsidR="00AD5118" w:rsidP="00741B16" w:rsidRDefault="00AD5118" w14:paraId="78B67569" w14:textId="6BA0B891">
      <w:pPr>
        <w:pStyle w:val="ListParagraph"/>
        <w:numPr>
          <w:ilvl w:val="0"/>
          <w:numId w:val="27"/>
        </w:numPr>
        <w:rPr>
          <w:color w:val="000000"/>
          <w:lang w:eastAsia="nl-NL"/>
        </w:rPr>
      </w:pPr>
      <w:r w:rsidRPr="00FF45B1">
        <w:t>de</w:t>
      </w:r>
      <w:r w:rsidRPr="00D05246">
        <w:rPr>
          <w:color w:val="000000"/>
        </w:rPr>
        <w:t xml:space="preserve"> in paragraaf </w:t>
      </w:r>
      <w:r w:rsidRPr="00D05246" w:rsidR="00BF3A6C">
        <w:rPr>
          <w:color w:val="000000"/>
        </w:rPr>
        <w:t>2</w:t>
      </w:r>
      <w:r w:rsidRPr="00D05246">
        <w:rPr>
          <w:color w:val="000000"/>
        </w:rPr>
        <w:t xml:space="preserve">.2 van </w:t>
      </w:r>
      <w:r w:rsidRPr="00D05246" w:rsidR="00BF3A6C">
        <w:rPr>
          <w:color w:val="000000"/>
        </w:rPr>
        <w:t>deze offerteaanvraag</w:t>
      </w:r>
      <w:r w:rsidRPr="00D05246">
        <w:rPr>
          <w:color w:val="000000"/>
        </w:rPr>
        <w:t xml:space="preserve"> gestelde </w:t>
      </w:r>
      <w:r w:rsidRPr="00D05246" w:rsidR="00E55B60">
        <w:rPr>
          <w:color w:val="000000"/>
        </w:rPr>
        <w:t>u</w:t>
      </w:r>
      <w:r w:rsidRPr="00D05246">
        <w:rPr>
          <w:color w:val="000000"/>
        </w:rPr>
        <w:t xml:space="preserve">itsluitingsgronden, zoals bedoeld in art 2.86 en 2.87 van de Aanbestedingswet 2012, niet op de </w:t>
      </w:r>
      <w:r w:rsidRPr="00D05246" w:rsidR="00E34EB8">
        <w:t xml:space="preserve">inschrijver </w:t>
      </w:r>
      <w:r w:rsidRPr="00FF45B1">
        <w:rPr>
          <w:color w:val="000000"/>
        </w:rPr>
        <w:t>van toepassing zijn;</w:t>
      </w:r>
    </w:p>
    <w:p w:rsidRPr="00792A59" w:rsidR="00AD5118" w:rsidP="00741B16" w:rsidRDefault="00AD5118" w14:paraId="7B4F7C87" w14:textId="4028AD7E">
      <w:pPr>
        <w:pStyle w:val="ListParagraph"/>
        <w:numPr>
          <w:ilvl w:val="0"/>
          <w:numId w:val="27"/>
        </w:numPr>
        <w:rPr>
          <w:color w:val="000000"/>
        </w:rPr>
      </w:pPr>
      <w:r w:rsidRPr="23A4C3D9">
        <w:rPr>
          <w:color w:val="000000" w:themeColor="text1"/>
        </w:rPr>
        <w:t xml:space="preserve">de </w:t>
      </w:r>
      <w:r w:rsidR="00E34EB8">
        <w:t xml:space="preserve">inschrijver </w:t>
      </w:r>
      <w:r w:rsidRPr="23A4C3D9">
        <w:rPr>
          <w:color w:val="000000" w:themeColor="text1"/>
        </w:rPr>
        <w:t xml:space="preserve">volledig voldoet, dan wel bij ingangsdatum van de </w:t>
      </w:r>
      <w:r w:rsidRPr="23A4C3D9" w:rsidR="00C9680B">
        <w:rPr>
          <w:color w:val="000000" w:themeColor="text1"/>
        </w:rPr>
        <w:t>overeenkomst</w:t>
      </w:r>
      <w:r w:rsidRPr="23A4C3D9">
        <w:rPr>
          <w:color w:val="000000" w:themeColor="text1"/>
        </w:rPr>
        <w:t xml:space="preserve"> voldoet en gedurende looptijd blijft voldoen aan alle eisen die zijn genoemd in de aanbestedingsdocumenten;</w:t>
      </w:r>
    </w:p>
    <w:p w:rsidRPr="00792A59" w:rsidR="00AD5118" w:rsidP="00741B16" w:rsidRDefault="00AD5118" w14:paraId="3369515D" w14:textId="29ABFFEC">
      <w:pPr>
        <w:pStyle w:val="ListParagraph"/>
        <w:numPr>
          <w:ilvl w:val="0"/>
          <w:numId w:val="27"/>
        </w:numPr>
        <w:rPr>
          <w:color w:val="000000"/>
        </w:rPr>
      </w:pPr>
      <w:r>
        <w:rPr>
          <w:color w:val="000000"/>
        </w:rPr>
        <w:t xml:space="preserve">de </w:t>
      </w:r>
      <w:r w:rsidR="00E34EB8">
        <w:t xml:space="preserve">inschrijver </w:t>
      </w:r>
      <w:r w:rsidRPr="00792A59">
        <w:rPr>
          <w:color w:val="000000"/>
        </w:rPr>
        <w:t>akkoord gaat met al het gestelde in de aanbestedingsdocumenten;</w:t>
      </w:r>
    </w:p>
    <w:p w:rsidRPr="00650127" w:rsidR="00AD5118" w:rsidP="00741B16" w:rsidRDefault="00AD5118" w14:paraId="6A631C3F" w14:textId="23891DD2">
      <w:pPr>
        <w:pStyle w:val="ListParagraph"/>
        <w:numPr>
          <w:ilvl w:val="0"/>
          <w:numId w:val="27"/>
        </w:numPr>
        <w:rPr>
          <w:color w:val="000000"/>
        </w:rPr>
      </w:pPr>
      <w:r>
        <w:rPr>
          <w:color w:val="000000"/>
        </w:rPr>
        <w:t xml:space="preserve">de </w:t>
      </w:r>
      <w:r w:rsidR="00E34EB8">
        <w:t xml:space="preserve">inschrijver </w:t>
      </w:r>
      <w:r w:rsidRPr="00792A59">
        <w:rPr>
          <w:color w:val="000000"/>
        </w:rPr>
        <w:t xml:space="preserve">alle bijlagen, verklaringen en bewijsstukken juist en naar waarheid </w:t>
      </w:r>
      <w:r>
        <w:rPr>
          <w:color w:val="000000"/>
        </w:rPr>
        <w:t>heeft</w:t>
      </w:r>
      <w:r w:rsidRPr="00792A59">
        <w:rPr>
          <w:color w:val="000000"/>
        </w:rPr>
        <w:t xml:space="preserve"> ingevuld, dan wel </w:t>
      </w:r>
      <w:r>
        <w:rPr>
          <w:color w:val="000000"/>
        </w:rPr>
        <w:t xml:space="preserve">invult en op het </w:t>
      </w:r>
      <w:r w:rsidRPr="00650127">
        <w:rPr>
          <w:color w:val="000000"/>
        </w:rPr>
        <w:t xml:space="preserve">eerste verzoek van </w:t>
      </w:r>
      <w:r w:rsidR="00A74CA4">
        <w:rPr>
          <w:color w:val="000000"/>
        </w:rPr>
        <w:t>aanbestedende dienst</w:t>
      </w:r>
      <w:r w:rsidRPr="00650127">
        <w:rPr>
          <w:color w:val="000000"/>
        </w:rPr>
        <w:t xml:space="preserve"> binnen 7 kalenderdagen verstrekt. </w:t>
      </w:r>
      <w:r w:rsidRPr="00B20061">
        <w:rPr>
          <w:b/>
          <w:bCs/>
          <w:color w:val="000000"/>
        </w:rPr>
        <w:t>De ondertekening van het UEA</w:t>
      </w:r>
      <w:r w:rsidRPr="00B20061" w:rsidR="00712CC2">
        <w:rPr>
          <w:b/>
          <w:bCs/>
          <w:color w:val="000000"/>
        </w:rPr>
        <w:t>-formulier</w:t>
      </w:r>
      <w:r w:rsidRPr="00B20061">
        <w:rPr>
          <w:b/>
          <w:bCs/>
          <w:color w:val="000000"/>
        </w:rPr>
        <w:t xml:space="preserve"> wordt door de </w:t>
      </w:r>
      <w:r w:rsidRPr="00B20061" w:rsidR="00A74CA4">
        <w:rPr>
          <w:b/>
          <w:bCs/>
          <w:color w:val="000000"/>
        </w:rPr>
        <w:t>aanbestedende dienst</w:t>
      </w:r>
      <w:r w:rsidRPr="00B20061">
        <w:rPr>
          <w:b/>
          <w:bCs/>
          <w:color w:val="000000"/>
        </w:rPr>
        <w:t xml:space="preserve"> gezien als rechtsgeldige ondertekening van deze documenten</w:t>
      </w:r>
      <w:r w:rsidRPr="00650127">
        <w:rPr>
          <w:color w:val="000000"/>
        </w:rPr>
        <w:t>;</w:t>
      </w:r>
    </w:p>
    <w:p w:rsidR="00AD5118" w:rsidP="00AD5118" w:rsidRDefault="00AD5118" w14:paraId="5D9CF6FC" w14:textId="77777777"/>
    <w:p w:rsidR="00AD5118" w:rsidP="00AD5118" w:rsidRDefault="00AD5118" w14:paraId="69BC056D" w14:textId="77777777">
      <w:r>
        <w:t xml:space="preserve">LET OP: </w:t>
      </w:r>
    </w:p>
    <w:p w:rsidR="00570270" w:rsidP="00741B16" w:rsidRDefault="00AD5118" w14:paraId="53A5D4E6" w14:textId="34C4D7AB">
      <w:pPr>
        <w:pStyle w:val="ListParagraph"/>
        <w:numPr>
          <w:ilvl w:val="0"/>
          <w:numId w:val="19"/>
        </w:numPr>
      </w:pPr>
      <w:r>
        <w:t xml:space="preserve">Als er een volmacht voor de ondertekening bestaat dan moet deze bij de </w:t>
      </w:r>
      <w:r w:rsidR="00E34EB8">
        <w:t>i</w:t>
      </w:r>
      <w:r>
        <w:t xml:space="preserve">nschrijving worden toegevoegd. </w:t>
      </w:r>
      <w:r w:rsidR="00A74CA4">
        <w:t>Aanbestedende dienst</w:t>
      </w:r>
      <w:r>
        <w:t xml:space="preserve"> moet uit het uittreksel uit het handelsregister kunnen constateren dat degene die de volmacht afgeeft ook bevoegd is om dit te doen.</w:t>
      </w:r>
    </w:p>
    <w:bookmarkEnd w:id="26"/>
    <w:p w:rsidRPr="00326134" w:rsidR="007C173C" w:rsidP="00326134" w:rsidRDefault="007C173C" w14:paraId="09D0E9B2" w14:textId="46EB0DB6">
      <w:pPr>
        <w:pStyle w:val="Stijl1"/>
      </w:pPr>
      <w:r w:rsidRPr="00326134">
        <w:t xml:space="preserve">Inschrijven conform </w:t>
      </w:r>
      <w:r w:rsidRPr="00326134" w:rsidR="009D4F66">
        <w:t>b</w:t>
      </w:r>
      <w:r w:rsidRPr="00326134">
        <w:t xml:space="preserve">ijlagen en </w:t>
      </w:r>
      <w:r w:rsidRPr="00326134" w:rsidR="009D4F66">
        <w:t>s</w:t>
      </w:r>
      <w:r w:rsidRPr="00326134">
        <w:t xml:space="preserve">tandaardformulieren </w:t>
      </w:r>
    </w:p>
    <w:p w:rsidR="007C173C" w:rsidP="007C173C" w:rsidRDefault="00BA6EDF" w14:paraId="1A163775" w14:textId="09861567">
      <w:r>
        <w:t>Inschrijver</w:t>
      </w:r>
      <w:r w:rsidR="007C173C">
        <w:t xml:space="preserve"> mag formats, tabellen en vragenlijsten die ingediend moeten worden niet wijzigen of aanvullen, tenzij het gaat om beantwoording van</w:t>
      </w:r>
      <w:r w:rsidR="00B6628A">
        <w:t xml:space="preserve"> </w:t>
      </w:r>
      <w:r w:rsidR="007C173C">
        <w:t xml:space="preserve">vragen en formalisering van documenten. Doet </w:t>
      </w:r>
      <w:r w:rsidR="00E34EB8">
        <w:t xml:space="preserve">inschrijver </w:t>
      </w:r>
      <w:r w:rsidR="007C173C">
        <w:t>dit toch dan kan dit leiden tot uitsluiting van verdere deelname aan de aanbestedingsprocedure</w:t>
      </w:r>
      <w:r w:rsidR="00D655C8">
        <w:t>.</w:t>
      </w:r>
      <w:r w:rsidRPr="00332985" w:rsidR="00332985">
        <w:t xml:space="preserve"> </w:t>
      </w:r>
      <w:bookmarkStart w:name="_Hlk92119906" w:id="27"/>
      <w:r w:rsidR="005475D3">
        <w:t xml:space="preserve">Aanbestedende dienst </w:t>
      </w:r>
      <w:r w:rsidRPr="00332985" w:rsidR="00332985">
        <w:t xml:space="preserve">gaat in ieder geval over tot uitsluiting indien de gelijkheid van de </w:t>
      </w:r>
      <w:r w:rsidR="00E34EB8">
        <w:t xml:space="preserve">inschrijvers </w:t>
      </w:r>
      <w:r w:rsidRPr="00332985" w:rsidR="00332985">
        <w:t xml:space="preserve">in het gedrang komt of de verstrekte informatie in werkelijkheid leidt tot een nieuwe </w:t>
      </w:r>
      <w:r w:rsidR="00E34EB8">
        <w:t>i</w:t>
      </w:r>
      <w:r w:rsidRPr="00332985" w:rsidR="00332985">
        <w:t>nschrijving.</w:t>
      </w:r>
      <w:bookmarkEnd w:id="27"/>
    </w:p>
    <w:p w:rsidRPr="00326134" w:rsidR="000472DD" w:rsidP="00326134" w:rsidRDefault="000472DD" w14:paraId="0815D4FF" w14:textId="42079336">
      <w:pPr>
        <w:pStyle w:val="Stijl1"/>
      </w:pPr>
      <w:bookmarkStart w:name="_Hlk92119923" w:id="28"/>
      <w:bookmarkStart w:name="_Hlk90459588" w:id="29"/>
      <w:r w:rsidRPr="00326134">
        <w:t xml:space="preserve">Voorwaardelijk </w:t>
      </w:r>
      <w:r w:rsidR="00E34EB8">
        <w:t>i</w:t>
      </w:r>
      <w:r w:rsidRPr="00326134">
        <w:t>nschrijven</w:t>
      </w:r>
    </w:p>
    <w:bookmarkEnd w:id="28"/>
    <w:p w:rsidR="007C173C" w:rsidP="007C173C" w:rsidRDefault="005475D3" w14:paraId="5F96EEDA" w14:textId="2A3E4F13">
      <w:r>
        <w:t xml:space="preserve">Aanbestedende dienst </w:t>
      </w:r>
      <w:r w:rsidR="007C173C">
        <w:t xml:space="preserve">legt </w:t>
      </w:r>
      <w:r w:rsidR="00E34EB8">
        <w:t>i</w:t>
      </w:r>
      <w:r w:rsidR="00BA77ED">
        <w:t>nschrijving</w:t>
      </w:r>
      <w:r w:rsidR="007C173C">
        <w:t xml:space="preserve">en waaraan één of meer voorwaarden zijn verbonden als ongeldig ter zijde. </w:t>
      </w:r>
      <w:bookmarkEnd w:id="29"/>
    </w:p>
    <w:p w:rsidRPr="00326134" w:rsidR="007C173C" w:rsidP="00326134" w:rsidRDefault="007C173C" w14:paraId="3C55FD95" w14:textId="6B72EED5">
      <w:pPr>
        <w:pStyle w:val="Stijl1"/>
      </w:pPr>
      <w:r w:rsidRPr="00326134">
        <w:t>Storing</w:t>
      </w:r>
      <w:r w:rsidRPr="00326134" w:rsidR="00B6628A">
        <w:t xml:space="preserve"> </w:t>
      </w:r>
    </w:p>
    <w:p w:rsidR="007C173C" w:rsidP="007C173C" w:rsidRDefault="007C173C" w14:paraId="49EE158B" w14:textId="5D23E2C0">
      <w:r>
        <w:t>Het risico van storing in internetverkeer</w:t>
      </w:r>
      <w:r w:rsidR="00AD4199">
        <w:t xml:space="preserve"> </w:t>
      </w:r>
      <w:r w:rsidRPr="005633F5" w:rsidR="00AD4199">
        <w:rPr>
          <w:highlight w:val="yellow"/>
        </w:rPr>
        <w:t xml:space="preserve">en/of </w:t>
      </w:r>
      <w:proofErr w:type="spellStart"/>
      <w:r w:rsidRPr="005633F5" w:rsidR="21BA21BC">
        <w:rPr>
          <w:highlight w:val="yellow"/>
        </w:rPr>
        <w:t>TenderNed</w:t>
      </w:r>
      <w:proofErr w:type="spellEnd"/>
      <w:r w:rsidR="21BA21BC">
        <w:t xml:space="preserve"> </w:t>
      </w:r>
      <w:r w:rsidR="00AD4199">
        <w:t>en/of andere technische problemen</w:t>
      </w:r>
      <w:r>
        <w:t xml:space="preserve"> is in principe voor risico van de </w:t>
      </w:r>
      <w:r w:rsidR="00E34EB8">
        <w:t>inschrijver</w:t>
      </w:r>
      <w:r>
        <w:t xml:space="preserve">. De </w:t>
      </w:r>
      <w:r w:rsidR="00E34EB8">
        <w:t xml:space="preserve">inschrijver </w:t>
      </w:r>
      <w:r>
        <w:t xml:space="preserve">dient tijdig met de </w:t>
      </w:r>
      <w:r w:rsidR="00E34EB8">
        <w:t>i</w:t>
      </w:r>
      <w:r w:rsidR="00BA77ED">
        <w:t>nschrijving</w:t>
      </w:r>
      <w:r>
        <w:t xml:space="preserve"> te beginnen.</w:t>
      </w:r>
    </w:p>
    <w:p w:rsidR="007C173C" w:rsidP="007C173C" w:rsidRDefault="007C173C" w14:paraId="4DBD5C39" w14:textId="77777777"/>
    <w:p w:rsidRPr="005633F5" w:rsidR="005633F5" w:rsidP="007C173C" w:rsidRDefault="009F143F" w14:paraId="013E76EA" w14:textId="3ABEB8F7">
      <w:pPr>
        <w:rPr>
          <w:i/>
          <w:iCs/>
          <w:highlight w:val="cyan"/>
        </w:rPr>
      </w:pPr>
      <w:r>
        <w:rPr>
          <w:i/>
          <w:iCs/>
          <w:highlight w:val="cyan"/>
        </w:rPr>
        <w:t>Onderstaande</w:t>
      </w:r>
      <w:r w:rsidRPr="005633F5" w:rsidR="005633F5">
        <w:rPr>
          <w:i/>
          <w:iCs/>
          <w:highlight w:val="cyan"/>
        </w:rPr>
        <w:t xml:space="preserve"> </w:t>
      </w:r>
      <w:r>
        <w:rPr>
          <w:i/>
          <w:iCs/>
          <w:highlight w:val="cyan"/>
        </w:rPr>
        <w:t xml:space="preserve">geel gearceerde </w:t>
      </w:r>
      <w:r w:rsidRPr="005633F5" w:rsidR="005633F5">
        <w:rPr>
          <w:i/>
          <w:iCs/>
          <w:highlight w:val="cyan"/>
        </w:rPr>
        <w:t xml:space="preserve">tekst kan weg als niet gebruik wordt gemaakt van </w:t>
      </w:r>
      <w:proofErr w:type="spellStart"/>
      <w:r w:rsidRPr="005633F5" w:rsidR="005633F5">
        <w:rPr>
          <w:i/>
          <w:iCs/>
          <w:highlight w:val="cyan"/>
        </w:rPr>
        <w:t>TenderNed</w:t>
      </w:r>
      <w:proofErr w:type="spellEnd"/>
      <w:r w:rsidRPr="005633F5" w:rsidR="005633F5">
        <w:rPr>
          <w:i/>
          <w:iCs/>
          <w:highlight w:val="cyan"/>
        </w:rPr>
        <w:t xml:space="preserve"> (maar via mail).</w:t>
      </w:r>
    </w:p>
    <w:p w:rsidRPr="009F143F" w:rsidR="007C173C" w:rsidP="007C173C" w:rsidRDefault="007C173C" w14:paraId="7487D1AB" w14:textId="5801F7B2">
      <w:pPr>
        <w:rPr>
          <w:highlight w:val="yellow"/>
        </w:rPr>
      </w:pPr>
      <w:r w:rsidRPr="009F143F">
        <w:rPr>
          <w:highlight w:val="yellow"/>
        </w:rPr>
        <w:t xml:space="preserve">Doet zich echter kort voor het sluiten van de inschrijftermijn een algemene storing voor in het aanbestedingsplatform, neem dan zo snel mogelijk contact op met de </w:t>
      </w:r>
      <w:r w:rsidR="00A74CA4">
        <w:rPr>
          <w:highlight w:val="yellow"/>
        </w:rPr>
        <w:t>aanbestedende dienst</w:t>
      </w:r>
      <w:r w:rsidRPr="009F143F" w:rsidR="00DE2A09">
        <w:rPr>
          <w:highlight w:val="yellow"/>
        </w:rPr>
        <w:t xml:space="preserve"> </w:t>
      </w:r>
      <w:r w:rsidRPr="009F143F">
        <w:rPr>
          <w:highlight w:val="yellow"/>
        </w:rPr>
        <w:t xml:space="preserve">en doe het volgende: </w:t>
      </w:r>
    </w:p>
    <w:p w:rsidRPr="003513DF" w:rsidR="007C173C" w:rsidP="00741B16" w:rsidRDefault="007C173C" w14:paraId="19837A98" w14:textId="77777777">
      <w:pPr>
        <w:pStyle w:val="ListParagraph"/>
        <w:numPr>
          <w:ilvl w:val="0"/>
          <w:numId w:val="21"/>
        </w:numPr>
        <w:rPr>
          <w:highlight w:val="yellow"/>
        </w:rPr>
      </w:pPr>
      <w:r w:rsidRPr="003513DF">
        <w:rPr>
          <w:highlight w:val="yellow"/>
        </w:rPr>
        <w:t>Maak van alle in te dienen digitale documenten één digitaal bestand, bijvoorbeeld door deze documenten te zippen.</w:t>
      </w:r>
    </w:p>
    <w:p w:rsidRPr="00E55B60" w:rsidR="007C173C" w:rsidP="00741B16" w:rsidRDefault="007C173C" w14:paraId="6402DB3B" w14:textId="77777777">
      <w:pPr>
        <w:pStyle w:val="ListParagraph"/>
        <w:numPr>
          <w:ilvl w:val="0"/>
          <w:numId w:val="21"/>
        </w:numPr>
        <w:rPr>
          <w:highlight w:val="yellow"/>
        </w:rPr>
      </w:pPr>
      <w:r w:rsidRPr="00E55B60">
        <w:rPr>
          <w:highlight w:val="yellow"/>
        </w:rPr>
        <w:t xml:space="preserve">Bereken een </w:t>
      </w:r>
      <w:proofErr w:type="spellStart"/>
      <w:r w:rsidRPr="00E55B60">
        <w:rPr>
          <w:highlight w:val="yellow"/>
        </w:rPr>
        <w:t>hashwaarde</w:t>
      </w:r>
      <w:proofErr w:type="spellEnd"/>
      <w:r w:rsidRPr="00E55B60">
        <w:rPr>
          <w:highlight w:val="yellow"/>
        </w:rPr>
        <w:t xml:space="preserve"> van het zipfile,</w:t>
      </w:r>
    </w:p>
    <w:p w:rsidRPr="00E55B60" w:rsidR="007C173C" w:rsidP="00741B16" w:rsidRDefault="007C173C" w14:paraId="5CA1413F" w14:textId="2B76CCD9">
      <w:pPr>
        <w:pStyle w:val="ListParagraph"/>
        <w:numPr>
          <w:ilvl w:val="0"/>
          <w:numId w:val="21"/>
        </w:numPr>
        <w:rPr>
          <w:highlight w:val="yellow"/>
        </w:rPr>
      </w:pPr>
      <w:r w:rsidRPr="00E55B60">
        <w:rPr>
          <w:highlight w:val="yellow"/>
        </w:rPr>
        <w:t xml:space="preserve">Stuur de </w:t>
      </w:r>
      <w:proofErr w:type="spellStart"/>
      <w:r w:rsidRPr="00E55B60">
        <w:rPr>
          <w:highlight w:val="yellow"/>
        </w:rPr>
        <w:t>hashwaarde</w:t>
      </w:r>
      <w:proofErr w:type="spellEnd"/>
      <w:r w:rsidRPr="00E55B60">
        <w:rPr>
          <w:highlight w:val="yellow"/>
        </w:rPr>
        <w:t xml:space="preserve"> per e-mail vóór het sluiten van de </w:t>
      </w:r>
      <w:r w:rsidRPr="00E55B60" w:rsidR="00E34EB8">
        <w:rPr>
          <w:highlight w:val="yellow"/>
        </w:rPr>
        <w:t>i</w:t>
      </w:r>
      <w:r w:rsidRPr="00E55B60" w:rsidR="00BA77ED">
        <w:rPr>
          <w:highlight w:val="yellow"/>
        </w:rPr>
        <w:t>nschrijving</w:t>
      </w:r>
      <w:r w:rsidRPr="00E55B60">
        <w:rPr>
          <w:highlight w:val="yellow"/>
        </w:rPr>
        <w:t xml:space="preserve">stermijn naar de </w:t>
      </w:r>
      <w:r w:rsidRPr="00E55B60" w:rsidR="00A74CA4">
        <w:rPr>
          <w:highlight w:val="yellow"/>
        </w:rPr>
        <w:t>aanbestedende dienst</w:t>
      </w:r>
      <w:r w:rsidRPr="00E55B60">
        <w:rPr>
          <w:highlight w:val="yellow"/>
        </w:rPr>
        <w:t>.</w:t>
      </w:r>
    </w:p>
    <w:p w:rsidRPr="00E55B60" w:rsidR="007C173C" w:rsidP="00741B16" w:rsidRDefault="007C173C" w14:paraId="3150ED6C" w14:textId="3DDFBC85">
      <w:pPr>
        <w:pStyle w:val="ListParagraph"/>
        <w:numPr>
          <w:ilvl w:val="0"/>
          <w:numId w:val="21"/>
        </w:numPr>
        <w:rPr>
          <w:highlight w:val="yellow"/>
        </w:rPr>
      </w:pPr>
      <w:r w:rsidRPr="00E55B60">
        <w:rPr>
          <w:highlight w:val="yellow"/>
        </w:rPr>
        <w:t xml:space="preserve">Stuur het zipbestand per e-mail bijvoorbeeld met Cryptshare of een vergelijkbaar tool binnen één werkdag ná het sluiten van de </w:t>
      </w:r>
      <w:r w:rsidRPr="00E55B60" w:rsidR="00E34EB8">
        <w:rPr>
          <w:highlight w:val="yellow"/>
        </w:rPr>
        <w:t>i</w:t>
      </w:r>
      <w:r w:rsidRPr="00E55B60" w:rsidR="00BA77ED">
        <w:rPr>
          <w:highlight w:val="yellow"/>
        </w:rPr>
        <w:t>nschrijving</w:t>
      </w:r>
      <w:r w:rsidRPr="00E55B60">
        <w:rPr>
          <w:highlight w:val="yellow"/>
        </w:rPr>
        <w:t xml:space="preserve">stermijn naar de </w:t>
      </w:r>
      <w:r w:rsidRPr="00E55B60" w:rsidR="00A74CA4">
        <w:rPr>
          <w:highlight w:val="yellow"/>
        </w:rPr>
        <w:t>aanbestedende dienst</w:t>
      </w:r>
      <w:r w:rsidRPr="00E55B60">
        <w:rPr>
          <w:highlight w:val="yellow"/>
        </w:rPr>
        <w:t xml:space="preserve"> en vermeld in het bericht welk </w:t>
      </w:r>
      <w:proofErr w:type="spellStart"/>
      <w:r w:rsidRPr="00E55B60">
        <w:rPr>
          <w:highlight w:val="yellow"/>
        </w:rPr>
        <w:t>hash</w:t>
      </w:r>
      <w:proofErr w:type="spellEnd"/>
      <w:r w:rsidRPr="00E55B60">
        <w:rPr>
          <w:highlight w:val="yellow"/>
        </w:rPr>
        <w:t>-algoritme is gebruikt.</w:t>
      </w:r>
    </w:p>
    <w:p w:rsidRPr="00E55B60" w:rsidR="007C173C" w:rsidP="00741B16" w:rsidRDefault="007C173C" w14:paraId="08B1126B" w14:textId="5B86842A">
      <w:pPr>
        <w:pStyle w:val="ListParagraph"/>
        <w:numPr>
          <w:ilvl w:val="0"/>
          <w:numId w:val="21"/>
        </w:numPr>
        <w:rPr>
          <w:highlight w:val="yellow"/>
        </w:rPr>
      </w:pPr>
      <w:r w:rsidRPr="00E55B60">
        <w:rPr>
          <w:highlight w:val="yellow"/>
        </w:rPr>
        <w:t xml:space="preserve">Is ook e-mailen niet mogelijk, kopieer dan de </w:t>
      </w:r>
      <w:proofErr w:type="spellStart"/>
      <w:r w:rsidRPr="00E55B60">
        <w:rPr>
          <w:highlight w:val="yellow"/>
        </w:rPr>
        <w:t>hashwaarde</w:t>
      </w:r>
      <w:proofErr w:type="spellEnd"/>
      <w:r w:rsidRPr="00E55B60">
        <w:rPr>
          <w:highlight w:val="yellow"/>
        </w:rPr>
        <w:t xml:space="preserve"> en/of zipfile op een USB-stick en bezorg die binnen één werkdag bij de </w:t>
      </w:r>
      <w:r w:rsidRPr="00E55B60" w:rsidR="00A74CA4">
        <w:rPr>
          <w:highlight w:val="yellow"/>
        </w:rPr>
        <w:t>aanbestedende dienst</w:t>
      </w:r>
      <w:r w:rsidRPr="00E55B60">
        <w:rPr>
          <w:highlight w:val="yellow"/>
        </w:rPr>
        <w:t>.</w:t>
      </w:r>
    </w:p>
    <w:p w:rsidRPr="009F143F" w:rsidR="007E7EFA" w:rsidP="007C173C" w:rsidRDefault="007E7EFA" w14:paraId="64BAF4B2" w14:textId="77777777">
      <w:pPr>
        <w:rPr>
          <w:highlight w:val="yellow"/>
        </w:rPr>
      </w:pPr>
    </w:p>
    <w:p w:rsidR="007C173C" w:rsidP="007C173C" w:rsidRDefault="007C173C" w14:paraId="32C0E1A5" w14:textId="52046682">
      <w:r w:rsidRPr="009F143F">
        <w:rPr>
          <w:highlight w:val="yellow"/>
        </w:rPr>
        <w:t xml:space="preserve">De </w:t>
      </w:r>
      <w:r w:rsidR="00A74CA4">
        <w:rPr>
          <w:highlight w:val="yellow"/>
        </w:rPr>
        <w:t>aanbestedende dienst</w:t>
      </w:r>
      <w:r w:rsidRPr="009F143F" w:rsidR="00DE2A09">
        <w:rPr>
          <w:highlight w:val="yellow"/>
        </w:rPr>
        <w:t xml:space="preserve"> </w:t>
      </w:r>
      <w:r w:rsidRPr="009F143F">
        <w:rPr>
          <w:highlight w:val="yellow"/>
        </w:rPr>
        <w:t xml:space="preserve">verifieert in dit geval of de </w:t>
      </w:r>
      <w:proofErr w:type="spellStart"/>
      <w:r w:rsidRPr="009F143F">
        <w:rPr>
          <w:highlight w:val="yellow"/>
        </w:rPr>
        <w:t>hashwaarde</w:t>
      </w:r>
      <w:proofErr w:type="spellEnd"/>
      <w:r w:rsidRPr="009F143F">
        <w:rPr>
          <w:highlight w:val="yellow"/>
        </w:rPr>
        <w:t xml:space="preserve"> van het door hem na het sluiten van de </w:t>
      </w:r>
      <w:r w:rsidR="00E34EB8">
        <w:rPr>
          <w:highlight w:val="yellow"/>
        </w:rPr>
        <w:t>i</w:t>
      </w:r>
      <w:r w:rsidRPr="009F143F" w:rsidR="00BA77ED">
        <w:rPr>
          <w:highlight w:val="yellow"/>
        </w:rPr>
        <w:t>nschrijving</w:t>
      </w:r>
      <w:r w:rsidRPr="009F143F">
        <w:rPr>
          <w:highlight w:val="yellow"/>
        </w:rPr>
        <w:t xml:space="preserve">stermijn ontvangen zipfile gelijk is aan de </w:t>
      </w:r>
      <w:proofErr w:type="spellStart"/>
      <w:r w:rsidRPr="009F143F">
        <w:rPr>
          <w:highlight w:val="yellow"/>
        </w:rPr>
        <w:t>hashwaarde</w:t>
      </w:r>
      <w:proofErr w:type="spellEnd"/>
      <w:r w:rsidRPr="009F143F">
        <w:rPr>
          <w:highlight w:val="yellow"/>
        </w:rPr>
        <w:t xml:space="preserve"> die hij vóór het sluiten van de </w:t>
      </w:r>
      <w:r w:rsidR="00E34EB8">
        <w:rPr>
          <w:highlight w:val="yellow"/>
        </w:rPr>
        <w:t>i</w:t>
      </w:r>
      <w:r w:rsidRPr="009F143F" w:rsidR="00BA77ED">
        <w:rPr>
          <w:highlight w:val="yellow"/>
        </w:rPr>
        <w:t>nschrijving</w:t>
      </w:r>
      <w:r w:rsidRPr="009F143F">
        <w:rPr>
          <w:highlight w:val="yellow"/>
        </w:rPr>
        <w:t xml:space="preserve">stermijn heeft ontvangen. Klopt dit, dan gaat </w:t>
      </w:r>
      <w:r w:rsidR="00A74CA4">
        <w:rPr>
          <w:highlight w:val="yellow"/>
        </w:rPr>
        <w:t>aanbestedende dienst</w:t>
      </w:r>
      <w:r w:rsidRPr="009F143F" w:rsidR="00B3250B">
        <w:rPr>
          <w:highlight w:val="yellow"/>
        </w:rPr>
        <w:t xml:space="preserve"> </w:t>
      </w:r>
      <w:r w:rsidRPr="009F143F">
        <w:rPr>
          <w:highlight w:val="yellow"/>
        </w:rPr>
        <w:t xml:space="preserve">er van uit dat de </w:t>
      </w:r>
      <w:r w:rsidR="00E34EB8">
        <w:rPr>
          <w:highlight w:val="yellow"/>
        </w:rPr>
        <w:t>i</w:t>
      </w:r>
      <w:r w:rsidRPr="009F143F" w:rsidR="00BA77ED">
        <w:rPr>
          <w:highlight w:val="yellow"/>
        </w:rPr>
        <w:t>nschrijving</w:t>
      </w:r>
      <w:r w:rsidRPr="009F143F">
        <w:rPr>
          <w:highlight w:val="yellow"/>
        </w:rPr>
        <w:t xml:space="preserve"> is opgesteld vóór dat tijdstip en de </w:t>
      </w:r>
      <w:r w:rsidRPr="00E34EB8" w:rsidR="00E34EB8">
        <w:rPr>
          <w:highlight w:val="yellow"/>
        </w:rPr>
        <w:t xml:space="preserve">inschrijver </w:t>
      </w:r>
      <w:r w:rsidRPr="009F143F">
        <w:rPr>
          <w:highlight w:val="yellow"/>
        </w:rPr>
        <w:t xml:space="preserve">dus niet meer tijd dan de andere </w:t>
      </w:r>
      <w:r w:rsidRPr="00E34EB8" w:rsidR="00E34EB8">
        <w:rPr>
          <w:highlight w:val="yellow"/>
        </w:rPr>
        <w:t>inschrijver</w:t>
      </w:r>
      <w:r w:rsidR="00E34EB8">
        <w:rPr>
          <w:highlight w:val="yellow"/>
        </w:rPr>
        <w:t xml:space="preserve">s </w:t>
      </w:r>
      <w:r w:rsidRPr="009F143F">
        <w:rPr>
          <w:highlight w:val="yellow"/>
        </w:rPr>
        <w:t xml:space="preserve">heeft gekregen om zijn </w:t>
      </w:r>
      <w:r w:rsidR="00E34EB8">
        <w:rPr>
          <w:highlight w:val="yellow"/>
        </w:rPr>
        <w:t>i</w:t>
      </w:r>
      <w:r w:rsidRPr="009F143F" w:rsidR="00BA77ED">
        <w:rPr>
          <w:highlight w:val="yellow"/>
        </w:rPr>
        <w:t>nschrijving</w:t>
      </w:r>
      <w:r w:rsidRPr="009F143F">
        <w:rPr>
          <w:highlight w:val="yellow"/>
        </w:rPr>
        <w:t xml:space="preserve"> op te stellen.</w:t>
      </w:r>
      <w:r>
        <w:t xml:space="preserve"> </w:t>
      </w:r>
    </w:p>
    <w:p w:rsidRPr="00326134" w:rsidR="007C173C" w:rsidP="00326134" w:rsidRDefault="007C173C" w14:paraId="2C9D4398" w14:textId="22F66D98">
      <w:pPr>
        <w:pStyle w:val="Stijl1"/>
      </w:pPr>
      <w:r w:rsidRPr="00326134">
        <w:t>Taal</w:t>
      </w:r>
    </w:p>
    <w:p w:rsidR="007C173C" w:rsidP="007C173C" w:rsidRDefault="007C173C" w14:paraId="5ECBD526" w14:textId="2E1EFF53">
      <w:r>
        <w:t xml:space="preserve">Alle mondelinge en </w:t>
      </w:r>
      <w:r w:rsidR="00A51F8D">
        <w:t>s</w:t>
      </w:r>
      <w:r w:rsidR="0034056D">
        <w:t>chriftelijk</w:t>
      </w:r>
      <w:r>
        <w:t>e communicatie tijdens de aanbestedingsprocedure vindt plaats in de Nederlandse taal.</w:t>
      </w:r>
      <w:r w:rsidR="00B6628A">
        <w:t xml:space="preserve"> </w:t>
      </w:r>
    </w:p>
    <w:p w:rsidRPr="00326134" w:rsidR="007C173C" w:rsidP="00326134" w:rsidRDefault="007C173C" w14:paraId="4CBCEBD2" w14:textId="0D4C61FB">
      <w:pPr>
        <w:pStyle w:val="Stijl1"/>
      </w:pPr>
      <w:r w:rsidRPr="00326134">
        <w:t>Intellectueel eigendom</w:t>
      </w:r>
    </w:p>
    <w:p w:rsidRPr="00322A39" w:rsidR="00CD58DF" w:rsidP="007C173C" w:rsidRDefault="00A272B4" w14:paraId="7D7D3291" w14:textId="21A85654">
      <w:r>
        <w:t xml:space="preserve">Aanbestedende dienst </w:t>
      </w:r>
      <w:r w:rsidR="007C173C">
        <w:t>heeft al het intellectueel eigendomsrecht (bijvoorbeeld het auteursrecht) op de door hem bij deze aanbesteding verstrekte documenten. Het is uitdrukkelijk niet de bedoeling om zonder toestemming documenten uit de aanbesteding te verveelvoudigen</w:t>
      </w:r>
      <w:r w:rsidR="00AD4199">
        <w:t xml:space="preserve"> en/of te gebruiken buiten deze aanbestedingsprocedure</w:t>
      </w:r>
      <w:r w:rsidR="007C173C">
        <w:t xml:space="preserve">. </w:t>
      </w:r>
    </w:p>
    <w:p w:rsidRPr="00326134" w:rsidR="007C173C" w:rsidP="00326134" w:rsidRDefault="007C173C" w14:paraId="12765098" w14:textId="20289E23">
      <w:pPr>
        <w:pStyle w:val="Stijl1"/>
      </w:pPr>
      <w:r w:rsidRPr="00326134">
        <w:t>Vertrouwelijkheid</w:t>
      </w:r>
    </w:p>
    <w:p w:rsidR="007C173C" w:rsidP="007C173C" w:rsidRDefault="007C173C" w14:paraId="46CD55CA" w14:textId="67EF41A5">
      <w:r>
        <w:t xml:space="preserve">De </w:t>
      </w:r>
      <w:r w:rsidR="00E34EB8">
        <w:t>a</w:t>
      </w:r>
      <w:r w:rsidR="00A272B4">
        <w:t xml:space="preserve">anbestedende dienst </w:t>
      </w:r>
      <w:r>
        <w:t xml:space="preserve">zal de </w:t>
      </w:r>
      <w:r w:rsidR="00E34EB8">
        <w:t>i</w:t>
      </w:r>
      <w:r w:rsidR="00BA77ED">
        <w:t>nschrijving</w:t>
      </w:r>
      <w:r>
        <w:t xml:space="preserve">en vertrouwelijk behandelen. Alleen (interne of externe) medewerkers die direct bij de aanbestedingsprocedure zijn betrokken zullen deze te zien krijgen, tenzij er sprake is van een wettelijke uitzondering. </w:t>
      </w:r>
      <w:r w:rsidR="00867FA9">
        <w:t xml:space="preserve">Aanbestedende dienst </w:t>
      </w:r>
      <w:r>
        <w:t xml:space="preserve">wijst erop dat ter onderbouwing van de </w:t>
      </w:r>
      <w:r w:rsidR="00E34EB8">
        <w:t>g</w:t>
      </w:r>
      <w:r w:rsidR="0034056D">
        <w:t>unningsbeslissing</w:t>
      </w:r>
      <w:r>
        <w:t xml:space="preserve"> wel enige informatie</w:t>
      </w:r>
      <w:r w:rsidR="00DB56A9">
        <w:t>, waaronder bijvoorbeeld ten aanzien van de (totaal)prijs,</w:t>
      </w:r>
      <w:r>
        <w:t xml:space="preserve"> uit de </w:t>
      </w:r>
      <w:r w:rsidR="00E34EB8">
        <w:t>i</w:t>
      </w:r>
      <w:r w:rsidR="00BA77ED">
        <w:t>nschrijving</w:t>
      </w:r>
      <w:r>
        <w:t>en bekend zal worden gemaakt.</w:t>
      </w:r>
      <w:r w:rsidR="00B6628A">
        <w:t xml:space="preserve"> </w:t>
      </w:r>
    </w:p>
    <w:p w:rsidRPr="00326134" w:rsidR="007C173C" w:rsidP="00326134" w:rsidRDefault="001D6980" w14:paraId="4E60F2A9" w14:textId="426A1C7F">
      <w:pPr>
        <w:pStyle w:val="Stijl1"/>
      </w:pPr>
      <w:r w:rsidRPr="00326134">
        <w:t>Proactieve</w:t>
      </w:r>
      <w:r w:rsidRPr="00326134" w:rsidR="007C173C">
        <w:t xml:space="preserve"> houding </w:t>
      </w:r>
      <w:r w:rsidR="00E34EB8">
        <w:t>i</w:t>
      </w:r>
      <w:r w:rsidRPr="00326134" w:rsidR="00BA6EDF">
        <w:t>nschrijver</w:t>
      </w:r>
    </w:p>
    <w:p w:rsidR="007C173C" w:rsidP="007C173C" w:rsidRDefault="007C173C" w14:paraId="784A13C9" w14:textId="0398590C">
      <w:r>
        <w:t>Deze aanbesteding, inclusief alle bijlagen is met de grootst mogelijke zorgvuldigheid samengesteld. Desondanks kunnen er toch onduidelijkheden/onvolkomenheden/tegenstrijdigheden</w:t>
      </w:r>
      <w:r w:rsidR="00F27491">
        <w:t>/</w:t>
      </w:r>
      <w:r w:rsidR="00975934">
        <w:t xml:space="preserve"> </w:t>
      </w:r>
      <w:r w:rsidR="00F27491">
        <w:t>disproportionaliteit</w:t>
      </w:r>
      <w:r>
        <w:t xml:space="preserve"> in deze aanbestedingsprocedure voorkomen. De </w:t>
      </w:r>
      <w:r w:rsidR="00A74CA4">
        <w:t>aanbestedende dienst</w:t>
      </w:r>
      <w:r w:rsidR="00895B94">
        <w:t xml:space="preserve"> </w:t>
      </w:r>
      <w:r>
        <w:t xml:space="preserve">verwacht daarom een </w:t>
      </w:r>
      <w:r w:rsidR="001D6980">
        <w:t>proactieve</w:t>
      </w:r>
      <w:r>
        <w:t xml:space="preserve"> houding van de </w:t>
      </w:r>
      <w:r w:rsidR="00E34EB8">
        <w:t>i</w:t>
      </w:r>
      <w:r w:rsidR="00BA6EDF">
        <w:t>nschrijver</w:t>
      </w:r>
      <w:r>
        <w:t xml:space="preserve">s. Dit houdt in dat zij eventuele onduidelijkheden/onvolkomenheden/tegenstrijdigheden/disproportionaliteit in de aanbestedingsprocedure </w:t>
      </w:r>
      <w:r w:rsidR="00DC03E7">
        <w:t xml:space="preserve">zelf </w:t>
      </w:r>
      <w:r>
        <w:t xml:space="preserve">zo spoedig mogelijk doch uiterlijk op de </w:t>
      </w:r>
      <w:r w:rsidR="009977FF">
        <w:t xml:space="preserve">uiterste datum voor stellen van vragen </w:t>
      </w:r>
      <w:r>
        <w:t>moeten melden, zodat deze eventuele onduidelijkheden/ onvolkomenheden/tegenstrijdigheden/disproportionaliteit nog ongedaan kan/kunnen worden gemaakt.</w:t>
      </w:r>
    </w:p>
    <w:p w:rsidR="007C173C" w:rsidP="007C173C" w:rsidRDefault="007C173C" w14:paraId="4CE5F06B" w14:textId="77777777"/>
    <w:p w:rsidR="00DC03E7" w:rsidP="007C173C" w:rsidRDefault="007C173C" w14:paraId="2C451004" w14:textId="53A5B034">
      <w:r>
        <w:t xml:space="preserve">Na de </w:t>
      </w:r>
      <w:r w:rsidR="0005111A">
        <w:t>Nota</w:t>
      </w:r>
      <w:r>
        <w:t xml:space="preserve">('s) van </w:t>
      </w:r>
      <w:r w:rsidR="00E55B60">
        <w:t>I</w:t>
      </w:r>
      <w:r>
        <w:t xml:space="preserve">nlichtingen wordt verondersteld dat alle informatie helder en eenduidig </w:t>
      </w:r>
      <w:r w:rsidR="00DC03E7">
        <w:t>is</w:t>
      </w:r>
      <w:r>
        <w:t xml:space="preserve">. </w:t>
      </w:r>
    </w:p>
    <w:p w:rsidR="00E80B66" w:rsidP="007C173C" w:rsidRDefault="00E80B66" w14:paraId="040836B8" w14:textId="77777777"/>
    <w:p w:rsidR="007C173C" w:rsidP="007C173C" w:rsidRDefault="007C173C" w14:paraId="70842671" w14:textId="48FFCE87">
      <w:r>
        <w:t xml:space="preserve">Na het verstrijken van de uiterste termijn waarbinnen de </w:t>
      </w:r>
      <w:r w:rsidR="00E34EB8">
        <w:t>i</w:t>
      </w:r>
      <w:r w:rsidR="00BA77ED">
        <w:t>nschrijving</w:t>
      </w:r>
      <w:r>
        <w:t xml:space="preserve">en moeten zijn ingediend, kunnen de </w:t>
      </w:r>
      <w:r w:rsidR="00E34EB8">
        <w:t>i</w:t>
      </w:r>
      <w:r w:rsidR="00BA6EDF">
        <w:t>nschrijver</w:t>
      </w:r>
      <w:r>
        <w:t xml:space="preserve">s geen bezwaar meer maken tegen eventuele onduidelijkheden/ onvolkomenheden/tegenstrijdigheden/disproportionaliteit in de aanbesteding, de gevolgde aanbestedingsprocedure en/of de keuze(s) die de </w:t>
      </w:r>
      <w:r w:rsidR="00A74CA4">
        <w:t>aanbestedende dienst</w:t>
      </w:r>
      <w:r w:rsidR="00B84560">
        <w:t xml:space="preserve"> </w:t>
      </w:r>
      <w:r>
        <w:t xml:space="preserve">in dat kader heeft gemaakt. </w:t>
      </w:r>
    </w:p>
    <w:p w:rsidR="00BC0FBD" w:rsidP="00F27491" w:rsidRDefault="007C173C" w14:paraId="32EF0C52" w14:textId="77777777">
      <w:r>
        <w:t>Dit is een vervaltermijn.</w:t>
      </w:r>
    </w:p>
    <w:p w:rsidRPr="00F27491" w:rsidR="007C173C" w:rsidP="00F27491" w:rsidRDefault="007C173C" w14:paraId="276B81EF" w14:textId="2694BBA2">
      <w:r>
        <w:t xml:space="preserve"> </w:t>
      </w:r>
    </w:p>
    <w:p w:rsidR="007C173C" w:rsidP="007C173C" w:rsidRDefault="00F27491" w14:paraId="12B506AA" w14:textId="695E5C51">
      <w:bookmarkStart w:name="_Hlk92120380" w:id="30"/>
      <w:r>
        <w:t>I</w:t>
      </w:r>
      <w:r w:rsidRPr="00F27491">
        <w:t xml:space="preserve">ndien </w:t>
      </w:r>
      <w:r w:rsidR="00E34EB8">
        <w:t>i</w:t>
      </w:r>
      <w:r w:rsidRPr="00F27491">
        <w:t>nschrijver redelijkerwijs pas ná het moment van sluiten van de inschrijftermijn op de hoogte kon zijn van deze onduidelijkheden/ onvolkomenheden/tegenstrijdigheden/disproportionaliteit in de aanbesteding dan is bovenstaande vervaltermijn niet van toepassing.</w:t>
      </w:r>
      <w:bookmarkEnd w:id="30"/>
    </w:p>
    <w:p w:rsidRPr="00326134" w:rsidR="007C173C" w:rsidP="00326134" w:rsidRDefault="00CD58DF" w14:paraId="45CD6679" w14:textId="07ECD469">
      <w:pPr>
        <w:pStyle w:val="Stijl1"/>
      </w:pPr>
      <w:r w:rsidRPr="00326134">
        <w:t>N</w:t>
      </w:r>
      <w:r w:rsidRPr="00326134" w:rsidR="0005111A">
        <w:t>ota</w:t>
      </w:r>
      <w:r w:rsidRPr="00326134" w:rsidR="007C173C">
        <w:t xml:space="preserve"> van inlichtingen</w:t>
      </w:r>
    </w:p>
    <w:p w:rsidRPr="00FB6D8C" w:rsidR="00C450B8" w:rsidP="007D5F5F" w:rsidRDefault="00C450B8" w14:paraId="35C71BDC" w14:textId="0532B573">
      <w:pPr>
        <w:rPr>
          <w:i/>
          <w:iCs/>
          <w:highlight w:val="cyan"/>
        </w:rPr>
      </w:pPr>
      <w:r w:rsidRPr="00FB6D8C">
        <w:rPr>
          <w:i/>
          <w:iCs/>
          <w:highlight w:val="cyan"/>
        </w:rPr>
        <w:t>Maak hieronder een keuze voor de tekst</w:t>
      </w:r>
      <w:r w:rsidRPr="00FB6D8C" w:rsidR="00163851">
        <w:rPr>
          <w:i/>
          <w:iCs/>
          <w:highlight w:val="cyan"/>
        </w:rPr>
        <w:t xml:space="preserve"> via mail of </w:t>
      </w:r>
      <w:proofErr w:type="spellStart"/>
      <w:r w:rsidRPr="00FB6D8C" w:rsidR="00163851">
        <w:rPr>
          <w:i/>
          <w:iCs/>
          <w:highlight w:val="cyan"/>
        </w:rPr>
        <w:t>TenderNed</w:t>
      </w:r>
      <w:proofErr w:type="spellEnd"/>
      <w:r w:rsidRPr="00FB6D8C" w:rsidR="00163851">
        <w:rPr>
          <w:i/>
          <w:iCs/>
          <w:highlight w:val="cyan"/>
        </w:rPr>
        <w:t>. Verwijder de andere.</w:t>
      </w:r>
    </w:p>
    <w:p w:rsidR="00163851" w:rsidP="007D5F5F" w:rsidRDefault="00163851" w14:paraId="3FBED9E1" w14:textId="77777777">
      <w:pPr>
        <w:rPr>
          <w:highlight w:val="yellow"/>
        </w:rPr>
      </w:pPr>
    </w:p>
    <w:p w:rsidR="007D5F5F" w:rsidP="007D5F5F" w:rsidRDefault="00A65F08" w14:paraId="0498C1CB" w14:textId="143A0652">
      <w:r>
        <w:rPr>
          <w:highlight w:val="yellow"/>
        </w:rPr>
        <w:t xml:space="preserve">Mail: </w:t>
      </w:r>
      <w:r w:rsidRPr="00360C6D" w:rsidR="007D5F5F">
        <w:t xml:space="preserve">Verzoeken tot inlichtingen kunnen tot en met het genoemde moment </w:t>
      </w:r>
      <w:r w:rsidRPr="00360C6D" w:rsidR="00EE2B89">
        <w:t>in de planning</w:t>
      </w:r>
      <w:r w:rsidRPr="00360C6D" w:rsidR="007D5F5F">
        <w:t xml:space="preserve"> uitsluitend per e-mail worden ingediend bij emailadres van de contactpersoon</w:t>
      </w:r>
      <w:r w:rsidR="009F143F">
        <w:t>.</w:t>
      </w:r>
    </w:p>
    <w:p w:rsidR="007D5F5F" w:rsidP="007D5F5F" w:rsidRDefault="007D5F5F" w14:paraId="66F3CF78" w14:textId="77777777"/>
    <w:p w:rsidR="00BB2107" w:rsidP="007D5F5F" w:rsidRDefault="00BB2107" w14:paraId="2C71AC0A" w14:textId="3447AA05">
      <w:r w:rsidRPr="006172BA">
        <w:t>Bij het stellen van vragen dient gebruik te worden gemaakt van het Format “Vragenlijst N</w:t>
      </w:r>
      <w:r w:rsidR="00E34EB8">
        <w:t>ota van Inlichtingen</w:t>
      </w:r>
      <w:r w:rsidRPr="006172BA">
        <w:t xml:space="preserve">”. Dit format wordt verstrekt als Excel-bestand. De </w:t>
      </w:r>
      <w:r w:rsidR="00E34EB8">
        <w:t>i</w:t>
      </w:r>
      <w:r w:rsidRPr="006172BA">
        <w:t>nschrijver dient zijn vragen in dit format in te vullen en dit als Excel-bestand te mailen.</w:t>
      </w:r>
    </w:p>
    <w:p w:rsidR="0091260C" w:rsidP="007D5F5F" w:rsidRDefault="0091260C" w14:paraId="48D99332" w14:textId="77777777"/>
    <w:p w:rsidRPr="003D70D2" w:rsidR="0091260C" w:rsidP="0091260C" w:rsidRDefault="0091260C" w14:paraId="0C83DA1A" w14:textId="5C70FE2C">
      <w:r w:rsidRPr="0091260C">
        <w:t xml:space="preserve">De (laatste) Nota van Inlichtingen wordt uiterlijk 6 kalenderdagen voor datum van </w:t>
      </w:r>
      <w:r w:rsidR="00E34EB8">
        <w:t>i</w:t>
      </w:r>
      <w:r w:rsidRPr="0091260C">
        <w:t xml:space="preserve">nschrijving </w:t>
      </w:r>
      <w:r w:rsidRPr="00E56AF0">
        <w:t xml:space="preserve">gedeeld met </w:t>
      </w:r>
      <w:r w:rsidR="00A74CA4">
        <w:t>inschrijvers</w:t>
      </w:r>
      <w:r w:rsidRPr="00E56AF0">
        <w:t>.</w:t>
      </w:r>
    </w:p>
    <w:p w:rsidR="00163851" w:rsidP="007C173C" w:rsidRDefault="00163851" w14:paraId="28DE9DB1" w14:textId="77777777"/>
    <w:p w:rsidR="00AC54F1" w:rsidP="007C173C" w:rsidRDefault="0023772B" w14:paraId="1B9BAF12" w14:textId="3C8158A1">
      <w:proofErr w:type="spellStart"/>
      <w:r>
        <w:rPr>
          <w:highlight w:val="yellow"/>
        </w:rPr>
        <w:t>TenderNed</w:t>
      </w:r>
      <w:proofErr w:type="spellEnd"/>
      <w:r>
        <w:rPr>
          <w:highlight w:val="yellow"/>
        </w:rPr>
        <w:t xml:space="preserve">: </w:t>
      </w:r>
      <w:r w:rsidR="007C173C">
        <w:t xml:space="preserve">Alle communicatie </w:t>
      </w:r>
      <w:r w:rsidRPr="00C07D40" w:rsidR="00C53AC4">
        <w:t xml:space="preserve">ten behoeve van de </w:t>
      </w:r>
      <w:r w:rsidRPr="00C07D40" w:rsidR="0005111A">
        <w:t>Nota</w:t>
      </w:r>
      <w:r w:rsidRPr="00C07D40" w:rsidR="00C53AC4">
        <w:t xml:space="preserve"> van inlichtingen g</w:t>
      </w:r>
      <w:r w:rsidRPr="00C07D40" w:rsidR="0053052D">
        <w:t>eschiedt digitaal via</w:t>
      </w:r>
      <w:r w:rsidRPr="00C07D40" w:rsidR="00341CA5">
        <w:t xml:space="preserve"> </w:t>
      </w:r>
      <w:proofErr w:type="spellStart"/>
      <w:r w:rsidRPr="00360C6D" w:rsidR="54A4E84E">
        <w:t>TenderNed</w:t>
      </w:r>
      <w:proofErr w:type="spellEnd"/>
      <w:r w:rsidRPr="00C07D40" w:rsidR="0053052D">
        <w:t>,</w:t>
      </w:r>
      <w:r w:rsidRPr="00C07D40" w:rsidR="00A65E5A">
        <w:t xml:space="preserve"> </w:t>
      </w:r>
      <w:r w:rsidRPr="00C07D40" w:rsidR="00533FC0">
        <w:t xml:space="preserve">de </w:t>
      </w:r>
      <w:r w:rsidRPr="00360C6D" w:rsidR="689CFFBA">
        <w:rPr>
          <w:i/>
          <w:iCs/>
        </w:rPr>
        <w:t>Vraag en Antwoord</w:t>
      </w:r>
      <w:r w:rsidRPr="00C07D40" w:rsidR="00533FC0">
        <w:rPr>
          <w:i/>
          <w:iCs/>
        </w:rPr>
        <w:t xml:space="preserve"> module</w:t>
      </w:r>
      <w:r w:rsidRPr="00C07D40" w:rsidR="00C368F8">
        <w:rPr>
          <w:i/>
          <w:iCs/>
        </w:rPr>
        <w:t>.</w:t>
      </w:r>
      <w:r w:rsidRPr="00C07D40" w:rsidR="002E3A43">
        <w:rPr>
          <w:i/>
          <w:iCs/>
        </w:rPr>
        <w:t xml:space="preserve"> </w:t>
      </w:r>
      <w:r w:rsidRPr="00C07D40" w:rsidR="007C173C">
        <w:t xml:space="preserve">Informatie-uitwisseling vindt uitsluitend via dit </w:t>
      </w:r>
      <w:r w:rsidRPr="00C07D40" w:rsidR="002E27AB">
        <w:t>aanbestedings</w:t>
      </w:r>
      <w:r w:rsidRPr="00C07D40" w:rsidR="007C173C">
        <w:t>platform plaats.</w:t>
      </w:r>
      <w:r w:rsidR="007C173C">
        <w:t xml:space="preserve"> Anders gestelde vragen neemt </w:t>
      </w:r>
      <w:r w:rsidR="00A74CA4">
        <w:t>aanbestedende dienst</w:t>
      </w:r>
      <w:r w:rsidR="00B3250B">
        <w:t xml:space="preserve"> </w:t>
      </w:r>
      <w:r w:rsidR="007C173C">
        <w:t xml:space="preserve">niet in behandeling. </w:t>
      </w:r>
    </w:p>
    <w:p w:rsidR="007C173C" w:rsidP="007C173C" w:rsidRDefault="00207EF9" w14:paraId="73E10B11" w14:textId="1A55C745">
      <w:r>
        <w:t xml:space="preserve">Het is </w:t>
      </w:r>
      <w:r w:rsidR="00C856F9">
        <w:t>ni</w:t>
      </w:r>
      <w:r>
        <w:t xml:space="preserve">et toegestaan op andere wijze de </w:t>
      </w:r>
      <w:r w:rsidR="00A74CA4">
        <w:t>aanbestedende dienst</w:t>
      </w:r>
      <w:r w:rsidR="008C3200">
        <w:t xml:space="preserve"> </w:t>
      </w:r>
      <w:r>
        <w:t xml:space="preserve">dan wel </w:t>
      </w:r>
      <w:r w:rsidR="002E27AB">
        <w:t>Ons</w:t>
      </w:r>
      <w:r w:rsidR="00AD5A7C">
        <w:t xml:space="preserve"> </w:t>
      </w:r>
      <w:r>
        <w:t xml:space="preserve">te benaderen over deze </w:t>
      </w:r>
      <w:r w:rsidR="00FB7FEB">
        <w:t xml:space="preserve">aanbesteding </w:t>
      </w:r>
      <w:r>
        <w:t xml:space="preserve">op straffe van uitsluiting van deze aanbestedingsprocedure. </w:t>
      </w:r>
    </w:p>
    <w:p w:rsidR="0073042C" w:rsidP="007C173C" w:rsidRDefault="0073042C" w14:paraId="7327366F" w14:textId="77777777"/>
    <w:p w:rsidRPr="003D70D2" w:rsidR="003D70D2" w:rsidP="23ED4819" w:rsidRDefault="05CB49E8" w14:paraId="543BD7EC" w14:textId="2E346B68">
      <w:r w:rsidRPr="23ED4819">
        <w:rPr>
          <w:rFonts w:eastAsia="Arial"/>
        </w:rPr>
        <w:t xml:space="preserve">De volgende werkwijze wordt gehanteerd voor het stellen van de vragen: </w:t>
      </w:r>
    </w:p>
    <w:p w:rsidRPr="00360C6D" w:rsidR="003D70D2" w:rsidP="00741B16" w:rsidRDefault="05CB49E8" w14:paraId="517A3008" w14:textId="52EF89D8">
      <w:pPr>
        <w:pStyle w:val="ListParagraph"/>
        <w:numPr>
          <w:ilvl w:val="0"/>
          <w:numId w:val="7"/>
        </w:numPr>
        <w:adjustRightInd w:val="0"/>
        <w:spacing w:line="280" w:lineRule="atLeast"/>
        <w:contextualSpacing/>
      </w:pPr>
      <w:r w:rsidRPr="00360C6D">
        <w:t>Aanbestedende dienst beantwoordt slechts de vragen die overeenkomstig de bovengenoemde werkwijze ingediend worden;</w:t>
      </w:r>
    </w:p>
    <w:p w:rsidRPr="00360C6D" w:rsidR="003D70D2" w:rsidP="00741B16" w:rsidRDefault="05CB49E8" w14:paraId="288E7349" w14:textId="3C4B87F5">
      <w:pPr>
        <w:pStyle w:val="ListParagraph"/>
        <w:numPr>
          <w:ilvl w:val="0"/>
          <w:numId w:val="7"/>
        </w:numPr>
        <w:adjustRightInd w:val="0"/>
        <w:spacing w:line="280" w:lineRule="atLeast"/>
        <w:contextualSpacing/>
      </w:pPr>
      <w:r w:rsidRPr="00360C6D">
        <w:t xml:space="preserve">Elke vraag kan direct gesteld worden; </w:t>
      </w:r>
      <w:r w:rsidR="00E34EB8">
        <w:t>i</w:t>
      </w:r>
      <w:r w:rsidRPr="00360C6D">
        <w:t xml:space="preserve">nschrijver hoeft niet te wachten tot het moment van de sluitingstermijn voor het stellen van vragen. </w:t>
      </w:r>
    </w:p>
    <w:p w:rsidRPr="00360C6D" w:rsidR="003D70D2" w:rsidP="00741B16" w:rsidRDefault="05CB49E8" w14:paraId="3867BCC2" w14:textId="3A2B454F">
      <w:pPr>
        <w:pStyle w:val="ListParagraph"/>
        <w:numPr>
          <w:ilvl w:val="0"/>
          <w:numId w:val="7"/>
        </w:numPr>
        <w:adjustRightInd w:val="0"/>
        <w:spacing w:line="280" w:lineRule="atLeast"/>
        <w:contextualSpacing/>
      </w:pPr>
      <w:r w:rsidRPr="00360C6D">
        <w:t>De vragen zullen conform de planning beantwoord worden.</w:t>
      </w:r>
    </w:p>
    <w:p w:rsidR="00946F0C" w:rsidP="00946F0C" w:rsidRDefault="00946F0C" w14:paraId="6B2BE88E" w14:textId="77777777">
      <w:pPr>
        <w:rPr>
          <w:rFonts w:eastAsia="Arial"/>
        </w:rPr>
      </w:pPr>
    </w:p>
    <w:p w:rsidRPr="00946F0C" w:rsidR="003D70D2" w:rsidP="00946F0C" w:rsidRDefault="05CB49E8" w14:paraId="61267484" w14:textId="2A4D1BB0">
      <w:pPr>
        <w:rPr>
          <w:rFonts w:eastAsia="Arial"/>
        </w:rPr>
      </w:pPr>
      <w:r w:rsidRPr="00946F0C">
        <w:rPr>
          <w:rFonts w:eastAsia="Arial"/>
        </w:rPr>
        <w:t>Technische vragen met betrekk</w:t>
      </w:r>
      <w:r w:rsidRPr="00C07D40">
        <w:rPr>
          <w:rFonts w:eastAsia="Arial"/>
        </w:rPr>
        <w:t xml:space="preserve">ing tot </w:t>
      </w:r>
      <w:proofErr w:type="spellStart"/>
      <w:r w:rsidRPr="00C07D40">
        <w:rPr>
          <w:rFonts w:eastAsia="Arial"/>
        </w:rPr>
        <w:t>TenderNed</w:t>
      </w:r>
      <w:proofErr w:type="spellEnd"/>
      <w:r w:rsidRPr="00C07D40">
        <w:rPr>
          <w:rFonts w:eastAsia="Arial"/>
        </w:rPr>
        <w:t xml:space="preserve"> kunnen te allen tijde gesteld worden door contact op te nemen met de </w:t>
      </w:r>
      <w:proofErr w:type="spellStart"/>
      <w:r w:rsidRPr="00C07D40">
        <w:rPr>
          <w:rFonts w:eastAsia="Arial"/>
        </w:rPr>
        <w:t>servicedesk</w:t>
      </w:r>
      <w:proofErr w:type="spellEnd"/>
      <w:r w:rsidRPr="00C07D40">
        <w:rPr>
          <w:rFonts w:eastAsia="Arial"/>
        </w:rPr>
        <w:t xml:space="preserve"> van </w:t>
      </w:r>
      <w:proofErr w:type="spellStart"/>
      <w:r w:rsidRPr="00C07D40">
        <w:rPr>
          <w:rFonts w:eastAsia="Arial"/>
        </w:rPr>
        <w:t>TenderNed</w:t>
      </w:r>
      <w:proofErr w:type="spellEnd"/>
      <w:r w:rsidRPr="00C07D40">
        <w:rPr>
          <w:rFonts w:eastAsia="Arial"/>
        </w:rPr>
        <w:t>. Deze</w:t>
      </w:r>
      <w:r w:rsidRPr="00946F0C">
        <w:rPr>
          <w:rFonts w:eastAsia="Arial"/>
        </w:rPr>
        <w:t xml:space="preserve"> is bereikbaar op werkdagen van 08.30 tot 17.00 uur via 0800-836 33 76 of via de website </w:t>
      </w:r>
      <w:hyperlink>
        <w:r w:rsidRPr="00946F0C">
          <w:rPr>
            <w:rStyle w:val="Hyperlink"/>
            <w:rFonts w:eastAsia="Arial"/>
          </w:rPr>
          <w:t>www.TenderNed.nl</w:t>
        </w:r>
      </w:hyperlink>
      <w:r w:rsidRPr="00946F0C">
        <w:rPr>
          <w:rFonts w:eastAsia="Arial"/>
        </w:rPr>
        <w:t>.</w:t>
      </w:r>
    </w:p>
    <w:p w:rsidR="003D70D2" w:rsidP="23ED4819" w:rsidRDefault="05CB49E8" w14:paraId="484E41B9" w14:textId="2AF330B2">
      <w:pPr>
        <w:rPr>
          <w:rFonts w:eastAsia="Arial"/>
        </w:rPr>
      </w:pPr>
      <w:r w:rsidRPr="23ED4819">
        <w:rPr>
          <w:rFonts w:eastAsia="Arial"/>
        </w:rPr>
        <w:t xml:space="preserve">Een handleiding voor het gebruik van </w:t>
      </w:r>
      <w:proofErr w:type="spellStart"/>
      <w:r w:rsidRPr="23ED4819">
        <w:rPr>
          <w:rFonts w:eastAsia="Arial"/>
        </w:rPr>
        <w:t>TenderNed</w:t>
      </w:r>
      <w:proofErr w:type="spellEnd"/>
      <w:r w:rsidRPr="23ED4819">
        <w:rPr>
          <w:rFonts w:eastAsia="Arial"/>
        </w:rPr>
        <w:t xml:space="preserve"> is te vinden op:</w:t>
      </w:r>
      <w:hyperlink r:id="rId16">
        <w:r w:rsidRPr="23ED4819">
          <w:rPr>
            <w:rStyle w:val="Hyperlink"/>
            <w:rFonts w:eastAsia="Arial"/>
            <w:color w:val="0000FF"/>
          </w:rPr>
          <w:t xml:space="preserve"> https://www.TenderNed.nl/cms/nl/voor-ondernemingen/aanmelden-en-inschrijven-aanbesteding</w:t>
        </w:r>
      </w:hyperlink>
      <w:r w:rsidRPr="23ED4819">
        <w:rPr>
          <w:rFonts w:eastAsia="Arial"/>
        </w:rPr>
        <w:t xml:space="preserve"> (</w:t>
      </w:r>
      <w:hyperlink r:id="rId17">
        <w:r w:rsidRPr="23ED4819">
          <w:rPr>
            <w:rStyle w:val="Hyperlink"/>
            <w:rFonts w:eastAsia="Arial"/>
            <w:color w:val="0000FF"/>
          </w:rPr>
          <w:t xml:space="preserve">Aanmelden en inschrijven op aanbesteding | </w:t>
        </w:r>
        <w:proofErr w:type="spellStart"/>
        <w:r w:rsidRPr="23ED4819">
          <w:rPr>
            <w:rStyle w:val="Hyperlink"/>
            <w:rFonts w:eastAsia="Arial"/>
            <w:color w:val="0000FF"/>
          </w:rPr>
          <w:t>TenderNed</w:t>
        </w:r>
        <w:proofErr w:type="spellEnd"/>
      </w:hyperlink>
      <w:r w:rsidRPr="23ED4819">
        <w:rPr>
          <w:rFonts w:eastAsia="Arial"/>
        </w:rPr>
        <w:t xml:space="preserve">). </w:t>
      </w:r>
    </w:p>
    <w:p w:rsidR="00871B00" w:rsidP="00871B00" w:rsidRDefault="00871B00" w14:paraId="5777DCEE" w14:textId="77777777"/>
    <w:p w:rsidRPr="003D70D2" w:rsidR="00871B00" w:rsidP="00871B00" w:rsidRDefault="00871B00" w14:paraId="26AB72EE" w14:textId="799B9896">
      <w:r w:rsidRPr="0091260C">
        <w:t xml:space="preserve">De (laatste) Nota van Inlichtingen wordt uiterlijk 6 kalenderdagen voor </w:t>
      </w:r>
      <w:r w:rsidRPr="0091260C" w:rsidR="00E56AF0">
        <w:t xml:space="preserve">datum van Inschrijving </w:t>
      </w:r>
      <w:r w:rsidRPr="00E56AF0" w:rsidR="00E56AF0">
        <w:t xml:space="preserve">gedeeld met </w:t>
      </w:r>
      <w:r w:rsidR="00A74CA4">
        <w:t>inschrijvers</w:t>
      </w:r>
      <w:r w:rsidRPr="00E56AF0" w:rsidR="00E56AF0">
        <w:t>.</w:t>
      </w:r>
    </w:p>
    <w:p w:rsidRPr="00326134" w:rsidR="00156689" w:rsidP="00326134" w:rsidRDefault="00156689" w14:paraId="02BF0B26" w14:textId="1F9799B0">
      <w:pPr>
        <w:pStyle w:val="Stijl1"/>
      </w:pPr>
      <w:r w:rsidRPr="00326134">
        <w:t>Aanwijs</w:t>
      </w:r>
    </w:p>
    <w:p w:rsidR="0026117A" w:rsidP="007C3EE7" w:rsidRDefault="0026117A" w14:paraId="6C2FE76B" w14:textId="77777777">
      <w:r w:rsidRPr="0026117A">
        <w:rPr>
          <w:highlight w:val="yellow"/>
        </w:rPr>
        <w:t>Wel aanwijs</w:t>
      </w:r>
    </w:p>
    <w:p w:rsidR="0026117A" w:rsidP="007C3EE7" w:rsidRDefault="0026117A" w14:paraId="04CDE71D" w14:textId="2B3911AE">
      <w:r w:rsidRPr="00804775">
        <w:t xml:space="preserve">Aanwijs </w:t>
      </w:r>
      <w:r>
        <w:t>en bezichtiging v</w:t>
      </w:r>
      <w:r w:rsidRPr="00804775">
        <w:t xml:space="preserve">an </w:t>
      </w:r>
      <w:r>
        <w:t xml:space="preserve">het werk </w:t>
      </w:r>
      <w:r w:rsidRPr="00B90D24">
        <w:t xml:space="preserve">is </w:t>
      </w:r>
      <w:r>
        <w:t xml:space="preserve">op het genoemde moment </w:t>
      </w:r>
      <w:r w:rsidR="00EE2B89">
        <w:t>in de p</w:t>
      </w:r>
      <w:r>
        <w:t>lanning</w:t>
      </w:r>
      <w:r w:rsidRPr="00804775">
        <w:t>.</w:t>
      </w:r>
      <w:r>
        <w:t xml:space="preserve"> </w:t>
      </w:r>
      <w:r w:rsidRPr="00804775">
        <w:t>U dient zich hiervoor van te voren per mail op te geven bij</w:t>
      </w:r>
      <w:r>
        <w:t xml:space="preserve"> de contactpersoon.</w:t>
      </w:r>
    </w:p>
    <w:p w:rsidR="0026117A" w:rsidP="00156689" w:rsidRDefault="0026117A" w14:paraId="717D023D" w14:textId="77777777">
      <w:pPr>
        <w:rPr>
          <w:highlight w:val="yellow"/>
        </w:rPr>
      </w:pPr>
    </w:p>
    <w:p w:rsidR="0026117A" w:rsidP="00156689" w:rsidRDefault="0026117A" w14:paraId="1E9DB57B" w14:textId="3E522C5F">
      <w:r w:rsidRPr="007C3EE7">
        <w:rPr>
          <w:highlight w:val="yellow"/>
        </w:rPr>
        <w:t>Geen aanwijs</w:t>
      </w:r>
    </w:p>
    <w:p w:rsidR="002E5D76" w:rsidP="00156689" w:rsidRDefault="00156689" w14:paraId="077D02AD" w14:textId="693BC559">
      <w:r w:rsidRPr="00C732F2">
        <w:t xml:space="preserve">Er vindt </w:t>
      </w:r>
      <w:r w:rsidRPr="009F143F">
        <w:t>geen</w:t>
      </w:r>
      <w:r w:rsidRPr="00C732F2">
        <w:t xml:space="preserve"> aanwijs plaats. Van de inschrijver wordt verwacht dat hij zichzelf op</w:t>
      </w:r>
      <w:r>
        <w:t xml:space="preserve"> de hoogte stelt van de situatie, </w:t>
      </w:r>
      <w:r w:rsidRPr="00871B00">
        <w:rPr>
          <w:highlight w:val="yellow"/>
        </w:rPr>
        <w:t>omgeving, laad- en losplaats, opslagterrein, gronddepot</w:t>
      </w:r>
      <w:r>
        <w:t>. De situatie is openbaar en vrij toegankelijk.</w:t>
      </w:r>
    </w:p>
    <w:p w:rsidRPr="00326134" w:rsidR="002E5D76" w:rsidP="00326134" w:rsidRDefault="002E5D76" w14:paraId="67F15C31" w14:textId="3568CE5D">
      <w:pPr>
        <w:pStyle w:val="Stijl1"/>
      </w:pPr>
      <w:proofErr w:type="spellStart"/>
      <w:r w:rsidRPr="00326134">
        <w:t>Bibob</w:t>
      </w:r>
      <w:proofErr w:type="spellEnd"/>
    </w:p>
    <w:p w:rsidR="00D43397" w:rsidP="00D43397" w:rsidRDefault="00D43397" w14:paraId="5ACADA93" w14:textId="3E3673B2">
      <w:pPr>
        <w:rPr>
          <w:i/>
          <w:iCs/>
        </w:rPr>
      </w:pPr>
      <w:r w:rsidRPr="009F143F">
        <w:rPr>
          <w:i/>
          <w:iCs/>
          <w:highlight w:val="cyan"/>
        </w:rPr>
        <w:t xml:space="preserve">Hanteren </w:t>
      </w:r>
      <w:proofErr w:type="spellStart"/>
      <w:r w:rsidRPr="009F143F">
        <w:rPr>
          <w:i/>
          <w:iCs/>
          <w:highlight w:val="cyan"/>
        </w:rPr>
        <w:t>Bibob</w:t>
      </w:r>
      <w:proofErr w:type="spellEnd"/>
      <w:r w:rsidRPr="009F143F">
        <w:rPr>
          <w:i/>
          <w:iCs/>
          <w:highlight w:val="cyan"/>
        </w:rPr>
        <w:t xml:space="preserve"> is een optie. Stem binnen je </w:t>
      </w:r>
      <w:r w:rsidR="009F143F">
        <w:rPr>
          <w:i/>
          <w:iCs/>
          <w:highlight w:val="cyan"/>
        </w:rPr>
        <w:t>organisatie</w:t>
      </w:r>
      <w:r w:rsidRPr="009F143F">
        <w:rPr>
          <w:i/>
          <w:iCs/>
          <w:highlight w:val="cyan"/>
        </w:rPr>
        <w:t xml:space="preserve"> af of het </w:t>
      </w:r>
      <w:r w:rsidRPr="003462DB">
        <w:rPr>
          <w:i/>
          <w:iCs/>
          <w:highlight w:val="cyan"/>
        </w:rPr>
        <w:t>wenselijk is om onderstaande tekst te hanteren.</w:t>
      </w:r>
      <w:r w:rsidR="003462DB">
        <w:rPr>
          <w:i/>
          <w:iCs/>
          <w:highlight w:val="cyan"/>
        </w:rPr>
        <w:t xml:space="preserve"> Verwerk de </w:t>
      </w:r>
      <w:proofErr w:type="spellStart"/>
      <w:r w:rsidR="003462DB">
        <w:rPr>
          <w:i/>
          <w:iCs/>
          <w:highlight w:val="cyan"/>
        </w:rPr>
        <w:t>Bibob</w:t>
      </w:r>
      <w:proofErr w:type="spellEnd"/>
      <w:r w:rsidR="003462DB">
        <w:rPr>
          <w:i/>
          <w:iCs/>
          <w:highlight w:val="cyan"/>
        </w:rPr>
        <w:t xml:space="preserve"> eisen ook in het bestek.</w:t>
      </w:r>
      <w:r w:rsidRPr="003462DB" w:rsidR="007F6FC0">
        <w:rPr>
          <w:i/>
          <w:iCs/>
          <w:highlight w:val="cyan"/>
        </w:rPr>
        <w:t xml:space="preserve"> Als </w:t>
      </w:r>
      <w:proofErr w:type="spellStart"/>
      <w:r w:rsidRPr="003462DB" w:rsidR="007F6FC0">
        <w:rPr>
          <w:i/>
          <w:iCs/>
          <w:highlight w:val="cyan"/>
        </w:rPr>
        <w:t>Bibob</w:t>
      </w:r>
      <w:proofErr w:type="spellEnd"/>
      <w:r w:rsidRPr="003462DB" w:rsidR="007F6FC0">
        <w:rPr>
          <w:i/>
          <w:iCs/>
          <w:highlight w:val="cyan"/>
        </w:rPr>
        <w:t xml:space="preserve"> niet van toepassing is,</w:t>
      </w:r>
      <w:r w:rsidRPr="003462DB" w:rsidR="003462DB">
        <w:rPr>
          <w:i/>
          <w:iCs/>
          <w:highlight w:val="cyan"/>
        </w:rPr>
        <w:t xml:space="preserve"> dan deze paragraaf verwijderen.</w:t>
      </w:r>
    </w:p>
    <w:p w:rsidR="00E000C0" w:rsidP="00D43397" w:rsidRDefault="00E000C0" w14:paraId="60B270AD" w14:textId="77777777">
      <w:pPr>
        <w:rPr>
          <w:i/>
          <w:iCs/>
        </w:rPr>
      </w:pPr>
    </w:p>
    <w:p w:rsidRPr="00E000C0" w:rsidR="00E000C0" w:rsidP="00D43397" w:rsidRDefault="00E000C0" w14:paraId="4F0DEE7D" w14:textId="47E797EB">
      <w:pPr>
        <w:rPr>
          <w:i/>
          <w:iCs/>
          <w:highlight w:val="cyan"/>
        </w:rPr>
      </w:pPr>
      <w:r w:rsidRPr="00E000C0">
        <w:rPr>
          <w:i/>
          <w:iCs/>
          <w:highlight w:val="cyan"/>
        </w:rPr>
        <w:t>De volgende tekst opnemen in het bestek. De tekst daarna verwijderen.</w:t>
      </w:r>
    </w:p>
    <w:p w:rsidRPr="00E000C0" w:rsidR="00E000C0" w:rsidP="00E000C0" w:rsidRDefault="00E000C0" w14:paraId="294F5404" w14:textId="77777777">
      <w:pPr>
        <w:rPr>
          <w:i/>
          <w:iCs/>
          <w:highlight w:val="yellow"/>
        </w:rPr>
      </w:pPr>
      <w:r w:rsidRPr="00E000C0">
        <w:rPr>
          <w:b/>
          <w:bCs/>
          <w:i/>
          <w:iCs/>
          <w:highlight w:val="yellow"/>
        </w:rPr>
        <w:t xml:space="preserve">Wet </w:t>
      </w:r>
      <w:proofErr w:type="spellStart"/>
      <w:r w:rsidRPr="00E000C0">
        <w:rPr>
          <w:b/>
          <w:bCs/>
          <w:i/>
          <w:iCs/>
          <w:highlight w:val="yellow"/>
        </w:rPr>
        <w:t>Bibob</w:t>
      </w:r>
      <w:proofErr w:type="spellEnd"/>
    </w:p>
    <w:p w:rsidRPr="00E000C0" w:rsidR="00E000C0" w:rsidP="00741B16" w:rsidRDefault="00E000C0" w14:paraId="6356F7E4" w14:textId="14235DBC">
      <w:pPr>
        <w:numPr>
          <w:ilvl w:val="0"/>
          <w:numId w:val="18"/>
        </w:numPr>
        <w:rPr>
          <w:i/>
          <w:iCs/>
          <w:highlight w:val="yellow"/>
        </w:rPr>
      </w:pPr>
      <w:bookmarkStart w:name="x__Toc152150410" w:id="31"/>
      <w:r w:rsidRPr="00E000C0">
        <w:rPr>
          <w:i/>
          <w:iCs/>
          <w:highlight w:val="yellow"/>
        </w:rPr>
        <w:t xml:space="preserve">Opdrachtgever is gerechtigd de overeenkomst eenzijdig, direct en zonder ingebrekestelling te ontbinden, indien zich ten aanzien van </w:t>
      </w:r>
      <w:r w:rsidR="00712CC2">
        <w:rPr>
          <w:i/>
          <w:iCs/>
          <w:highlight w:val="yellow"/>
        </w:rPr>
        <w:t>opdrachtnemer</w:t>
      </w:r>
      <w:r w:rsidRPr="00E000C0">
        <w:rPr>
          <w:i/>
          <w:iCs/>
          <w:highlight w:val="yellow"/>
        </w:rPr>
        <w:t xml:space="preserve"> een situatie voordoet als bedoeld in artikel 9, tweede lid, van de Wet </w:t>
      </w:r>
      <w:proofErr w:type="spellStart"/>
      <w:r w:rsidRPr="00E000C0">
        <w:rPr>
          <w:i/>
          <w:iCs/>
          <w:highlight w:val="yellow"/>
        </w:rPr>
        <w:t>Bibob</w:t>
      </w:r>
      <w:proofErr w:type="spellEnd"/>
      <w:r w:rsidRPr="00E000C0">
        <w:rPr>
          <w:i/>
          <w:iCs/>
          <w:highlight w:val="yellow"/>
        </w:rPr>
        <w:t xml:space="preserve">. Ontbinding geschiedt niet alvorens </w:t>
      </w:r>
      <w:r w:rsidR="00C9680B">
        <w:rPr>
          <w:i/>
          <w:iCs/>
          <w:highlight w:val="yellow"/>
        </w:rPr>
        <w:t>opdrachtgever</w:t>
      </w:r>
      <w:r w:rsidRPr="00E000C0">
        <w:rPr>
          <w:i/>
          <w:iCs/>
          <w:highlight w:val="yellow"/>
        </w:rPr>
        <w:t xml:space="preserve"> advies heeft ingewonnen bij het Landelijk Bureau </w:t>
      </w:r>
      <w:proofErr w:type="spellStart"/>
      <w:r w:rsidRPr="00E000C0">
        <w:rPr>
          <w:i/>
          <w:iCs/>
          <w:highlight w:val="yellow"/>
        </w:rPr>
        <w:t>Bibob</w:t>
      </w:r>
      <w:proofErr w:type="spellEnd"/>
      <w:r w:rsidRPr="00E000C0">
        <w:rPr>
          <w:i/>
          <w:iCs/>
          <w:highlight w:val="yellow"/>
        </w:rPr>
        <w:t xml:space="preserve">. In geval van ontbinding is </w:t>
      </w:r>
      <w:r w:rsidR="00C9680B">
        <w:rPr>
          <w:i/>
          <w:iCs/>
          <w:highlight w:val="yellow"/>
        </w:rPr>
        <w:t>opdrachtgever</w:t>
      </w:r>
      <w:r w:rsidRPr="00E000C0">
        <w:rPr>
          <w:i/>
          <w:iCs/>
          <w:highlight w:val="yellow"/>
        </w:rPr>
        <w:t xml:space="preserve"> jegens </w:t>
      </w:r>
      <w:r w:rsidR="00712CC2">
        <w:rPr>
          <w:i/>
          <w:iCs/>
          <w:highlight w:val="yellow"/>
        </w:rPr>
        <w:t>opdrachtnemer</w:t>
      </w:r>
      <w:r w:rsidRPr="00E000C0">
        <w:rPr>
          <w:i/>
          <w:iCs/>
          <w:highlight w:val="yellow"/>
        </w:rPr>
        <w:t xml:space="preserve"> niet schadeplichtig.</w:t>
      </w:r>
      <w:bookmarkEnd w:id="31"/>
      <w:r w:rsidRPr="00E000C0">
        <w:rPr>
          <w:i/>
          <w:iCs/>
          <w:highlight w:val="yellow"/>
        </w:rPr>
        <w:t xml:space="preserve"> </w:t>
      </w:r>
    </w:p>
    <w:p w:rsidRPr="00E000C0" w:rsidR="00E000C0" w:rsidP="00741B16" w:rsidRDefault="00E000C0" w14:paraId="1A70C8E3" w14:textId="5C75B877">
      <w:pPr>
        <w:numPr>
          <w:ilvl w:val="0"/>
          <w:numId w:val="18"/>
        </w:numPr>
        <w:rPr>
          <w:i/>
          <w:iCs/>
          <w:highlight w:val="yellow"/>
        </w:rPr>
      </w:pPr>
      <w:bookmarkStart w:name="x__Toc152150411" w:id="32"/>
      <w:r w:rsidRPr="00E000C0">
        <w:rPr>
          <w:i/>
          <w:iCs/>
          <w:highlight w:val="yellow"/>
        </w:rPr>
        <w:t xml:space="preserve">Opdrachtnemer stelt de </w:t>
      </w:r>
      <w:r w:rsidR="00C9680B">
        <w:rPr>
          <w:i/>
          <w:iCs/>
          <w:highlight w:val="yellow"/>
        </w:rPr>
        <w:t>opdrachtgever</w:t>
      </w:r>
      <w:r w:rsidRPr="00E000C0">
        <w:rPr>
          <w:i/>
          <w:iCs/>
          <w:highlight w:val="yellow"/>
        </w:rPr>
        <w:t xml:space="preserve"> schriftelijk en onverwijld op de hoogte, indien er sprake is van </w:t>
      </w:r>
      <w:proofErr w:type="spellStart"/>
      <w:r w:rsidRPr="00E000C0">
        <w:rPr>
          <w:i/>
          <w:iCs/>
          <w:highlight w:val="yellow"/>
        </w:rPr>
        <w:t>onderaanneming</w:t>
      </w:r>
      <w:proofErr w:type="spellEnd"/>
      <w:r w:rsidRPr="00E000C0">
        <w:rPr>
          <w:i/>
          <w:iCs/>
          <w:highlight w:val="yellow"/>
        </w:rPr>
        <w:t xml:space="preserve"> in het kader van de </w:t>
      </w:r>
      <w:r w:rsidR="00C9680B">
        <w:rPr>
          <w:i/>
          <w:iCs/>
          <w:highlight w:val="yellow"/>
        </w:rPr>
        <w:t>overeenkomst</w:t>
      </w:r>
      <w:r w:rsidRPr="00E000C0">
        <w:rPr>
          <w:i/>
          <w:iCs/>
          <w:highlight w:val="yellow"/>
        </w:rPr>
        <w:t xml:space="preserve">. Onderaannemers worden door </w:t>
      </w:r>
      <w:r w:rsidR="00712CC2">
        <w:rPr>
          <w:i/>
          <w:iCs/>
          <w:highlight w:val="yellow"/>
        </w:rPr>
        <w:t>opdrachtnemer</w:t>
      </w:r>
      <w:r w:rsidRPr="00E000C0">
        <w:rPr>
          <w:i/>
          <w:iCs/>
          <w:highlight w:val="yellow"/>
        </w:rPr>
        <w:t xml:space="preserve"> niet zonder voorafgaande toestemming van de </w:t>
      </w:r>
      <w:r w:rsidR="00C9680B">
        <w:rPr>
          <w:i/>
          <w:iCs/>
          <w:highlight w:val="yellow"/>
        </w:rPr>
        <w:t>opdrachtgever</w:t>
      </w:r>
      <w:r w:rsidRPr="00E000C0">
        <w:rPr>
          <w:i/>
          <w:iCs/>
          <w:highlight w:val="yellow"/>
        </w:rPr>
        <w:t xml:space="preserve"> gecontracteerd. Deze toestemming vindt in ieder geval niet plaats, indien er bij de </w:t>
      </w:r>
      <w:proofErr w:type="spellStart"/>
      <w:r w:rsidRPr="00E000C0">
        <w:rPr>
          <w:i/>
          <w:iCs/>
          <w:highlight w:val="yellow"/>
        </w:rPr>
        <w:t>onderaanneming</w:t>
      </w:r>
      <w:proofErr w:type="spellEnd"/>
      <w:r w:rsidRPr="00E000C0">
        <w:rPr>
          <w:i/>
          <w:iCs/>
          <w:highlight w:val="yellow"/>
        </w:rPr>
        <w:t xml:space="preserve"> sprake is van een situatie als bedoeld in art. 9, tweede lid, van de Wet </w:t>
      </w:r>
      <w:proofErr w:type="spellStart"/>
      <w:r w:rsidRPr="00E000C0">
        <w:rPr>
          <w:i/>
          <w:iCs/>
          <w:highlight w:val="yellow"/>
        </w:rPr>
        <w:t>Bibob</w:t>
      </w:r>
      <w:proofErr w:type="spellEnd"/>
      <w:r w:rsidRPr="00E000C0">
        <w:rPr>
          <w:i/>
          <w:iCs/>
          <w:highlight w:val="yellow"/>
        </w:rPr>
        <w:t xml:space="preserve">. </w:t>
      </w:r>
      <w:r w:rsidR="00C9680B">
        <w:rPr>
          <w:i/>
          <w:iCs/>
          <w:highlight w:val="yellow"/>
        </w:rPr>
        <w:t>opdrachtgever</w:t>
      </w:r>
      <w:r w:rsidRPr="00E000C0">
        <w:rPr>
          <w:i/>
          <w:iCs/>
          <w:highlight w:val="yellow"/>
        </w:rPr>
        <w:t xml:space="preserve"> behoudt het recht voor om in dit kader advies te vragen aan het Landelijk Bureau </w:t>
      </w:r>
      <w:proofErr w:type="spellStart"/>
      <w:r w:rsidRPr="00E000C0">
        <w:rPr>
          <w:i/>
          <w:iCs/>
          <w:highlight w:val="yellow"/>
        </w:rPr>
        <w:t>Bibob</w:t>
      </w:r>
      <w:proofErr w:type="spellEnd"/>
      <w:r w:rsidRPr="00E000C0">
        <w:rPr>
          <w:i/>
          <w:iCs/>
          <w:highlight w:val="yellow"/>
        </w:rPr>
        <w:t>.</w:t>
      </w:r>
      <w:bookmarkEnd w:id="32"/>
    </w:p>
    <w:p w:rsidR="00E000C0" w:rsidP="002E5D76" w:rsidRDefault="00E000C0" w14:paraId="00F4960C" w14:textId="77777777">
      <w:pPr>
        <w:autoSpaceDE w:val="0"/>
        <w:autoSpaceDN w:val="0"/>
        <w:adjustRightInd w:val="0"/>
        <w:rPr>
          <w:rFonts w:eastAsiaTheme="minorHAnsi"/>
          <w:iCs/>
        </w:rPr>
      </w:pPr>
    </w:p>
    <w:p w:rsidRPr="00E000C0" w:rsidR="00E000C0" w:rsidP="002E5D76" w:rsidRDefault="00E000C0" w14:paraId="602888BA" w14:textId="6D782D9A">
      <w:pPr>
        <w:autoSpaceDE w:val="0"/>
        <w:autoSpaceDN w:val="0"/>
        <w:adjustRightInd w:val="0"/>
        <w:rPr>
          <w:rFonts w:eastAsiaTheme="minorHAnsi"/>
          <w:i/>
        </w:rPr>
      </w:pPr>
      <w:r w:rsidRPr="00E000C0">
        <w:rPr>
          <w:rFonts w:eastAsiaTheme="minorHAnsi"/>
          <w:i/>
          <w:highlight w:val="cyan"/>
        </w:rPr>
        <w:t xml:space="preserve">De volgende tekst dient gehanteerd te worden in de offerteaanvraag als </w:t>
      </w:r>
      <w:proofErr w:type="spellStart"/>
      <w:r w:rsidRPr="00E000C0">
        <w:rPr>
          <w:rFonts w:eastAsiaTheme="minorHAnsi"/>
          <w:i/>
          <w:highlight w:val="cyan"/>
        </w:rPr>
        <w:t>Bibob</w:t>
      </w:r>
      <w:proofErr w:type="spellEnd"/>
      <w:r w:rsidRPr="00E000C0">
        <w:rPr>
          <w:rFonts w:eastAsiaTheme="minorHAnsi"/>
          <w:i/>
          <w:highlight w:val="cyan"/>
        </w:rPr>
        <w:t xml:space="preserve"> van toepassing is.</w:t>
      </w:r>
    </w:p>
    <w:p w:rsidRPr="00C06B6D" w:rsidR="002E5D76" w:rsidP="002E5D76" w:rsidRDefault="002E5D76" w14:paraId="316ABC70" w14:textId="5B1D8630">
      <w:pPr>
        <w:autoSpaceDE w:val="0"/>
        <w:autoSpaceDN w:val="0"/>
        <w:adjustRightInd w:val="0"/>
        <w:rPr>
          <w:rFonts w:eastAsiaTheme="minorHAnsi"/>
          <w:iCs/>
        </w:rPr>
      </w:pPr>
      <w:r w:rsidRPr="00C06B6D">
        <w:rPr>
          <w:rFonts w:eastAsiaTheme="minorHAnsi"/>
          <w:iCs/>
        </w:rPr>
        <w:t xml:space="preserve">Om te voorkomen dat de </w:t>
      </w:r>
      <w:r w:rsidR="00A74CA4">
        <w:rPr>
          <w:rFonts w:eastAsiaTheme="minorHAnsi"/>
          <w:iCs/>
        </w:rPr>
        <w:t>aanbestedende dienst</w:t>
      </w:r>
      <w:r w:rsidRPr="00C06B6D">
        <w:rPr>
          <w:rFonts w:eastAsiaTheme="minorHAnsi"/>
          <w:iCs/>
        </w:rPr>
        <w:t xml:space="preserve"> met overheidsopdrachten onbedoeld en ongewild criminele activiteiten faciliteert, past hij de Wet Bevordering Integriteitsbeoordelingen door het Openbaar Bestuur (hierna: Wet </w:t>
      </w:r>
      <w:proofErr w:type="spellStart"/>
      <w:r w:rsidRPr="00C06B6D">
        <w:rPr>
          <w:rFonts w:eastAsiaTheme="minorHAnsi"/>
          <w:iCs/>
        </w:rPr>
        <w:t>Bibob</w:t>
      </w:r>
      <w:proofErr w:type="spellEnd"/>
      <w:r w:rsidRPr="00C06B6D">
        <w:rPr>
          <w:rFonts w:eastAsiaTheme="minorHAnsi"/>
          <w:iCs/>
        </w:rPr>
        <w:t xml:space="preserve">) toe op deze aanbesteding. </w:t>
      </w:r>
      <w:r w:rsidRPr="00C06B6D">
        <w:rPr>
          <w:rFonts w:eastAsiaTheme="minorHAnsi"/>
          <w:iCs/>
          <w:highlight w:val="lightGray"/>
        </w:rPr>
        <w:t xml:space="preserve"> </w:t>
      </w:r>
    </w:p>
    <w:p w:rsidRPr="00C06B6D" w:rsidR="002E5D76" w:rsidP="002E5D76" w:rsidRDefault="002E5D76" w14:paraId="66CBD918" w14:textId="77777777">
      <w:pPr>
        <w:autoSpaceDE w:val="0"/>
        <w:autoSpaceDN w:val="0"/>
        <w:adjustRightInd w:val="0"/>
        <w:rPr>
          <w:rFonts w:eastAsiaTheme="minorHAnsi"/>
          <w:iCs/>
        </w:rPr>
      </w:pPr>
    </w:p>
    <w:p w:rsidRPr="00C06B6D" w:rsidR="002E5D76" w:rsidP="002E5D76" w:rsidRDefault="002E5D76" w14:paraId="355467B4" w14:textId="3E8A6305">
      <w:pPr>
        <w:autoSpaceDE w:val="0"/>
        <w:autoSpaceDN w:val="0"/>
        <w:adjustRightInd w:val="0"/>
        <w:rPr>
          <w:rFonts w:eastAsiaTheme="minorHAnsi"/>
          <w:iCs/>
        </w:rPr>
      </w:pPr>
      <w:r w:rsidRPr="00D43397">
        <w:rPr>
          <w:rFonts w:eastAsiaTheme="minorHAnsi"/>
          <w:iCs/>
        </w:rPr>
        <w:t xml:space="preserve">Toepassing van de Wet </w:t>
      </w:r>
      <w:proofErr w:type="spellStart"/>
      <w:r w:rsidRPr="00D43397">
        <w:rPr>
          <w:rFonts w:eastAsiaTheme="minorHAnsi"/>
          <w:iCs/>
        </w:rPr>
        <w:t>Bibob</w:t>
      </w:r>
      <w:proofErr w:type="spellEnd"/>
      <w:r w:rsidRPr="00D43397">
        <w:rPr>
          <w:rFonts w:eastAsiaTheme="minorHAnsi"/>
          <w:iCs/>
        </w:rPr>
        <w:t xml:space="preserve"> betekent dat de </w:t>
      </w:r>
      <w:r w:rsidR="00A74CA4">
        <w:rPr>
          <w:rFonts w:eastAsiaTheme="minorHAnsi"/>
          <w:iCs/>
        </w:rPr>
        <w:t>aanbestedende dienst</w:t>
      </w:r>
      <w:r w:rsidRPr="00D43397">
        <w:rPr>
          <w:rFonts w:eastAsiaTheme="minorHAnsi"/>
          <w:iCs/>
        </w:rPr>
        <w:t xml:space="preserve"> intern onderzoekt – mede op basis van de door </w:t>
      </w:r>
      <w:r w:rsidR="00E34EB8">
        <w:rPr>
          <w:rFonts w:eastAsiaTheme="minorHAnsi"/>
          <w:iCs/>
        </w:rPr>
        <w:t>i</w:t>
      </w:r>
      <w:r w:rsidRPr="00D43397">
        <w:rPr>
          <w:rFonts w:eastAsiaTheme="minorHAnsi"/>
          <w:iCs/>
        </w:rPr>
        <w:t xml:space="preserve">nschrijver aangeleverde gegevens – of er indicaties zijn dat op een </w:t>
      </w:r>
      <w:r w:rsidR="00E34EB8">
        <w:rPr>
          <w:rFonts w:eastAsiaTheme="minorHAnsi"/>
          <w:iCs/>
        </w:rPr>
        <w:t>i</w:t>
      </w:r>
      <w:r w:rsidRPr="00D43397">
        <w:rPr>
          <w:rFonts w:eastAsiaTheme="minorHAnsi"/>
          <w:iCs/>
        </w:rPr>
        <w:t>nschrijver en/of diens onderaannemer(s) de van toepassing verklaarde uitsluitingsgronden gelden.</w:t>
      </w:r>
      <w:r w:rsidRPr="00C06B6D">
        <w:rPr>
          <w:rFonts w:eastAsiaTheme="minorHAnsi"/>
          <w:iCs/>
        </w:rPr>
        <w:t xml:space="preserve"> </w:t>
      </w:r>
    </w:p>
    <w:p w:rsidRPr="00C06B6D" w:rsidR="002E5D76" w:rsidP="002E5D76" w:rsidRDefault="002E5D76" w14:paraId="4FD643BF" w14:textId="77777777">
      <w:pPr>
        <w:autoSpaceDE w:val="0"/>
        <w:autoSpaceDN w:val="0"/>
        <w:adjustRightInd w:val="0"/>
        <w:rPr>
          <w:rFonts w:eastAsiaTheme="minorHAnsi"/>
          <w:iCs/>
        </w:rPr>
      </w:pPr>
    </w:p>
    <w:p w:rsidRPr="00C06B6D" w:rsidR="002E5D76" w:rsidP="002E5D76" w:rsidRDefault="002E5D76" w14:paraId="69F1CFA0" w14:textId="6D8C6ACB">
      <w:pPr>
        <w:autoSpaceDE w:val="0"/>
        <w:autoSpaceDN w:val="0"/>
        <w:adjustRightInd w:val="0"/>
        <w:rPr>
          <w:rFonts w:eastAsiaTheme="minorHAnsi"/>
          <w:iCs/>
        </w:rPr>
      </w:pPr>
      <w:r w:rsidRPr="00C06B6D">
        <w:rPr>
          <w:rFonts w:eastAsiaTheme="minorHAnsi"/>
          <w:iCs/>
        </w:rPr>
        <w:t xml:space="preserve">Dit onderzoek kan zowel tijdens de precontractuele fase als tijdens de looptijd van de (raam)overeenkomst plaatsvinden. De </w:t>
      </w:r>
      <w:r w:rsidR="00E34EB8">
        <w:rPr>
          <w:rFonts w:eastAsiaTheme="minorHAnsi"/>
          <w:iCs/>
        </w:rPr>
        <w:t>i</w:t>
      </w:r>
      <w:r w:rsidRPr="00C06B6D">
        <w:rPr>
          <w:rFonts w:eastAsiaTheme="minorHAnsi"/>
          <w:iCs/>
        </w:rPr>
        <w:t>nschrijver is verplicht tijdig, kosteloos en met volledige transparantie alle medewerking te verlenen aan een dergelijk onderzoek.</w:t>
      </w:r>
    </w:p>
    <w:p w:rsidRPr="00C06B6D" w:rsidR="002E5D76" w:rsidP="002E5D76" w:rsidRDefault="002E5D76" w14:paraId="7CB713C6" w14:textId="77777777">
      <w:pPr>
        <w:autoSpaceDE w:val="0"/>
        <w:autoSpaceDN w:val="0"/>
        <w:adjustRightInd w:val="0"/>
        <w:rPr>
          <w:rFonts w:eastAsiaTheme="minorHAnsi"/>
          <w:iCs/>
        </w:rPr>
      </w:pPr>
    </w:p>
    <w:p w:rsidRPr="00C06B6D" w:rsidR="002E5D76" w:rsidP="002E5D76" w:rsidRDefault="002E5D76" w14:paraId="167E8D4A" w14:textId="1B0C5634">
      <w:pPr>
        <w:autoSpaceDE w:val="0"/>
        <w:autoSpaceDN w:val="0"/>
        <w:adjustRightInd w:val="0"/>
        <w:rPr>
          <w:rFonts w:eastAsiaTheme="minorHAnsi"/>
          <w:iCs/>
        </w:rPr>
      </w:pPr>
      <w:r w:rsidRPr="00C06B6D">
        <w:rPr>
          <w:rFonts w:eastAsiaTheme="minorHAnsi"/>
          <w:iCs/>
        </w:rPr>
        <w:t>Mocht</w:t>
      </w:r>
      <w:r>
        <w:rPr>
          <w:rFonts w:eastAsiaTheme="minorHAnsi"/>
          <w:iCs/>
        </w:rPr>
        <w:t xml:space="preserve"> </w:t>
      </w:r>
      <w:r w:rsidRPr="00C06B6D">
        <w:rPr>
          <w:rFonts w:eastAsiaTheme="minorHAnsi"/>
          <w:iCs/>
        </w:rPr>
        <w:t>er</w:t>
      </w:r>
      <w:r>
        <w:rPr>
          <w:rFonts w:eastAsiaTheme="minorHAnsi"/>
          <w:iCs/>
        </w:rPr>
        <w:t xml:space="preserve"> </w:t>
      </w:r>
      <w:r w:rsidRPr="00C06B6D">
        <w:rPr>
          <w:rFonts w:eastAsiaTheme="minorHAnsi"/>
          <w:iCs/>
        </w:rPr>
        <w:t>naar</w:t>
      </w:r>
      <w:r>
        <w:rPr>
          <w:rFonts w:eastAsiaTheme="minorHAnsi"/>
          <w:iCs/>
        </w:rPr>
        <w:t xml:space="preserve"> </w:t>
      </w:r>
      <w:r w:rsidRPr="00C06B6D">
        <w:rPr>
          <w:rFonts w:eastAsiaTheme="minorHAnsi"/>
          <w:iCs/>
        </w:rPr>
        <w:t>het</w:t>
      </w:r>
      <w:r>
        <w:rPr>
          <w:rFonts w:eastAsiaTheme="minorHAnsi"/>
          <w:iCs/>
        </w:rPr>
        <w:t xml:space="preserve"> </w:t>
      </w:r>
      <w:r w:rsidRPr="00C06B6D">
        <w:rPr>
          <w:rFonts w:eastAsiaTheme="minorHAnsi"/>
          <w:iCs/>
        </w:rPr>
        <w:t>oordeel</w:t>
      </w:r>
      <w:r>
        <w:rPr>
          <w:rFonts w:eastAsiaTheme="minorHAnsi"/>
          <w:iCs/>
        </w:rPr>
        <w:t xml:space="preserve"> </w:t>
      </w:r>
      <w:r w:rsidRPr="00C06B6D">
        <w:rPr>
          <w:rFonts w:eastAsiaTheme="minorHAnsi"/>
          <w:iCs/>
        </w:rPr>
        <w:t>van</w:t>
      </w:r>
      <w:r>
        <w:rPr>
          <w:rFonts w:eastAsiaTheme="minorHAnsi"/>
          <w:iCs/>
        </w:rPr>
        <w:t xml:space="preserve"> </w:t>
      </w:r>
      <w:r w:rsidRPr="00C06B6D">
        <w:rPr>
          <w:rFonts w:eastAsiaTheme="minorHAnsi"/>
          <w:iCs/>
        </w:rPr>
        <w:t>de</w:t>
      </w:r>
      <w:r>
        <w:rPr>
          <w:rFonts w:eastAsiaTheme="minorHAnsi"/>
          <w:iCs/>
        </w:rPr>
        <w:t xml:space="preserve"> </w:t>
      </w:r>
      <w:r w:rsidR="00A74CA4">
        <w:rPr>
          <w:rFonts w:eastAsiaTheme="minorHAnsi"/>
          <w:iCs/>
        </w:rPr>
        <w:t>aanbestedende dienst</w:t>
      </w:r>
      <w:r>
        <w:rPr>
          <w:rFonts w:eastAsiaTheme="minorHAnsi"/>
          <w:iCs/>
        </w:rPr>
        <w:t xml:space="preserve"> </w:t>
      </w:r>
      <w:r w:rsidRPr="00C06B6D">
        <w:rPr>
          <w:rFonts w:eastAsiaTheme="minorHAnsi"/>
          <w:iCs/>
        </w:rPr>
        <w:t>sprake</w:t>
      </w:r>
      <w:r>
        <w:rPr>
          <w:rFonts w:eastAsiaTheme="minorHAnsi"/>
          <w:iCs/>
        </w:rPr>
        <w:t xml:space="preserve"> </w:t>
      </w:r>
      <w:r w:rsidRPr="00C06B6D">
        <w:rPr>
          <w:rFonts w:eastAsiaTheme="minorHAnsi"/>
          <w:iCs/>
        </w:rPr>
        <w:t>zijn</w:t>
      </w:r>
      <w:r>
        <w:rPr>
          <w:rFonts w:eastAsiaTheme="minorHAnsi"/>
          <w:iCs/>
        </w:rPr>
        <w:t xml:space="preserve"> </w:t>
      </w:r>
      <w:r w:rsidRPr="00C06B6D">
        <w:rPr>
          <w:rFonts w:eastAsiaTheme="minorHAnsi"/>
          <w:iCs/>
        </w:rPr>
        <w:t>van</w:t>
      </w:r>
      <w:r>
        <w:rPr>
          <w:rFonts w:eastAsiaTheme="minorHAnsi"/>
          <w:iCs/>
        </w:rPr>
        <w:t xml:space="preserve"> </w:t>
      </w:r>
      <w:r w:rsidRPr="00C06B6D">
        <w:rPr>
          <w:rFonts w:eastAsiaTheme="minorHAnsi"/>
          <w:iCs/>
        </w:rPr>
        <w:t>(indicaties</w:t>
      </w:r>
      <w:r>
        <w:rPr>
          <w:rFonts w:eastAsiaTheme="minorHAnsi"/>
          <w:iCs/>
        </w:rPr>
        <w:t xml:space="preserve"> </w:t>
      </w:r>
      <w:r w:rsidRPr="00C06B6D">
        <w:rPr>
          <w:rFonts w:eastAsiaTheme="minorHAnsi"/>
          <w:iCs/>
        </w:rPr>
        <w:t>van)</w:t>
      </w:r>
      <w:r>
        <w:rPr>
          <w:rFonts w:eastAsiaTheme="minorHAnsi"/>
          <w:iCs/>
        </w:rPr>
        <w:t xml:space="preserve"> </w:t>
      </w:r>
      <w:r w:rsidRPr="00C06B6D">
        <w:rPr>
          <w:rFonts w:eastAsiaTheme="minorHAnsi"/>
          <w:iCs/>
        </w:rPr>
        <w:t>één</w:t>
      </w:r>
      <w:r>
        <w:rPr>
          <w:rFonts w:eastAsiaTheme="minorHAnsi"/>
          <w:iCs/>
        </w:rPr>
        <w:t xml:space="preserve"> </w:t>
      </w:r>
      <w:r w:rsidRPr="00C06B6D">
        <w:rPr>
          <w:rFonts w:eastAsiaTheme="minorHAnsi"/>
          <w:iCs/>
        </w:rPr>
        <w:t>of</w:t>
      </w:r>
      <w:r>
        <w:rPr>
          <w:rFonts w:eastAsiaTheme="minorHAnsi"/>
          <w:iCs/>
        </w:rPr>
        <w:t xml:space="preserve"> </w:t>
      </w:r>
      <w:r w:rsidRPr="00C06B6D">
        <w:rPr>
          <w:rFonts w:eastAsiaTheme="minorHAnsi"/>
          <w:iCs/>
        </w:rPr>
        <w:t>meer</w:t>
      </w:r>
      <w:r>
        <w:rPr>
          <w:rFonts w:eastAsiaTheme="minorHAnsi"/>
          <w:iCs/>
        </w:rPr>
        <w:t xml:space="preserve"> </w:t>
      </w:r>
      <w:r w:rsidRPr="00C06B6D">
        <w:rPr>
          <w:rFonts w:eastAsiaTheme="minorHAnsi"/>
          <w:iCs/>
        </w:rPr>
        <w:t>van</w:t>
      </w:r>
      <w:r>
        <w:rPr>
          <w:rFonts w:eastAsiaTheme="minorHAnsi"/>
          <w:iCs/>
        </w:rPr>
        <w:t xml:space="preserve"> </w:t>
      </w:r>
      <w:r w:rsidRPr="00C06B6D">
        <w:rPr>
          <w:rFonts w:eastAsiaTheme="minorHAnsi"/>
          <w:iCs/>
        </w:rPr>
        <w:t>de</w:t>
      </w:r>
      <w:r>
        <w:rPr>
          <w:rFonts w:eastAsiaTheme="minorHAnsi"/>
          <w:iCs/>
        </w:rPr>
        <w:t xml:space="preserve"> </w:t>
      </w:r>
      <w:r w:rsidRPr="00C06B6D">
        <w:rPr>
          <w:rFonts w:eastAsiaTheme="minorHAnsi"/>
          <w:iCs/>
        </w:rPr>
        <w:t>hiervoor</w:t>
      </w:r>
      <w:r>
        <w:rPr>
          <w:rFonts w:eastAsiaTheme="minorHAnsi"/>
          <w:iCs/>
        </w:rPr>
        <w:t xml:space="preserve"> </w:t>
      </w:r>
      <w:r w:rsidRPr="00C06B6D">
        <w:rPr>
          <w:rFonts w:eastAsiaTheme="minorHAnsi"/>
          <w:iCs/>
        </w:rPr>
        <w:t>genoemde</w:t>
      </w:r>
      <w:r>
        <w:rPr>
          <w:rFonts w:eastAsiaTheme="minorHAnsi"/>
          <w:iCs/>
        </w:rPr>
        <w:t xml:space="preserve"> </w:t>
      </w:r>
      <w:r w:rsidRPr="00C06B6D">
        <w:rPr>
          <w:rFonts w:eastAsiaTheme="minorHAnsi"/>
          <w:iCs/>
        </w:rPr>
        <w:t>omstandigheden,</w:t>
      </w:r>
      <w:r>
        <w:rPr>
          <w:rFonts w:eastAsiaTheme="minorHAnsi"/>
          <w:iCs/>
        </w:rPr>
        <w:t xml:space="preserve"> </w:t>
      </w:r>
      <w:r w:rsidRPr="00C06B6D">
        <w:rPr>
          <w:rFonts w:eastAsiaTheme="minorHAnsi"/>
          <w:iCs/>
        </w:rPr>
        <w:t>dan</w:t>
      </w:r>
      <w:r>
        <w:rPr>
          <w:rFonts w:eastAsiaTheme="minorHAnsi"/>
          <w:iCs/>
        </w:rPr>
        <w:t xml:space="preserve"> </w:t>
      </w:r>
      <w:r w:rsidRPr="00C06B6D">
        <w:rPr>
          <w:rFonts w:eastAsiaTheme="minorHAnsi"/>
          <w:iCs/>
        </w:rPr>
        <w:t>kan</w:t>
      </w:r>
      <w:r>
        <w:rPr>
          <w:rFonts w:eastAsiaTheme="minorHAnsi"/>
          <w:iCs/>
        </w:rPr>
        <w:t xml:space="preserve"> </w:t>
      </w:r>
      <w:r w:rsidRPr="00C06B6D">
        <w:rPr>
          <w:rFonts w:eastAsiaTheme="minorHAnsi"/>
          <w:iCs/>
        </w:rPr>
        <w:t>de</w:t>
      </w:r>
      <w:r>
        <w:rPr>
          <w:rFonts w:eastAsiaTheme="minorHAnsi"/>
          <w:iCs/>
        </w:rPr>
        <w:t xml:space="preserve"> </w:t>
      </w:r>
      <w:r w:rsidR="00A74CA4">
        <w:rPr>
          <w:rFonts w:eastAsiaTheme="minorHAnsi"/>
          <w:iCs/>
        </w:rPr>
        <w:t>aanbestedende dienst</w:t>
      </w:r>
      <w:r>
        <w:rPr>
          <w:rFonts w:eastAsiaTheme="minorHAnsi"/>
          <w:iCs/>
        </w:rPr>
        <w:t xml:space="preserve"> </w:t>
      </w:r>
      <w:r w:rsidRPr="00C06B6D">
        <w:rPr>
          <w:rFonts w:eastAsiaTheme="minorHAnsi"/>
          <w:iCs/>
        </w:rPr>
        <w:t>op</w:t>
      </w:r>
      <w:r>
        <w:rPr>
          <w:rFonts w:eastAsiaTheme="minorHAnsi"/>
          <w:iCs/>
        </w:rPr>
        <w:t xml:space="preserve"> </w:t>
      </w:r>
      <w:r w:rsidRPr="00C06B6D">
        <w:rPr>
          <w:rFonts w:eastAsiaTheme="minorHAnsi"/>
          <w:iCs/>
        </w:rPr>
        <w:t>basis</w:t>
      </w:r>
      <w:r>
        <w:rPr>
          <w:rFonts w:eastAsiaTheme="minorHAnsi"/>
          <w:iCs/>
        </w:rPr>
        <w:t xml:space="preserve"> </w:t>
      </w:r>
      <w:r w:rsidRPr="00C06B6D">
        <w:rPr>
          <w:rFonts w:eastAsiaTheme="minorHAnsi"/>
          <w:iCs/>
        </w:rPr>
        <w:t>daarvan</w:t>
      </w:r>
      <w:r>
        <w:rPr>
          <w:rFonts w:eastAsiaTheme="minorHAnsi"/>
          <w:iCs/>
        </w:rPr>
        <w:t xml:space="preserve"> </w:t>
      </w:r>
      <w:r w:rsidRPr="00C06B6D">
        <w:rPr>
          <w:rFonts w:eastAsiaTheme="minorHAnsi"/>
          <w:iCs/>
        </w:rPr>
        <w:t>de</w:t>
      </w:r>
      <w:r>
        <w:rPr>
          <w:rFonts w:eastAsiaTheme="minorHAnsi"/>
          <w:iCs/>
        </w:rPr>
        <w:t xml:space="preserve"> </w:t>
      </w:r>
      <w:r w:rsidRPr="00C06B6D">
        <w:rPr>
          <w:rFonts w:eastAsiaTheme="minorHAnsi"/>
          <w:iCs/>
        </w:rPr>
        <w:t>volgende</w:t>
      </w:r>
      <w:r>
        <w:rPr>
          <w:rFonts w:eastAsiaTheme="minorHAnsi"/>
          <w:iCs/>
        </w:rPr>
        <w:t xml:space="preserve"> </w:t>
      </w:r>
      <w:r w:rsidRPr="00C06B6D">
        <w:rPr>
          <w:rFonts w:eastAsiaTheme="minorHAnsi"/>
          <w:iCs/>
        </w:rPr>
        <w:t>maatregelen nemen:</w:t>
      </w:r>
    </w:p>
    <w:p w:rsidRPr="00360C6D" w:rsidR="002E5D76" w:rsidP="00741B16" w:rsidRDefault="002E5D76" w14:paraId="0FFF1B30" w14:textId="2FADB133">
      <w:pPr>
        <w:pStyle w:val="ListParagraph"/>
        <w:numPr>
          <w:ilvl w:val="0"/>
          <w:numId w:val="7"/>
        </w:numPr>
        <w:adjustRightInd w:val="0"/>
        <w:spacing w:line="280" w:lineRule="atLeast"/>
        <w:contextualSpacing/>
      </w:pPr>
      <w:r w:rsidRPr="00360C6D">
        <w:t xml:space="preserve">de </w:t>
      </w:r>
      <w:r w:rsidR="00E34EB8">
        <w:t>i</w:t>
      </w:r>
      <w:r w:rsidRPr="00360C6D">
        <w:t>nschrijver in kwestie wordt uitgesloten van (verdere) deelname aan de aanbesteding;</w:t>
      </w:r>
    </w:p>
    <w:p w:rsidRPr="00360C6D" w:rsidR="002E5D76" w:rsidP="00741B16" w:rsidRDefault="002E5D76" w14:paraId="48C2C8F8" w14:textId="3592CF3A">
      <w:pPr>
        <w:pStyle w:val="ListParagraph"/>
        <w:numPr>
          <w:ilvl w:val="0"/>
          <w:numId w:val="7"/>
        </w:numPr>
        <w:adjustRightInd w:val="0"/>
        <w:spacing w:line="280" w:lineRule="atLeast"/>
        <w:contextualSpacing/>
      </w:pPr>
      <w:r w:rsidRPr="00360C6D">
        <w:t xml:space="preserve">de </w:t>
      </w:r>
      <w:r w:rsidR="00E34EB8">
        <w:t>i</w:t>
      </w:r>
      <w:r w:rsidRPr="00360C6D">
        <w:t>nschrijver kan worden verzocht de betreffende onderaannemer te vervangen en is daartoe in voorkomend geval ook verplicht;</w:t>
      </w:r>
    </w:p>
    <w:p w:rsidRPr="00360C6D" w:rsidR="002E5D76" w:rsidP="00741B16" w:rsidRDefault="002E5D76" w14:paraId="73A4A556" w14:textId="77777777">
      <w:pPr>
        <w:pStyle w:val="ListParagraph"/>
        <w:numPr>
          <w:ilvl w:val="0"/>
          <w:numId w:val="7"/>
        </w:numPr>
        <w:adjustRightInd w:val="0"/>
        <w:spacing w:line="280" w:lineRule="atLeast"/>
        <w:contextualSpacing/>
      </w:pPr>
      <w:r w:rsidRPr="00360C6D">
        <w:t>de overheidsopdracht wordt niet gegund aan deze Inschrijver;</w:t>
      </w:r>
    </w:p>
    <w:p w:rsidRPr="00360C6D" w:rsidR="002E5D76" w:rsidP="00741B16" w:rsidRDefault="002E5D76" w14:paraId="0E67CCE1" w14:textId="77777777">
      <w:pPr>
        <w:pStyle w:val="ListParagraph"/>
        <w:numPr>
          <w:ilvl w:val="0"/>
          <w:numId w:val="7"/>
        </w:numPr>
        <w:adjustRightInd w:val="0"/>
        <w:spacing w:line="280" w:lineRule="atLeast"/>
        <w:contextualSpacing/>
      </w:pPr>
      <w:r w:rsidRPr="00360C6D">
        <w:t xml:space="preserve">in de overeenkomst inzake de gunning van de opdracht worden nadere, al dan niet ontbindende, voorwaarden opgenomen; </w:t>
      </w:r>
    </w:p>
    <w:p w:rsidRPr="00360C6D" w:rsidR="002E5D76" w:rsidP="00741B16" w:rsidRDefault="002E5D76" w14:paraId="3F2B984C" w14:textId="77777777">
      <w:pPr>
        <w:pStyle w:val="ListParagraph"/>
        <w:numPr>
          <w:ilvl w:val="0"/>
          <w:numId w:val="7"/>
        </w:numPr>
        <w:adjustRightInd w:val="0"/>
        <w:spacing w:line="280" w:lineRule="atLeast"/>
        <w:contextualSpacing/>
      </w:pPr>
      <w:r w:rsidRPr="00360C6D">
        <w:t>de overeenkomst wordt ontbonden; of</w:t>
      </w:r>
    </w:p>
    <w:p w:rsidRPr="00360C6D" w:rsidR="002E5D76" w:rsidP="00741B16" w:rsidRDefault="002E5D76" w14:paraId="067E7D2B" w14:textId="77777777">
      <w:pPr>
        <w:pStyle w:val="ListParagraph"/>
        <w:numPr>
          <w:ilvl w:val="0"/>
          <w:numId w:val="7"/>
        </w:numPr>
        <w:adjustRightInd w:val="0"/>
        <w:spacing w:line="280" w:lineRule="atLeast"/>
        <w:contextualSpacing/>
      </w:pPr>
      <w:r w:rsidRPr="00360C6D">
        <w:t>toestemming voor het inzetten van een bepaalde onderaannemer wordt geweigerd.</w:t>
      </w:r>
    </w:p>
    <w:p w:rsidRPr="00C06B6D" w:rsidR="002E5D76" w:rsidP="002E5D76" w:rsidRDefault="002E5D76" w14:paraId="3D94A121" w14:textId="77777777">
      <w:pPr>
        <w:autoSpaceDE w:val="0"/>
        <w:autoSpaceDN w:val="0"/>
        <w:adjustRightInd w:val="0"/>
        <w:rPr>
          <w:rFonts w:eastAsiaTheme="minorHAnsi"/>
          <w:iCs/>
        </w:rPr>
      </w:pPr>
    </w:p>
    <w:p w:rsidRPr="00C06B6D" w:rsidR="002E5D76" w:rsidP="002E5D76" w:rsidRDefault="002E5D76" w14:paraId="09F645E9" w14:textId="086B4743">
      <w:pPr>
        <w:autoSpaceDE w:val="0"/>
        <w:autoSpaceDN w:val="0"/>
        <w:adjustRightInd w:val="0"/>
        <w:rPr>
          <w:rFonts w:eastAsiaTheme="minorHAnsi"/>
          <w:iCs/>
        </w:rPr>
      </w:pPr>
      <w:r w:rsidRPr="00C06B6D">
        <w:rPr>
          <w:rFonts w:eastAsiaTheme="minorHAnsi"/>
          <w:iCs/>
        </w:rPr>
        <w:t xml:space="preserve">Daarnaast kan de </w:t>
      </w:r>
      <w:r w:rsidR="00E34EB8">
        <w:rPr>
          <w:rFonts w:eastAsiaTheme="minorHAnsi"/>
          <w:iCs/>
        </w:rPr>
        <w:t>a</w:t>
      </w:r>
      <w:r w:rsidRPr="00C06B6D">
        <w:rPr>
          <w:rFonts w:eastAsiaTheme="minorHAnsi"/>
          <w:iCs/>
        </w:rPr>
        <w:t xml:space="preserve">anbestedende dienst aan het Landelijk Bureau BIBOB (hierna: LBB) om advies vragen conform art. 9 van de Wet </w:t>
      </w:r>
      <w:proofErr w:type="spellStart"/>
      <w:r w:rsidRPr="00C06B6D">
        <w:rPr>
          <w:rFonts w:eastAsiaTheme="minorHAnsi"/>
          <w:iCs/>
        </w:rPr>
        <w:t>Bibob</w:t>
      </w:r>
      <w:proofErr w:type="spellEnd"/>
      <w:r w:rsidRPr="00C06B6D">
        <w:rPr>
          <w:rFonts w:eastAsiaTheme="minorHAnsi"/>
          <w:iCs/>
        </w:rPr>
        <w:t xml:space="preserve">: </w:t>
      </w:r>
    </w:p>
    <w:p w:rsidRPr="00360C6D" w:rsidR="002E5D76" w:rsidP="00741B16" w:rsidRDefault="002E5D76" w14:paraId="47E4A3BB" w14:textId="77777777">
      <w:pPr>
        <w:pStyle w:val="ListParagraph"/>
        <w:numPr>
          <w:ilvl w:val="0"/>
          <w:numId w:val="7"/>
        </w:numPr>
        <w:adjustRightInd w:val="0"/>
        <w:spacing w:line="280" w:lineRule="atLeast"/>
        <w:contextualSpacing/>
      </w:pPr>
      <w:r w:rsidRPr="00360C6D">
        <w:t xml:space="preserve">voordat een beslissing wordt genomen inzake de gunning van een overheidsopdracht; </w:t>
      </w:r>
    </w:p>
    <w:p w:rsidRPr="00360C6D" w:rsidR="002E5D76" w:rsidP="00741B16" w:rsidRDefault="002E5D76" w14:paraId="296A1D98" w14:textId="18D5461D">
      <w:pPr>
        <w:pStyle w:val="ListParagraph"/>
        <w:numPr>
          <w:ilvl w:val="0"/>
          <w:numId w:val="7"/>
        </w:numPr>
        <w:adjustRightInd w:val="0"/>
        <w:spacing w:line="280" w:lineRule="atLeast"/>
        <w:contextualSpacing/>
      </w:pPr>
      <w:r w:rsidRPr="00360C6D">
        <w:t xml:space="preserve">in het geval de </w:t>
      </w:r>
      <w:r w:rsidR="00E34EB8">
        <w:t>a</w:t>
      </w:r>
      <w:r w:rsidRPr="00360C6D">
        <w:t xml:space="preserve">anbestedende dienst bij overeenkomst heeft bedongen dat de overeenkomst ontbonden wordt, indien -kort gezegd- een </w:t>
      </w:r>
      <w:proofErr w:type="spellStart"/>
      <w:r w:rsidRPr="00360C6D">
        <w:t>Bibob</w:t>
      </w:r>
      <w:proofErr w:type="spellEnd"/>
      <w:r w:rsidRPr="00360C6D">
        <w:t xml:space="preserve">-advies daartoe aanleiding geeft; en </w:t>
      </w:r>
    </w:p>
    <w:p w:rsidRPr="00360C6D" w:rsidR="002E5D76" w:rsidP="00741B16" w:rsidRDefault="002E5D76" w14:paraId="66FE0FD5" w14:textId="77777777">
      <w:pPr>
        <w:pStyle w:val="ListParagraph"/>
        <w:numPr>
          <w:ilvl w:val="0"/>
          <w:numId w:val="7"/>
        </w:numPr>
        <w:adjustRightInd w:val="0"/>
        <w:spacing w:line="280" w:lineRule="atLeast"/>
        <w:contextualSpacing/>
      </w:pPr>
      <w:r w:rsidRPr="00360C6D">
        <w:t xml:space="preserve">ten aanzien van een ‘onderaannemer’, uitsluitend met het oog op diens acceptatie als zodanig </w:t>
      </w:r>
    </w:p>
    <w:p w:rsidRPr="00C06B6D" w:rsidR="002E5D76" w:rsidP="002E5D76" w:rsidRDefault="002E5D76" w14:paraId="3BB24063" w14:textId="77777777">
      <w:pPr>
        <w:autoSpaceDE w:val="0"/>
        <w:autoSpaceDN w:val="0"/>
        <w:adjustRightInd w:val="0"/>
        <w:rPr>
          <w:rFonts w:eastAsiaTheme="minorHAnsi"/>
          <w:iCs/>
        </w:rPr>
      </w:pPr>
    </w:p>
    <w:p w:rsidRPr="00C06B6D" w:rsidR="002E5D76" w:rsidP="002E5D76" w:rsidRDefault="002E5D76" w14:paraId="405CDFEB" w14:textId="7ED741B3">
      <w:pPr>
        <w:autoSpaceDE w:val="0"/>
        <w:autoSpaceDN w:val="0"/>
        <w:adjustRightInd w:val="0"/>
        <w:rPr>
          <w:rFonts w:eastAsiaTheme="minorHAnsi"/>
          <w:iCs/>
        </w:rPr>
      </w:pPr>
      <w:r w:rsidRPr="00C06B6D">
        <w:rPr>
          <w:rFonts w:eastAsiaTheme="minorHAnsi"/>
          <w:iCs/>
        </w:rPr>
        <w:t xml:space="preserve">De </w:t>
      </w:r>
      <w:r w:rsidR="00A74CA4">
        <w:rPr>
          <w:rFonts w:eastAsiaTheme="minorHAnsi"/>
          <w:iCs/>
        </w:rPr>
        <w:t>aanbestedende dienst</w:t>
      </w:r>
      <w:r w:rsidRPr="00C06B6D">
        <w:rPr>
          <w:rFonts w:eastAsiaTheme="minorHAnsi"/>
          <w:iCs/>
        </w:rPr>
        <w:t xml:space="preserve"> gaat niet over tot maatregelen</w:t>
      </w:r>
      <w:r>
        <w:rPr>
          <w:rFonts w:eastAsiaTheme="minorHAnsi"/>
          <w:iCs/>
        </w:rPr>
        <w:t xml:space="preserve"> </w:t>
      </w:r>
      <w:r w:rsidRPr="00C06B6D">
        <w:rPr>
          <w:rFonts w:eastAsiaTheme="minorHAnsi"/>
          <w:iCs/>
        </w:rPr>
        <w:t>als</w:t>
      </w:r>
      <w:r>
        <w:rPr>
          <w:rFonts w:eastAsiaTheme="minorHAnsi"/>
          <w:iCs/>
        </w:rPr>
        <w:t xml:space="preserve"> </w:t>
      </w:r>
      <w:r w:rsidRPr="00C06B6D">
        <w:rPr>
          <w:rFonts w:eastAsiaTheme="minorHAnsi"/>
          <w:iCs/>
        </w:rPr>
        <w:t>hierboven</w:t>
      </w:r>
      <w:r>
        <w:rPr>
          <w:rFonts w:eastAsiaTheme="minorHAnsi"/>
          <w:iCs/>
        </w:rPr>
        <w:t xml:space="preserve"> </w:t>
      </w:r>
      <w:r w:rsidRPr="00C06B6D">
        <w:rPr>
          <w:rFonts w:eastAsiaTheme="minorHAnsi"/>
          <w:iCs/>
        </w:rPr>
        <w:t>genoemd voordat hij een advies vraagt aan het LBB,</w:t>
      </w:r>
      <w:r w:rsidRPr="00C06B6D">
        <w:rPr>
          <w:iCs/>
        </w:rPr>
        <w:t xml:space="preserve"> </w:t>
      </w:r>
      <w:r w:rsidRPr="00C06B6D">
        <w:rPr>
          <w:rFonts w:eastAsiaTheme="minorHAnsi"/>
          <w:iCs/>
        </w:rPr>
        <w:t>tenzij de noodzaak daartoe in evidente gevallen ontbreekt.</w:t>
      </w:r>
      <w:r>
        <w:rPr>
          <w:rFonts w:eastAsiaTheme="minorHAnsi"/>
          <w:iCs/>
        </w:rPr>
        <w:t xml:space="preserve"> </w:t>
      </w:r>
      <w:r w:rsidRPr="00C06B6D">
        <w:rPr>
          <w:rFonts w:eastAsiaTheme="minorHAnsi"/>
          <w:iCs/>
        </w:rPr>
        <w:t>Het</w:t>
      </w:r>
      <w:r>
        <w:rPr>
          <w:rFonts w:eastAsiaTheme="minorHAnsi"/>
          <w:iCs/>
        </w:rPr>
        <w:t xml:space="preserve"> </w:t>
      </w:r>
      <w:proofErr w:type="spellStart"/>
      <w:r w:rsidRPr="00C06B6D">
        <w:rPr>
          <w:rFonts w:eastAsiaTheme="minorHAnsi"/>
          <w:iCs/>
        </w:rPr>
        <w:t>Bibob</w:t>
      </w:r>
      <w:proofErr w:type="spellEnd"/>
      <w:r w:rsidRPr="00C06B6D">
        <w:rPr>
          <w:rFonts w:eastAsiaTheme="minorHAnsi"/>
          <w:iCs/>
        </w:rPr>
        <w:t>-advies</w:t>
      </w:r>
      <w:r>
        <w:rPr>
          <w:rFonts w:eastAsiaTheme="minorHAnsi"/>
          <w:iCs/>
        </w:rPr>
        <w:t xml:space="preserve"> </w:t>
      </w:r>
      <w:r w:rsidRPr="00C06B6D">
        <w:rPr>
          <w:rFonts w:eastAsiaTheme="minorHAnsi"/>
          <w:iCs/>
        </w:rPr>
        <w:t>geeft</w:t>
      </w:r>
      <w:r>
        <w:rPr>
          <w:rFonts w:eastAsiaTheme="minorHAnsi"/>
          <w:iCs/>
        </w:rPr>
        <w:t xml:space="preserve"> </w:t>
      </w:r>
      <w:r w:rsidRPr="00C06B6D">
        <w:rPr>
          <w:rFonts w:eastAsiaTheme="minorHAnsi"/>
          <w:iCs/>
        </w:rPr>
        <w:t>de</w:t>
      </w:r>
      <w:r>
        <w:rPr>
          <w:rFonts w:eastAsiaTheme="minorHAnsi"/>
          <w:iCs/>
        </w:rPr>
        <w:t xml:space="preserve"> </w:t>
      </w:r>
      <w:r w:rsidR="00A74CA4">
        <w:rPr>
          <w:rFonts w:eastAsiaTheme="minorHAnsi"/>
          <w:iCs/>
        </w:rPr>
        <w:t>aanbestedende dienst</w:t>
      </w:r>
      <w:r>
        <w:rPr>
          <w:rFonts w:eastAsiaTheme="minorHAnsi"/>
          <w:iCs/>
        </w:rPr>
        <w:t xml:space="preserve"> </w:t>
      </w:r>
      <w:r w:rsidRPr="00C06B6D">
        <w:rPr>
          <w:rFonts w:eastAsiaTheme="minorHAnsi"/>
          <w:iCs/>
        </w:rPr>
        <w:t>ondersteuning</w:t>
      </w:r>
      <w:r>
        <w:rPr>
          <w:rFonts w:eastAsiaTheme="minorHAnsi"/>
          <w:iCs/>
        </w:rPr>
        <w:t xml:space="preserve"> </w:t>
      </w:r>
      <w:r w:rsidRPr="00C06B6D">
        <w:rPr>
          <w:rFonts w:eastAsiaTheme="minorHAnsi"/>
          <w:iCs/>
        </w:rPr>
        <w:t>bij</w:t>
      </w:r>
      <w:r>
        <w:rPr>
          <w:rFonts w:eastAsiaTheme="minorHAnsi"/>
          <w:iCs/>
        </w:rPr>
        <w:t xml:space="preserve"> </w:t>
      </w:r>
      <w:r w:rsidRPr="00C06B6D">
        <w:rPr>
          <w:rFonts w:eastAsiaTheme="minorHAnsi"/>
          <w:iCs/>
        </w:rPr>
        <w:t>zijn</w:t>
      </w:r>
      <w:r>
        <w:rPr>
          <w:rFonts w:eastAsiaTheme="minorHAnsi"/>
          <w:iCs/>
        </w:rPr>
        <w:t xml:space="preserve"> </w:t>
      </w:r>
      <w:r w:rsidRPr="00C06B6D">
        <w:rPr>
          <w:rFonts w:eastAsiaTheme="minorHAnsi"/>
          <w:iCs/>
        </w:rPr>
        <w:t>eigen</w:t>
      </w:r>
      <w:r>
        <w:rPr>
          <w:rFonts w:eastAsiaTheme="minorHAnsi"/>
          <w:iCs/>
        </w:rPr>
        <w:t xml:space="preserve"> </w:t>
      </w:r>
      <w:r w:rsidRPr="00C06B6D">
        <w:rPr>
          <w:rFonts w:eastAsiaTheme="minorHAnsi"/>
          <w:iCs/>
        </w:rPr>
        <w:t>inhoudelijke</w:t>
      </w:r>
      <w:r>
        <w:rPr>
          <w:rFonts w:eastAsiaTheme="minorHAnsi"/>
          <w:iCs/>
        </w:rPr>
        <w:t xml:space="preserve"> </w:t>
      </w:r>
      <w:r w:rsidRPr="00C06B6D">
        <w:rPr>
          <w:rFonts w:eastAsiaTheme="minorHAnsi"/>
          <w:iCs/>
        </w:rPr>
        <w:t>afweging</w:t>
      </w:r>
      <w:r>
        <w:rPr>
          <w:rFonts w:eastAsiaTheme="minorHAnsi"/>
          <w:iCs/>
        </w:rPr>
        <w:t xml:space="preserve"> </w:t>
      </w:r>
      <w:r w:rsidRPr="00C06B6D">
        <w:rPr>
          <w:rFonts w:eastAsiaTheme="minorHAnsi"/>
          <w:iCs/>
        </w:rPr>
        <w:t>om</w:t>
      </w:r>
      <w:r>
        <w:rPr>
          <w:rFonts w:eastAsiaTheme="minorHAnsi"/>
          <w:iCs/>
        </w:rPr>
        <w:t xml:space="preserve"> </w:t>
      </w:r>
      <w:r w:rsidRPr="00C06B6D">
        <w:rPr>
          <w:rFonts w:eastAsiaTheme="minorHAnsi"/>
          <w:iCs/>
        </w:rPr>
        <w:t>al</w:t>
      </w:r>
      <w:r>
        <w:rPr>
          <w:rFonts w:eastAsiaTheme="minorHAnsi"/>
          <w:iCs/>
        </w:rPr>
        <w:t xml:space="preserve"> </w:t>
      </w:r>
      <w:r w:rsidRPr="00C06B6D">
        <w:rPr>
          <w:rFonts w:eastAsiaTheme="minorHAnsi"/>
          <w:iCs/>
        </w:rPr>
        <w:t>dan</w:t>
      </w:r>
      <w:r>
        <w:rPr>
          <w:rFonts w:eastAsiaTheme="minorHAnsi"/>
          <w:iCs/>
        </w:rPr>
        <w:t xml:space="preserve"> </w:t>
      </w:r>
      <w:r w:rsidRPr="00C06B6D">
        <w:rPr>
          <w:rFonts w:eastAsiaTheme="minorHAnsi"/>
          <w:iCs/>
        </w:rPr>
        <w:t>niet</w:t>
      </w:r>
      <w:r>
        <w:rPr>
          <w:rFonts w:eastAsiaTheme="minorHAnsi"/>
          <w:iCs/>
        </w:rPr>
        <w:t xml:space="preserve"> </w:t>
      </w:r>
      <w:r w:rsidRPr="00C06B6D">
        <w:rPr>
          <w:rFonts w:eastAsiaTheme="minorHAnsi"/>
          <w:iCs/>
        </w:rPr>
        <w:t>maatregelen</w:t>
      </w:r>
      <w:r>
        <w:rPr>
          <w:rFonts w:eastAsiaTheme="minorHAnsi"/>
          <w:iCs/>
        </w:rPr>
        <w:t xml:space="preserve"> </w:t>
      </w:r>
      <w:r w:rsidRPr="00C06B6D">
        <w:rPr>
          <w:rFonts w:eastAsiaTheme="minorHAnsi"/>
          <w:iCs/>
        </w:rPr>
        <w:t>te</w:t>
      </w:r>
      <w:r>
        <w:rPr>
          <w:rFonts w:eastAsiaTheme="minorHAnsi"/>
          <w:iCs/>
        </w:rPr>
        <w:t xml:space="preserve"> </w:t>
      </w:r>
      <w:r w:rsidRPr="00C06B6D">
        <w:rPr>
          <w:rFonts w:eastAsiaTheme="minorHAnsi"/>
          <w:iCs/>
        </w:rPr>
        <w:t>nemen</w:t>
      </w:r>
      <w:r>
        <w:rPr>
          <w:rFonts w:eastAsiaTheme="minorHAnsi"/>
          <w:iCs/>
        </w:rPr>
        <w:t xml:space="preserve"> </w:t>
      </w:r>
      <w:r w:rsidRPr="00C06B6D">
        <w:rPr>
          <w:rFonts w:eastAsiaTheme="minorHAnsi"/>
          <w:iCs/>
        </w:rPr>
        <w:t>zoals</w:t>
      </w:r>
      <w:r>
        <w:rPr>
          <w:rFonts w:eastAsiaTheme="minorHAnsi"/>
          <w:iCs/>
        </w:rPr>
        <w:t xml:space="preserve"> </w:t>
      </w:r>
      <w:r w:rsidRPr="00C06B6D">
        <w:rPr>
          <w:rFonts w:eastAsiaTheme="minorHAnsi"/>
          <w:iCs/>
        </w:rPr>
        <w:t>hiervoor</w:t>
      </w:r>
      <w:r>
        <w:rPr>
          <w:rFonts w:eastAsiaTheme="minorHAnsi"/>
          <w:iCs/>
        </w:rPr>
        <w:t xml:space="preserve"> </w:t>
      </w:r>
      <w:r w:rsidRPr="00C06B6D">
        <w:rPr>
          <w:rFonts w:eastAsiaTheme="minorHAnsi"/>
          <w:iCs/>
        </w:rPr>
        <w:t>aangegeven.</w:t>
      </w:r>
      <w:r>
        <w:rPr>
          <w:rFonts w:eastAsiaTheme="minorHAnsi"/>
          <w:iCs/>
        </w:rPr>
        <w:t xml:space="preserve"> </w:t>
      </w:r>
      <w:r w:rsidRPr="00C06B6D">
        <w:rPr>
          <w:rFonts w:eastAsiaTheme="minorHAnsi"/>
          <w:iCs/>
        </w:rPr>
        <w:t>De</w:t>
      </w:r>
      <w:r>
        <w:rPr>
          <w:rFonts w:eastAsiaTheme="minorHAnsi"/>
          <w:iCs/>
        </w:rPr>
        <w:t xml:space="preserve"> </w:t>
      </w:r>
      <w:r w:rsidR="00A74CA4">
        <w:rPr>
          <w:rFonts w:eastAsiaTheme="minorHAnsi"/>
          <w:iCs/>
        </w:rPr>
        <w:t>aanbestedende dienst</w:t>
      </w:r>
      <w:r>
        <w:rPr>
          <w:rFonts w:eastAsiaTheme="minorHAnsi"/>
          <w:iCs/>
        </w:rPr>
        <w:t xml:space="preserve"> </w:t>
      </w:r>
      <w:r w:rsidRPr="00C06B6D">
        <w:rPr>
          <w:rFonts w:eastAsiaTheme="minorHAnsi"/>
          <w:iCs/>
        </w:rPr>
        <w:t>stelt</w:t>
      </w:r>
      <w:r>
        <w:rPr>
          <w:rFonts w:eastAsiaTheme="minorHAnsi"/>
          <w:iCs/>
        </w:rPr>
        <w:t xml:space="preserve"> </w:t>
      </w:r>
      <w:r w:rsidRPr="00C06B6D">
        <w:rPr>
          <w:rFonts w:eastAsiaTheme="minorHAnsi"/>
          <w:iCs/>
        </w:rPr>
        <w:t>de</w:t>
      </w:r>
      <w:r>
        <w:rPr>
          <w:rFonts w:eastAsiaTheme="minorHAnsi"/>
          <w:iCs/>
        </w:rPr>
        <w:t xml:space="preserve"> </w:t>
      </w:r>
      <w:r w:rsidR="00E34EB8">
        <w:rPr>
          <w:rFonts w:eastAsiaTheme="minorHAnsi"/>
          <w:iCs/>
        </w:rPr>
        <w:t>i</w:t>
      </w:r>
      <w:r w:rsidRPr="00C06B6D">
        <w:rPr>
          <w:rFonts w:eastAsiaTheme="minorHAnsi"/>
          <w:iCs/>
        </w:rPr>
        <w:t>nschrijver op de hoogte van een adviesaanvraag bij het LBB.</w:t>
      </w:r>
    </w:p>
    <w:p w:rsidRPr="00C06B6D" w:rsidR="002E5D76" w:rsidP="002E5D76" w:rsidRDefault="002E5D76" w14:paraId="46071EED" w14:textId="77777777">
      <w:pPr>
        <w:autoSpaceDE w:val="0"/>
        <w:autoSpaceDN w:val="0"/>
        <w:adjustRightInd w:val="0"/>
        <w:spacing w:line="240" w:lineRule="auto"/>
        <w:rPr>
          <w:rFonts w:eastAsiaTheme="minorHAnsi"/>
          <w:iCs/>
        </w:rPr>
      </w:pPr>
    </w:p>
    <w:p w:rsidRPr="002618BF" w:rsidR="0026117A" w:rsidP="002618BF" w:rsidRDefault="002E5D76" w14:paraId="3A84A0A9" w14:textId="4ABDFD72">
      <w:pPr>
        <w:autoSpaceDE w:val="0"/>
        <w:autoSpaceDN w:val="0"/>
        <w:adjustRightInd w:val="0"/>
        <w:spacing w:line="240" w:lineRule="auto"/>
        <w:rPr>
          <w:rFonts w:eastAsiaTheme="minorHAnsi"/>
        </w:rPr>
      </w:pPr>
      <w:r w:rsidRPr="00C06B6D">
        <w:rPr>
          <w:iCs/>
        </w:rPr>
        <w:t xml:space="preserve">Meer informatie over Wet </w:t>
      </w:r>
      <w:proofErr w:type="spellStart"/>
      <w:r w:rsidRPr="00C06B6D">
        <w:rPr>
          <w:iCs/>
        </w:rPr>
        <w:t>Bibob</w:t>
      </w:r>
      <w:proofErr w:type="spellEnd"/>
      <w:r w:rsidRPr="00C06B6D">
        <w:rPr>
          <w:iCs/>
        </w:rPr>
        <w:t xml:space="preserve"> en het LBB is te vinden op </w:t>
      </w:r>
      <w:hyperlink w:history="1" r:id="rId18">
        <w:r w:rsidRPr="00C06B6D">
          <w:rPr>
            <w:rStyle w:val="Hyperlink"/>
            <w:iCs/>
          </w:rPr>
          <w:t>https://www.justis.nl/producten/bibob/</w:t>
        </w:r>
      </w:hyperlink>
      <w:r>
        <w:rPr>
          <w:iCs/>
        </w:rPr>
        <w:t xml:space="preserve"> </w:t>
      </w:r>
    </w:p>
    <w:p w:rsidR="00963FE8" w:rsidRDefault="00963FE8" w14:paraId="55DA3ED0" w14:textId="649DB6E7">
      <w:pPr>
        <w:spacing w:line="240" w:lineRule="auto"/>
        <w:rPr>
          <w:rFonts w:eastAsiaTheme="minorHAnsi"/>
          <w:iCs/>
        </w:rPr>
      </w:pPr>
      <w:r>
        <w:rPr>
          <w:rFonts w:eastAsiaTheme="minorHAnsi"/>
          <w:iCs/>
        </w:rPr>
        <w:br w:type="page"/>
      </w:r>
    </w:p>
    <w:p w:rsidR="0055511B" w:rsidP="00741B16" w:rsidRDefault="00AE6229" w14:paraId="58A5E7EF" w14:textId="455480BA">
      <w:pPr>
        <w:pStyle w:val="Heading2"/>
        <w:numPr>
          <w:ilvl w:val="1"/>
          <w:numId w:val="3"/>
        </w:numPr>
      </w:pPr>
      <w:bookmarkStart w:name="_Toc193893440" w:id="33"/>
      <w:bookmarkStart w:name="_Toc193893441" w:id="34"/>
      <w:bookmarkStart w:name="_Toc201837340" w:id="35"/>
      <w:bookmarkEnd w:id="33"/>
      <w:bookmarkEnd w:id="34"/>
      <w:r>
        <w:t>Uitsluitingsgronden en</w:t>
      </w:r>
      <w:r w:rsidR="00651435">
        <w:t xml:space="preserve"> inschrijving</w:t>
      </w:r>
      <w:bookmarkEnd w:id="35"/>
    </w:p>
    <w:p w:rsidRPr="00326134" w:rsidR="003D0CB4" w:rsidP="00326134" w:rsidRDefault="003D0CB4" w14:paraId="481DFB62" w14:textId="3DBA7913">
      <w:pPr>
        <w:pStyle w:val="Stijl1"/>
      </w:pPr>
      <w:bookmarkStart w:name="_Toc177729260" w:id="36"/>
      <w:r w:rsidRPr="00326134">
        <w:t>Verplichte uitsluitingsgronden</w:t>
      </w:r>
      <w:bookmarkEnd w:id="36"/>
    </w:p>
    <w:p w:rsidRPr="00D37CCD" w:rsidR="009C5C67" w:rsidP="009C5C67" w:rsidRDefault="00831EE2" w14:paraId="44E2F6F4" w14:textId="7FAEFA62">
      <w:pPr>
        <w:rPr>
          <w:i/>
          <w:iCs/>
        </w:rPr>
      </w:pPr>
      <w:r w:rsidRPr="00D37CCD">
        <w:rPr>
          <w:i/>
          <w:iCs/>
          <w:highlight w:val="cyan"/>
        </w:rPr>
        <w:t xml:space="preserve">Als je niet via </w:t>
      </w:r>
      <w:proofErr w:type="spellStart"/>
      <w:r w:rsidRPr="00D37CCD">
        <w:rPr>
          <w:i/>
          <w:iCs/>
          <w:highlight w:val="cyan"/>
        </w:rPr>
        <w:t>TenderNed</w:t>
      </w:r>
      <w:proofErr w:type="spellEnd"/>
      <w:r w:rsidRPr="00D37CCD">
        <w:rPr>
          <w:i/>
          <w:iCs/>
          <w:highlight w:val="cyan"/>
        </w:rPr>
        <w:t xml:space="preserve"> aanbesteed, dan kan je het UEA</w:t>
      </w:r>
      <w:r w:rsidRPr="00D37CCD" w:rsidR="00BE686E">
        <w:rPr>
          <w:i/>
          <w:iCs/>
          <w:highlight w:val="cyan"/>
        </w:rPr>
        <w:t>-formulier</w:t>
      </w:r>
      <w:r w:rsidRPr="00D37CCD">
        <w:rPr>
          <w:i/>
          <w:iCs/>
          <w:highlight w:val="cyan"/>
        </w:rPr>
        <w:t xml:space="preserve"> opstellen via </w:t>
      </w:r>
      <w:hyperlink w:history="1" r:id="rId19">
        <w:r w:rsidRPr="00D37CCD">
          <w:rPr>
            <w:rStyle w:val="Hyperlink"/>
            <w:i/>
            <w:iCs/>
            <w:highlight w:val="cyan"/>
          </w:rPr>
          <w:t>UEA-tool: eenvoudig invullen van het Uniform Europees Aanbestedingsdocument</w:t>
        </w:r>
      </w:hyperlink>
      <w:r w:rsidRPr="00D37CCD" w:rsidR="002479A9">
        <w:rPr>
          <w:i/>
          <w:iCs/>
          <w:highlight w:val="cyan"/>
        </w:rPr>
        <w:t xml:space="preserve">. Mogelijkheid is er ook om via </w:t>
      </w:r>
      <w:proofErr w:type="spellStart"/>
      <w:r w:rsidRPr="00D37CCD" w:rsidR="002479A9">
        <w:rPr>
          <w:i/>
          <w:iCs/>
          <w:highlight w:val="cyan"/>
        </w:rPr>
        <w:t>TenderNed</w:t>
      </w:r>
      <w:proofErr w:type="spellEnd"/>
      <w:r w:rsidRPr="00D37CCD" w:rsidR="002479A9">
        <w:rPr>
          <w:i/>
          <w:iCs/>
          <w:highlight w:val="cyan"/>
        </w:rPr>
        <w:t xml:space="preserve"> het UEA-formulier aan te maken.</w:t>
      </w:r>
    </w:p>
    <w:p w:rsidRPr="009C5C67" w:rsidR="009C5C67" w:rsidP="009C5C67" w:rsidRDefault="009C5C67" w14:paraId="62DF0045" w14:textId="77777777"/>
    <w:p w:rsidR="003D0CB4" w:rsidP="003D0CB4" w:rsidRDefault="003D0CB4" w14:paraId="109880E0" w14:textId="7C53FD8C">
      <w:r w:rsidRPr="003E7244">
        <w:t xml:space="preserve">Op deze aanbesteding zijn van toepassing de verplichte uitsluitingsgronden conform artikel 7.7.1 t/m 7.7.5 ARW 2016 en </w:t>
      </w:r>
      <w:r>
        <w:t>zoals benoemd in</w:t>
      </w:r>
      <w:r w:rsidRPr="003E7244">
        <w:t xml:space="preserve"> </w:t>
      </w:r>
      <w:r w:rsidR="00BE686E">
        <w:t>het</w:t>
      </w:r>
      <w:r w:rsidRPr="003E7244" w:rsidR="00BE686E">
        <w:t xml:space="preserve"> </w:t>
      </w:r>
      <w:r w:rsidR="000C5C65">
        <w:t>UEA</w:t>
      </w:r>
      <w:r w:rsidR="00BE686E">
        <w:t>-formulier</w:t>
      </w:r>
      <w:r w:rsidRPr="003E7244">
        <w:t xml:space="preserve"> (</w:t>
      </w:r>
      <w:r w:rsidRPr="00651342">
        <w:t xml:space="preserve">bijlage </w:t>
      </w:r>
      <w:r w:rsidR="00651342">
        <w:t>UEA-formulier</w:t>
      </w:r>
      <w:r w:rsidRPr="003E7244">
        <w:t>)</w:t>
      </w:r>
      <w:r>
        <w:t>.</w:t>
      </w:r>
    </w:p>
    <w:p w:rsidR="003D0CB4" w:rsidP="003D0CB4" w:rsidRDefault="003D0CB4" w14:paraId="4594BB7C" w14:textId="77777777">
      <w:pPr>
        <w:ind w:left="709"/>
      </w:pPr>
    </w:p>
    <w:p w:rsidR="003D0CB4" w:rsidP="00404C61" w:rsidRDefault="003D0CB4" w14:paraId="153C59B5" w14:textId="30448849">
      <w:pPr>
        <w:rPr>
          <w:b/>
          <w:sz w:val="22"/>
          <w:szCs w:val="22"/>
        </w:rPr>
      </w:pPr>
      <w:r>
        <w:t xml:space="preserve">De aanbestedende dienst sluit van deelneming aan de aanbestedingsprocedure of het verkrijgen van de opdracht uit iedere ondernemer waarop één of meer van de verplichte uitsluitingsgronden, zoals opgenomen in </w:t>
      </w:r>
      <w:r w:rsidR="00BE686E">
        <w:t xml:space="preserve">het </w:t>
      </w:r>
      <w:r w:rsidR="009664A6">
        <w:t>UEA</w:t>
      </w:r>
      <w:r w:rsidR="00BE686E">
        <w:t>-formulier</w:t>
      </w:r>
      <w:r>
        <w:t>, van toepassing zijn.</w:t>
      </w:r>
    </w:p>
    <w:p w:rsidRPr="00326134" w:rsidR="003D0CB4" w:rsidP="00326134" w:rsidRDefault="003D0CB4" w14:paraId="474A3A83" w14:textId="46FAF2D6">
      <w:pPr>
        <w:pStyle w:val="Stijl1"/>
      </w:pPr>
      <w:bookmarkStart w:name="_Toc177729261" w:id="37"/>
      <w:r w:rsidRPr="00326134">
        <w:t>Facultatieve uitsluitingsgronden</w:t>
      </w:r>
      <w:bookmarkEnd w:id="37"/>
    </w:p>
    <w:p w:rsidR="003D0CB4" w:rsidP="003D0CB4" w:rsidRDefault="003D0CB4" w14:paraId="54E39F85" w14:textId="6A03CFB4">
      <w:pPr>
        <w:tabs>
          <w:tab w:val="left" w:pos="709"/>
        </w:tabs>
        <w:rPr>
          <w:color w:val="000000"/>
        </w:rPr>
      </w:pPr>
      <w:r>
        <w:rPr>
          <w:color w:val="000000"/>
        </w:rPr>
        <w:t xml:space="preserve">De </w:t>
      </w:r>
      <w:r>
        <w:t xml:space="preserve">aanbestedende dienst </w:t>
      </w:r>
      <w:r>
        <w:rPr>
          <w:color w:val="000000"/>
        </w:rPr>
        <w:t xml:space="preserve">kan van deelneming aan de aanbestedingsprocedure of de opdracht uitsluiten iedere ondernemer waarop één of meer van de facultatieve uitsluitingsgronden, zoals opgenomen in </w:t>
      </w:r>
      <w:r w:rsidR="00063D8D">
        <w:rPr>
          <w:color w:val="000000"/>
        </w:rPr>
        <w:t xml:space="preserve">het </w:t>
      </w:r>
      <w:r w:rsidR="009C5C67">
        <w:rPr>
          <w:color w:val="000000"/>
        </w:rPr>
        <w:t>UEA</w:t>
      </w:r>
      <w:r w:rsidR="00063D8D">
        <w:rPr>
          <w:color w:val="000000"/>
        </w:rPr>
        <w:t>-formulier</w:t>
      </w:r>
      <w:r w:rsidR="009C5C67">
        <w:rPr>
          <w:color w:val="000000"/>
        </w:rPr>
        <w:t xml:space="preserve"> </w:t>
      </w:r>
      <w:r>
        <w:rPr>
          <w:color w:val="000000"/>
        </w:rPr>
        <w:t xml:space="preserve">van toepassing zijn. De ondertekenaar van </w:t>
      </w:r>
      <w:r w:rsidR="00063D8D">
        <w:rPr>
          <w:color w:val="000000"/>
        </w:rPr>
        <w:t xml:space="preserve">het </w:t>
      </w:r>
      <w:r w:rsidR="009664A6">
        <w:rPr>
          <w:color w:val="000000"/>
        </w:rPr>
        <w:t>UEA</w:t>
      </w:r>
      <w:r w:rsidR="00063D8D">
        <w:rPr>
          <w:color w:val="000000"/>
        </w:rPr>
        <w:t>-formulier</w:t>
      </w:r>
      <w:r w:rsidR="009664A6">
        <w:rPr>
          <w:color w:val="000000"/>
        </w:rPr>
        <w:t xml:space="preserve"> </w:t>
      </w:r>
      <w:r>
        <w:rPr>
          <w:color w:val="000000"/>
        </w:rPr>
        <w:t>kan verklaren dat er een of meerdere facultatieve uitsluitingsgronden zijn waaraan niet voldaan is, met een toelichting waarom de onderneming van mening is dat het niet voldoen aan de uitsluitingsgrond niet zou mogen leiden tot uitsluiting van de onderneming bij de aanbestedingsprocedure.</w:t>
      </w:r>
    </w:p>
    <w:p w:rsidR="003D0CB4" w:rsidP="003D0CB4" w:rsidRDefault="003D0CB4" w14:paraId="3B6B8E3A" w14:textId="77777777">
      <w:pPr>
        <w:tabs>
          <w:tab w:val="left" w:pos="709"/>
        </w:tabs>
        <w:ind w:left="709"/>
        <w:rPr>
          <w:color w:val="000000"/>
        </w:rPr>
      </w:pPr>
    </w:p>
    <w:p w:rsidR="003D0CB4" w:rsidP="00955BCC" w:rsidRDefault="003D0CB4" w14:paraId="27204CCD" w14:textId="04B8937A">
      <w:pPr>
        <w:tabs>
          <w:tab w:val="left" w:pos="709"/>
        </w:tabs>
        <w:rPr>
          <w:color w:val="000000"/>
        </w:rPr>
      </w:pPr>
      <w:r>
        <w:rPr>
          <w:color w:val="000000"/>
        </w:rPr>
        <w:t xml:space="preserve">Op deze aanbesteding zijn van toepassing de facultatieve uitsluitingsgronden conform </w:t>
      </w:r>
      <w:r w:rsidRPr="003E7244">
        <w:rPr>
          <w:color w:val="000000"/>
        </w:rPr>
        <w:t xml:space="preserve">artikel 7.7.7 </w:t>
      </w:r>
      <w:r>
        <w:rPr>
          <w:color w:val="000000"/>
        </w:rPr>
        <w:t xml:space="preserve">ARW 2016 voor zover aangevinkt in </w:t>
      </w:r>
      <w:r w:rsidR="00063D8D">
        <w:rPr>
          <w:color w:val="000000"/>
        </w:rPr>
        <w:t xml:space="preserve">het </w:t>
      </w:r>
      <w:r w:rsidR="009664A6">
        <w:rPr>
          <w:color w:val="000000"/>
        </w:rPr>
        <w:t>UEA</w:t>
      </w:r>
      <w:r w:rsidR="00063D8D">
        <w:rPr>
          <w:color w:val="000000"/>
        </w:rPr>
        <w:t>-formulier</w:t>
      </w:r>
      <w:r>
        <w:rPr>
          <w:color w:val="000000"/>
        </w:rPr>
        <w:t>.</w:t>
      </w:r>
    </w:p>
    <w:p w:rsidRPr="00326134" w:rsidR="003D0CB4" w:rsidP="00326134" w:rsidRDefault="003D0CB4" w14:paraId="1D2F0BB2" w14:textId="0F380AC0">
      <w:pPr>
        <w:pStyle w:val="Stijl1"/>
      </w:pPr>
      <w:bookmarkStart w:name="_Toc177729262" w:id="38"/>
      <w:r w:rsidRPr="00326134">
        <w:t>Bewijsmiddelen uitsluitingsgronden</w:t>
      </w:r>
      <w:bookmarkEnd w:id="38"/>
    </w:p>
    <w:p w:rsidR="003D0CB4" w:rsidP="003D0CB4" w:rsidRDefault="003D0CB4" w14:paraId="2FADE034" w14:textId="77777777">
      <w:r w:rsidRPr="003E7244">
        <w:t xml:space="preserve">Aan de inschrijver die in aanmerking komt voor de </w:t>
      </w:r>
      <w:r>
        <w:t xml:space="preserve">voorgenomen </w:t>
      </w:r>
      <w:r w:rsidRPr="003E7244">
        <w:t xml:space="preserve">gunning </w:t>
      </w:r>
      <w:r>
        <w:t xml:space="preserve">wordt </w:t>
      </w:r>
      <w:r w:rsidRPr="003E7244">
        <w:t>gevraagd met bewijsmiddelen aan te tonen dat de ondernemer niet verkeert in de omstandigheden zoals bedoeld in de van toepassing zijnde uitsluitingsgronden.</w:t>
      </w:r>
    </w:p>
    <w:p w:rsidRPr="003E7244" w:rsidR="003D0CB4" w:rsidP="003D0CB4" w:rsidRDefault="003D0CB4" w14:paraId="3C7EE57C" w14:textId="77777777">
      <w:pPr>
        <w:ind w:left="709"/>
      </w:pPr>
    </w:p>
    <w:p w:rsidR="003D0CB4" w:rsidP="003D0CB4" w:rsidRDefault="003D0CB4" w14:paraId="6B36A188" w14:textId="77777777">
      <w:r>
        <w:t xml:space="preserve">Hiertoe zal de aanbestedende dienst deze inschrijver schriftelijk verzoeken binnen zeven (7) dagen na de verzenddatum van het verzoek, de volgende bewijsmiddelen te overleggen waaruit blijkt dat hij niet verkeert in de omstandigheden als genoemd in de gestelde uitsluitingsgronden. </w:t>
      </w:r>
      <w:r>
        <w:br/>
      </w:r>
    </w:p>
    <w:p w:rsidR="003D0CB4" w:rsidP="003D0CB4" w:rsidRDefault="003D0CB4" w14:paraId="29DFD64B" w14:textId="77777777">
      <w:pPr>
        <w:rPr>
          <w:rFonts w:eastAsia="Calibri"/>
          <w:sz w:val="18"/>
          <w:szCs w:val="18"/>
          <w:highlight w:val="lightGray"/>
        </w:rPr>
      </w:pPr>
      <w:r>
        <w:t>Daarbij aanvaardt de aanbestedende dienst als voldoende bewijs, conform 7.7.9. ARW 2016:</w:t>
      </w:r>
    </w:p>
    <w:p w:rsidR="003D0CB4" w:rsidP="00741B16" w:rsidRDefault="003D0CB4" w14:paraId="0B2CC6B4" w14:textId="6F3DE567">
      <w:pPr>
        <w:pStyle w:val="ListParagraph"/>
        <w:numPr>
          <w:ilvl w:val="0"/>
          <w:numId w:val="22"/>
        </w:numPr>
      </w:pPr>
      <w:r>
        <w:t>een uittreksel uit het handelsregister</w:t>
      </w:r>
      <w:r w:rsidR="00B603CE">
        <w:t xml:space="preserve"> (KvK)</w:t>
      </w:r>
      <w:r>
        <w:t xml:space="preserve">, dat op het tijdstip van het indienen van de </w:t>
      </w:r>
      <w:r w:rsidR="00E34EB8">
        <w:t>i</w:t>
      </w:r>
      <w:r>
        <w:t xml:space="preserve">nschrijving (zoals genoemd in paragraaf 3.3 van deze </w:t>
      </w:r>
      <w:r w:rsidR="00166116">
        <w:t>offerteaanvraag</w:t>
      </w:r>
      <w:r>
        <w:t xml:space="preserve">) niet ouder is dan 6 maanden. </w:t>
      </w:r>
      <w:r w:rsidRPr="00AA06AB">
        <w:t>(Het register</w:t>
      </w:r>
      <w:r>
        <w:t xml:space="preserve"> </w:t>
      </w:r>
      <w:r w:rsidRPr="00AA06AB">
        <w:t xml:space="preserve">dient de actuele situatie weer te geven en o.a. de </w:t>
      </w:r>
      <w:proofErr w:type="spellStart"/>
      <w:r w:rsidRPr="00AA06AB">
        <w:t>ondertekeningsbevoegdheid</w:t>
      </w:r>
      <w:proofErr w:type="spellEnd"/>
      <w:r w:rsidRPr="00AA06AB">
        <w:t xml:space="preserve"> kan op basis van het</w:t>
      </w:r>
      <w:r>
        <w:t xml:space="preserve"> register worden geverifieerd).</w:t>
      </w:r>
    </w:p>
    <w:p w:rsidRPr="00CB6807" w:rsidR="003D0CB4" w:rsidP="00741B16" w:rsidRDefault="003D0CB4" w14:paraId="4FCF977E" w14:textId="26FCB1A8">
      <w:pPr>
        <w:pStyle w:val="ListParagraph"/>
        <w:numPr>
          <w:ilvl w:val="0"/>
          <w:numId w:val="22"/>
        </w:numPr>
      </w:pPr>
      <w:r>
        <w:t>een gedragsverklaring aanbesteden</w:t>
      </w:r>
      <w:r w:rsidR="00B603CE">
        <w:t xml:space="preserve"> (GVA)</w:t>
      </w:r>
      <w:r>
        <w:t xml:space="preserve">, die op het tijdstip van het indienen van de </w:t>
      </w:r>
      <w:r w:rsidR="00E34EB8">
        <w:t>i</w:t>
      </w:r>
      <w:r>
        <w:t xml:space="preserve">nschrijving (zoals genoemd in paragraaf 3.3 van deze </w:t>
      </w:r>
      <w:r w:rsidR="00166116">
        <w:t>offerteaanvraag</w:t>
      </w:r>
      <w:r>
        <w:t xml:space="preserve">) niet ouder is dan 2 jaar. </w:t>
      </w:r>
    </w:p>
    <w:p w:rsidR="003D0CB4" w:rsidP="00741B16" w:rsidRDefault="003D0CB4" w14:paraId="446C6E19" w14:textId="7919E6D6">
      <w:pPr>
        <w:pStyle w:val="ListParagraph"/>
        <w:numPr>
          <w:ilvl w:val="0"/>
          <w:numId w:val="22"/>
        </w:numPr>
      </w:pPr>
      <w:r>
        <w:t xml:space="preserve">een verklaring van de belastingdienst - verklaring betalingsgedrag nakoming fiscale verplichtingen - die op het tijdstip van het indienen van de </w:t>
      </w:r>
      <w:r w:rsidR="00E34EB8">
        <w:t>i</w:t>
      </w:r>
      <w:r>
        <w:t xml:space="preserve">nschrijving (zoals genoemd in paragraaf 3.3 van deze </w:t>
      </w:r>
      <w:r w:rsidR="00166116">
        <w:t>offerteaanvraag</w:t>
      </w:r>
      <w:r>
        <w:t>) niet ouder is dan 6 maanden.</w:t>
      </w:r>
    </w:p>
    <w:p w:rsidR="00963FE8" w:rsidP="00963FE8" w:rsidRDefault="00963FE8" w14:paraId="2261993E" w14:textId="77777777"/>
    <w:p w:rsidR="00963FE8" w:rsidP="00963FE8" w:rsidRDefault="00963FE8" w14:paraId="6AB5C8C3" w14:textId="77777777"/>
    <w:p w:rsidR="00963FE8" w:rsidP="00963FE8" w:rsidRDefault="00963FE8" w14:paraId="71F2A38A" w14:textId="77777777"/>
    <w:p w:rsidRPr="00963FE8" w:rsidR="00963FE8" w:rsidP="00963FE8" w:rsidRDefault="00963FE8" w14:paraId="293A31A6" w14:textId="77777777"/>
    <w:p w:rsidR="00AF26BC" w:rsidP="006728BD" w:rsidRDefault="00692392" w14:paraId="004AD0CE" w14:textId="460EAC51">
      <w:pPr>
        <w:pStyle w:val="Stijl1"/>
      </w:pPr>
      <w:r w:rsidRPr="00326134">
        <w:t>Inschrijvingsvereisten</w:t>
      </w:r>
    </w:p>
    <w:p w:rsidR="00597DD9" w:rsidP="00741B16" w:rsidRDefault="00597DD9" w14:paraId="094DC9A8" w14:textId="4462D50F">
      <w:pPr>
        <w:pStyle w:val="ListParagraph"/>
        <w:numPr>
          <w:ilvl w:val="0"/>
          <w:numId w:val="23"/>
        </w:numPr>
      </w:pPr>
      <w:r>
        <w:t>Alle</w:t>
      </w:r>
      <w:r w:rsidR="008015BB">
        <w:t>en</w:t>
      </w:r>
      <w:r>
        <w:t xml:space="preserve"> </w:t>
      </w:r>
      <w:r w:rsidR="008015BB">
        <w:t xml:space="preserve">het </w:t>
      </w:r>
      <w:r w:rsidR="00237628">
        <w:t xml:space="preserve">door de aanbestedende dienst bij de aanbestedingsstukken gevoegde </w:t>
      </w:r>
      <w:r w:rsidR="008015BB">
        <w:t>UEA-formulier dient</w:t>
      </w:r>
      <w:r>
        <w:t xml:space="preserve"> te </w:t>
      </w:r>
      <w:r w:rsidR="00AC165F">
        <w:t xml:space="preserve">worden </w:t>
      </w:r>
      <w:r>
        <w:t>ondertekend door een daartoe bevoegde vertegenwoordiger van de inschrijver, zoals blijkt uit het uittreksel van Kamer van Koophandel of een volmacht.</w:t>
      </w:r>
      <w:r w:rsidR="008A240C">
        <w:t xml:space="preserve"> </w:t>
      </w:r>
      <w:r w:rsidRPr="23A4C3D9" w:rsidR="0076466C">
        <w:rPr>
          <w:color w:val="000000" w:themeColor="text1"/>
        </w:rPr>
        <w:t xml:space="preserve">De ondertekening van het UEA-formulier wordt door de aanbestedende dienst gezien als rechtsgeldige ondertekening van </w:t>
      </w:r>
      <w:r w:rsidR="008A240C">
        <w:t>de andere bij inschrijving in te dienen documenten.</w:t>
      </w:r>
      <w:r w:rsidR="00717A77">
        <w:t xml:space="preserve"> Het is daarom niet nodig om alle documenten te ondertekenen.</w:t>
      </w:r>
      <w:r w:rsidR="008015BB">
        <w:t xml:space="preserve"> Zie 2.</w:t>
      </w:r>
      <w:r w:rsidR="00BA2FE6">
        <w:t xml:space="preserve">1.11. </w:t>
      </w:r>
      <w:r w:rsidR="008015BB">
        <w:t>Rechtsgeldigheid en volmacht.</w:t>
      </w:r>
    </w:p>
    <w:p w:rsidR="00597DD9" w:rsidP="00741B16" w:rsidRDefault="000A1C4C" w14:paraId="083DD7E0" w14:textId="32AD3FCA">
      <w:pPr>
        <w:pStyle w:val="ListParagraph"/>
        <w:numPr>
          <w:ilvl w:val="0"/>
          <w:numId w:val="23"/>
        </w:numPr>
      </w:pPr>
      <w:r w:rsidRPr="00E55B60">
        <w:rPr>
          <w:highlight w:val="yellow"/>
        </w:rPr>
        <w:t>Infra:</w:t>
      </w:r>
      <w:r>
        <w:t xml:space="preserve"> </w:t>
      </w:r>
      <w:r w:rsidR="00597DD9">
        <w:t xml:space="preserve">De </w:t>
      </w:r>
      <w:r w:rsidR="00E34EB8">
        <w:t>i</w:t>
      </w:r>
      <w:r w:rsidR="00597DD9">
        <w:t xml:space="preserve">nschrijving dient te geschieden op het bij deze </w:t>
      </w:r>
      <w:r w:rsidR="00166116">
        <w:t xml:space="preserve">offerteaanvraag </w:t>
      </w:r>
      <w:r w:rsidR="00597DD9">
        <w:t xml:space="preserve">gevoegde inschrijvingsbiljet dan wel op een geheel overeenkomstig daaraan opgesteld biljet. </w:t>
      </w:r>
    </w:p>
    <w:p w:rsidR="00597DD9" w:rsidP="00741B16" w:rsidRDefault="00597DD9" w14:paraId="4495423C" w14:textId="6821EE53">
      <w:pPr>
        <w:pStyle w:val="ListParagraph"/>
        <w:numPr>
          <w:ilvl w:val="0"/>
          <w:numId w:val="23"/>
        </w:numPr>
      </w:pPr>
      <w:r>
        <w:t xml:space="preserve">De </w:t>
      </w:r>
      <w:r w:rsidR="00E34EB8">
        <w:t>i</w:t>
      </w:r>
      <w:r>
        <w:t xml:space="preserve">nschrijving is ongeldig </w:t>
      </w:r>
      <w:r w:rsidRPr="00A93673">
        <w:t xml:space="preserve">indien in </w:t>
      </w:r>
      <w:r w:rsidR="00E124ED">
        <w:t>het</w:t>
      </w:r>
      <w:r w:rsidRPr="00E55B60" w:rsidR="00E124ED">
        <w:t xml:space="preserve"> </w:t>
      </w:r>
      <w:r w:rsidRPr="00E55B60" w:rsidR="009664A6">
        <w:t>UEA</w:t>
      </w:r>
      <w:r w:rsidRPr="00E55B60" w:rsidR="00E124ED">
        <w:t>-formulier</w:t>
      </w:r>
      <w:r w:rsidRPr="00E55B60" w:rsidR="009664A6">
        <w:t xml:space="preserve"> </w:t>
      </w:r>
      <w:r w:rsidRPr="00A93673">
        <w:t>of in de (daarbij behorende) bewijsmiddelen een gebrek wordt geconstateerd en dit gebrek met toepassing van artikel 7.10.5</w:t>
      </w:r>
      <w:r>
        <w:t xml:space="preserve"> ARW 2016, niet wordt hersteld.</w:t>
      </w:r>
    </w:p>
    <w:p w:rsidRPr="001131AF" w:rsidR="00597DD9" w:rsidP="00741B16" w:rsidRDefault="00597DD9" w14:paraId="7ADD5561" w14:textId="18D0FF93">
      <w:pPr>
        <w:pStyle w:val="ListParagraph"/>
        <w:numPr>
          <w:ilvl w:val="0"/>
          <w:numId w:val="23"/>
        </w:numPr>
      </w:pPr>
      <w:r w:rsidRPr="001131AF">
        <w:t>De inschrijver die voor gunning in aanm</w:t>
      </w:r>
      <w:r w:rsidRPr="00E01DF5">
        <w:t xml:space="preserve">erking komt dient na de </w:t>
      </w:r>
      <w:r w:rsidR="00E34EB8">
        <w:t>i</w:t>
      </w:r>
      <w:r w:rsidRPr="00E01DF5">
        <w:t>nschrijving een onderbouwde aannemingsbegroting</w:t>
      </w:r>
      <w:r w:rsidRPr="00E01DF5" w:rsidR="00E01DF5">
        <w:t>/</w:t>
      </w:r>
      <w:r w:rsidRPr="00E01DF5" w:rsidR="00BC01D3">
        <w:t xml:space="preserve">open begroting </w:t>
      </w:r>
      <w:r w:rsidRPr="00E01DF5">
        <w:t xml:space="preserve">te overleggen. Deze </w:t>
      </w:r>
      <w:r w:rsidRPr="00E01DF5" w:rsidR="00E01DF5">
        <w:t xml:space="preserve">aannemingsbegroting/open begroting </w:t>
      </w:r>
      <w:r w:rsidRPr="00E01DF5">
        <w:t xml:space="preserve">dient uiterlijk binnen </w:t>
      </w:r>
      <w:r w:rsidRPr="00E01DF5" w:rsidR="00100DBF">
        <w:t>zeven</w:t>
      </w:r>
      <w:r w:rsidRPr="00E01DF5">
        <w:t xml:space="preserve"> (</w:t>
      </w:r>
      <w:r w:rsidRPr="00E01DF5" w:rsidR="00100DBF">
        <w:t>7</w:t>
      </w:r>
      <w:r w:rsidRPr="00E01DF5">
        <w:t xml:space="preserve">) </w:t>
      </w:r>
      <w:r w:rsidRPr="00E01DF5" w:rsidR="00100DBF">
        <w:t>kalender</w:t>
      </w:r>
      <w:r w:rsidRPr="00E01DF5">
        <w:t>dagen na de</w:t>
      </w:r>
      <w:r w:rsidRPr="001131AF">
        <w:t xml:space="preserve"> verzenddatum van het verzoek van de </w:t>
      </w:r>
      <w:r>
        <w:t xml:space="preserve">aanbestedende dienst </w:t>
      </w:r>
      <w:r w:rsidRPr="001131AF">
        <w:t>te worden verstrekt in Excel en pdf.</w:t>
      </w:r>
    </w:p>
    <w:p w:rsidRPr="001131AF" w:rsidR="00501F3C" w:rsidP="00741B16" w:rsidRDefault="00DF1ADD" w14:paraId="4859B0A9" w14:textId="7410793A">
      <w:pPr>
        <w:pStyle w:val="ListParagraph"/>
        <w:numPr>
          <w:ilvl w:val="0"/>
          <w:numId w:val="23"/>
        </w:numPr>
      </w:pPr>
      <w:r w:rsidRPr="22BE9F59">
        <w:rPr>
          <w:highlight w:val="yellow"/>
        </w:rPr>
        <w:t>Vastgoed</w:t>
      </w:r>
      <w:r w:rsidRPr="22BE9F59" w:rsidR="00501F3C">
        <w:rPr>
          <w:highlight w:val="yellow"/>
        </w:rPr>
        <w:t>:</w:t>
      </w:r>
      <w:r w:rsidR="00501F3C">
        <w:t xml:space="preserve"> </w:t>
      </w:r>
      <w:r>
        <w:t xml:space="preserve">In deze aannemingsbegroting/open begroting wordt er onderscheid gemaakt tussen kosten van materieel (productienormen, uren, prijs per uur), materialen (aantal eenheden, prijs per eenheid), arbeid (arbeidsnorm, aantal uren, prijs per uur), onderaannemers (aantal eenheden, prijs per eenheid). </w:t>
      </w:r>
    </w:p>
    <w:p w:rsidRPr="001131AF" w:rsidR="00F362EC" w:rsidP="00741B16" w:rsidRDefault="00501F3C" w14:paraId="72D1A685" w14:textId="09F3D046">
      <w:pPr>
        <w:pStyle w:val="ListParagraph"/>
        <w:numPr>
          <w:ilvl w:val="0"/>
          <w:numId w:val="23"/>
        </w:numPr>
      </w:pPr>
      <w:r w:rsidRPr="00E55B60">
        <w:rPr>
          <w:highlight w:val="yellow"/>
        </w:rPr>
        <w:t>Infra:</w:t>
      </w:r>
      <w:r>
        <w:t xml:space="preserve"> </w:t>
      </w:r>
      <w:r w:rsidRPr="001131AF" w:rsidR="00597DD9">
        <w:t xml:space="preserve">In deze </w:t>
      </w:r>
      <w:r w:rsidRPr="00E01DF5" w:rsidR="00E01DF5">
        <w:t xml:space="preserve">aannemingsbegroting/open begroting </w:t>
      </w:r>
      <w:r w:rsidRPr="001131AF" w:rsidR="00597DD9">
        <w:t>moeten de genoemde</w:t>
      </w:r>
      <w:r w:rsidRPr="001131AF" w:rsidR="00F362EC">
        <w:t xml:space="preserve"> </w:t>
      </w:r>
      <w:proofErr w:type="spellStart"/>
      <w:r w:rsidRPr="001131AF" w:rsidR="00597DD9">
        <w:t>besteksposten</w:t>
      </w:r>
      <w:proofErr w:type="spellEnd"/>
      <w:r w:rsidRPr="001131AF" w:rsidR="00597DD9">
        <w:t xml:space="preserve"> worden onderbouwd met hoeveelheden per </w:t>
      </w:r>
      <w:proofErr w:type="spellStart"/>
      <w:r w:rsidRPr="001131AF" w:rsidR="00597DD9">
        <w:t>bestekspost</w:t>
      </w:r>
      <w:proofErr w:type="spellEnd"/>
      <w:r w:rsidRPr="001131AF" w:rsidR="00597DD9">
        <w:t>,</w:t>
      </w:r>
      <w:r w:rsidRPr="001131AF" w:rsidR="00F362EC">
        <w:t xml:space="preserve"> </w:t>
      </w:r>
      <w:r w:rsidRPr="001131AF" w:rsidR="00597DD9">
        <w:t>kosten van materieel (productienormen, uren, prijs per uur), materialen</w:t>
      </w:r>
      <w:r w:rsidRPr="001131AF" w:rsidR="00F362EC">
        <w:t xml:space="preserve"> </w:t>
      </w:r>
      <w:r w:rsidRPr="001131AF" w:rsidR="00597DD9">
        <w:t>(aantal eenheden, prijs per eenheid), arbeid (arbeidsnorm, aantal uren,</w:t>
      </w:r>
      <w:r w:rsidRPr="001131AF" w:rsidR="00F362EC">
        <w:t xml:space="preserve"> </w:t>
      </w:r>
      <w:r w:rsidRPr="001131AF" w:rsidR="00597DD9">
        <w:t>prijs per uur), onderaannemers (aantal eenheden, prijs per eenheid).</w:t>
      </w:r>
      <w:r w:rsidRPr="001131AF" w:rsidR="00F362EC">
        <w:t xml:space="preserve"> </w:t>
      </w:r>
    </w:p>
    <w:p w:rsidRPr="006B2E14" w:rsidR="00597DD9" w:rsidP="00741B16" w:rsidRDefault="00501F3C" w14:paraId="0DB0EABB" w14:textId="2772D608">
      <w:pPr>
        <w:pStyle w:val="ListParagraph"/>
        <w:numPr>
          <w:ilvl w:val="0"/>
          <w:numId w:val="23"/>
        </w:numPr>
      </w:pPr>
      <w:r w:rsidRPr="00E55B60">
        <w:rPr>
          <w:highlight w:val="yellow"/>
        </w:rPr>
        <w:t>Infra:</w:t>
      </w:r>
      <w:r>
        <w:t xml:space="preserve"> </w:t>
      </w:r>
      <w:r w:rsidRPr="001131AF" w:rsidR="00597DD9">
        <w:t xml:space="preserve">De prijs per eenheid van de op de </w:t>
      </w:r>
      <w:r w:rsidRPr="00E01DF5" w:rsidR="00E01DF5">
        <w:t xml:space="preserve">aannemingsbegroting/open begroting </w:t>
      </w:r>
      <w:r w:rsidRPr="001131AF" w:rsidR="00597DD9">
        <w:t xml:space="preserve">te verstrekken onderbouwing van de </w:t>
      </w:r>
      <w:r w:rsidRPr="00501F3C" w:rsidR="00597DD9">
        <w:t xml:space="preserve">genoemde </w:t>
      </w:r>
      <w:proofErr w:type="spellStart"/>
      <w:r w:rsidRPr="00501F3C" w:rsidR="00597DD9">
        <w:t>besteksposten</w:t>
      </w:r>
      <w:proofErr w:type="spellEnd"/>
      <w:r w:rsidRPr="00501F3C" w:rsidR="00597DD9">
        <w:t xml:space="preserve"> dient overeen te stemmen met de op de </w:t>
      </w:r>
      <w:r w:rsidR="00E34EB8">
        <w:t>i</w:t>
      </w:r>
      <w:r w:rsidRPr="00501F3C" w:rsidR="00597DD9">
        <w:t>nschrijvingsstaat voorkomende</w:t>
      </w:r>
      <w:r w:rsidRPr="001131AF" w:rsidR="00597DD9">
        <w:t xml:space="preserve"> prijs per eenheid.</w:t>
      </w:r>
    </w:p>
    <w:p w:rsidRPr="00326134" w:rsidR="004A3226" w:rsidP="00326134" w:rsidRDefault="004A3226" w14:paraId="3C20652E" w14:textId="73E4E193">
      <w:pPr>
        <w:pStyle w:val="Stijl1"/>
      </w:pPr>
      <w:r>
        <w:t>In te dienen documenten bij inschrijving</w:t>
      </w:r>
    </w:p>
    <w:p w:rsidRPr="007B70B2" w:rsidR="0055511B" w:rsidP="0055511B" w:rsidRDefault="0055511B" w14:paraId="6FBF9B0E" w14:textId="702E1351">
      <w:r>
        <w:t xml:space="preserve">Bij de </w:t>
      </w:r>
      <w:r w:rsidR="00E34EB8">
        <w:t>i</w:t>
      </w:r>
      <w:r>
        <w:t>nschrijving moet worden ingediend:</w:t>
      </w:r>
    </w:p>
    <w:p w:rsidR="007117CC" w:rsidP="00741B16" w:rsidRDefault="007117CC" w14:paraId="3D53A3E8" w14:textId="0EB7EEE3">
      <w:pPr>
        <w:pStyle w:val="ListParagraph"/>
        <w:numPr>
          <w:ilvl w:val="0"/>
          <w:numId w:val="7"/>
        </w:numPr>
        <w:adjustRightInd w:val="0"/>
        <w:spacing w:line="280" w:lineRule="atLeast"/>
        <w:contextualSpacing/>
      </w:pPr>
      <w:r>
        <w:t>UEA</w:t>
      </w:r>
      <w:r w:rsidR="00D37CCD">
        <w:t xml:space="preserve">-formulier </w:t>
      </w:r>
      <w:r>
        <w:t>(bijlage A);</w:t>
      </w:r>
    </w:p>
    <w:p w:rsidRPr="0055511B" w:rsidR="0055511B" w:rsidP="00741B16" w:rsidRDefault="00BC01D3" w14:paraId="24AC631F" w14:textId="3BA03027">
      <w:pPr>
        <w:pStyle w:val="ListParagraph"/>
        <w:numPr>
          <w:ilvl w:val="0"/>
          <w:numId w:val="7"/>
        </w:numPr>
        <w:adjustRightInd w:val="0"/>
        <w:spacing w:line="280" w:lineRule="atLeast"/>
        <w:contextualSpacing/>
        <w:rPr>
          <w:highlight w:val="yellow"/>
        </w:rPr>
      </w:pPr>
      <w:r>
        <w:rPr>
          <w:highlight w:val="yellow"/>
        </w:rPr>
        <w:t>Infra:</w:t>
      </w:r>
      <w:r w:rsidRPr="00D37CCD">
        <w:t xml:space="preserve"> </w:t>
      </w:r>
      <w:r w:rsidRPr="00D37CCD" w:rsidR="0055511B">
        <w:t>Inschrijvingsbiljet (</w:t>
      </w:r>
      <w:r w:rsidRPr="00D37CCD" w:rsidR="0055511B">
        <w:rPr>
          <w:highlight w:val="yellow"/>
        </w:rPr>
        <w:t xml:space="preserve">bijlage </w:t>
      </w:r>
      <w:r w:rsidRPr="00D37CCD" w:rsidR="007117CC">
        <w:rPr>
          <w:highlight w:val="yellow"/>
        </w:rPr>
        <w:t>E</w:t>
      </w:r>
      <w:r w:rsidRPr="00D37CCD" w:rsidR="0055511B">
        <w:t>);</w:t>
      </w:r>
    </w:p>
    <w:p w:rsidR="0055511B" w:rsidP="00741B16" w:rsidRDefault="00BC01D3" w14:paraId="046359A2" w14:textId="277A54BD">
      <w:pPr>
        <w:pStyle w:val="ListParagraph"/>
        <w:numPr>
          <w:ilvl w:val="0"/>
          <w:numId w:val="7"/>
        </w:numPr>
        <w:adjustRightInd w:val="0"/>
        <w:spacing w:line="280" w:lineRule="atLeast"/>
        <w:contextualSpacing/>
        <w:rPr>
          <w:highlight w:val="yellow"/>
        </w:rPr>
      </w:pPr>
      <w:r>
        <w:rPr>
          <w:highlight w:val="yellow"/>
        </w:rPr>
        <w:t xml:space="preserve">Infra: </w:t>
      </w:r>
      <w:r w:rsidRPr="00D37CCD" w:rsidR="0055511B">
        <w:t>Inschrijfstaat (</w:t>
      </w:r>
      <w:r w:rsidRPr="00D37CCD" w:rsidR="0055511B">
        <w:rPr>
          <w:highlight w:val="yellow"/>
        </w:rPr>
        <w:t xml:space="preserve">bijlage </w:t>
      </w:r>
      <w:r w:rsidRPr="00D37CCD" w:rsidR="007117CC">
        <w:rPr>
          <w:highlight w:val="yellow"/>
        </w:rPr>
        <w:t>F</w:t>
      </w:r>
      <w:r w:rsidRPr="00D37CCD" w:rsidR="0055511B">
        <w:t>);</w:t>
      </w:r>
    </w:p>
    <w:p w:rsidR="007117CC" w:rsidP="00741B16" w:rsidRDefault="007117CC" w14:paraId="65FD02C7" w14:textId="7A11FB3E">
      <w:pPr>
        <w:pStyle w:val="ListParagraph"/>
        <w:numPr>
          <w:ilvl w:val="0"/>
          <w:numId w:val="7"/>
        </w:numPr>
        <w:adjustRightInd w:val="0"/>
        <w:spacing w:line="280" w:lineRule="atLeast"/>
        <w:contextualSpacing/>
        <w:rPr>
          <w:highlight w:val="yellow"/>
        </w:rPr>
      </w:pPr>
      <w:r>
        <w:rPr>
          <w:highlight w:val="yellow"/>
        </w:rPr>
        <w:t xml:space="preserve">Vastgoed: </w:t>
      </w:r>
      <w:r w:rsidRPr="00D37CCD">
        <w:t>Prijzenblad (</w:t>
      </w:r>
      <w:r w:rsidRPr="00D37CCD">
        <w:rPr>
          <w:highlight w:val="yellow"/>
        </w:rPr>
        <w:t>bijlage G</w:t>
      </w:r>
      <w:r w:rsidRPr="00D37CCD">
        <w:t>);</w:t>
      </w:r>
    </w:p>
    <w:p w:rsidRPr="00B36B65" w:rsidR="00B36B65" w:rsidP="00741B16" w:rsidRDefault="00B36B65" w14:paraId="1163A526" w14:textId="0F2F4B36">
      <w:pPr>
        <w:pStyle w:val="ListParagraph"/>
        <w:numPr>
          <w:ilvl w:val="0"/>
          <w:numId w:val="7"/>
        </w:numPr>
      </w:pPr>
      <w:r>
        <w:t>Machtiging tekenbevoegdheid (indien van toepassing)</w:t>
      </w:r>
    </w:p>
    <w:p w:rsidRPr="00495E76" w:rsidR="00495E76" w:rsidP="00741B16" w:rsidRDefault="000607A6" w14:paraId="7B1F3308" w14:textId="25873FB2">
      <w:pPr>
        <w:pStyle w:val="ListParagraph"/>
        <w:numPr>
          <w:ilvl w:val="0"/>
          <w:numId w:val="7"/>
        </w:numPr>
      </w:pPr>
      <w:r w:rsidRPr="00F54EC5">
        <w:rPr>
          <w:i/>
          <w:iCs/>
          <w:highlight w:val="cyan"/>
        </w:rPr>
        <w:t>B</w:t>
      </w:r>
      <w:r w:rsidRPr="00F54EC5" w:rsidR="00495E76">
        <w:rPr>
          <w:i/>
          <w:iCs/>
          <w:highlight w:val="cyan"/>
        </w:rPr>
        <w:t xml:space="preserve">ij </w:t>
      </w:r>
      <w:r w:rsidRPr="00A74CA4" w:rsidR="00A74CA4">
        <w:rPr>
          <w:i/>
          <w:iCs/>
          <w:highlight w:val="cyan"/>
        </w:rPr>
        <w:t xml:space="preserve">beste prijs-kwaliteitverhouding </w:t>
      </w:r>
      <w:r w:rsidRPr="00F54EC5">
        <w:rPr>
          <w:i/>
          <w:iCs/>
          <w:highlight w:val="cyan"/>
        </w:rPr>
        <w:t>de gevraagd</w:t>
      </w:r>
      <w:r w:rsidR="00A74CA4">
        <w:rPr>
          <w:i/>
          <w:iCs/>
          <w:highlight w:val="cyan"/>
        </w:rPr>
        <w:t>e</w:t>
      </w:r>
      <w:r w:rsidRPr="00F54EC5">
        <w:rPr>
          <w:i/>
          <w:iCs/>
          <w:highlight w:val="cyan"/>
        </w:rPr>
        <w:t xml:space="preserve"> kwaliteitsdocumenten, bijv.:</w:t>
      </w:r>
      <w:r>
        <w:t xml:space="preserve"> </w:t>
      </w:r>
      <w:r w:rsidRPr="000607A6" w:rsidR="00495E76">
        <w:rPr>
          <w:highlight w:val="yellow"/>
        </w:rPr>
        <w:t>Plan van aanpak</w:t>
      </w:r>
    </w:p>
    <w:p w:rsidRPr="00140A16" w:rsidR="00140A16" w:rsidP="00140A16" w:rsidRDefault="00140A16" w14:paraId="0AF8DF80" w14:textId="77777777">
      <w:pPr>
        <w:rPr>
          <w:highlight w:val="yellow"/>
        </w:rPr>
      </w:pPr>
    </w:p>
    <w:p w:rsidR="00D37CCD" w:rsidP="00D37CCD" w:rsidRDefault="00D37CCD" w14:paraId="4127AB96" w14:textId="77777777">
      <w:r>
        <w:t xml:space="preserve">Uw complete aanbieding dient digitaal uiterlijk voor het genoemde moment in de planning ingediend te worden. </w:t>
      </w:r>
    </w:p>
    <w:p w:rsidR="00D37CCD" w:rsidP="00D37CCD" w:rsidRDefault="00D37CCD" w14:paraId="78A3D069" w14:textId="77777777"/>
    <w:p w:rsidRPr="001517E7" w:rsidR="006B5328" w:rsidP="006B5328" w:rsidRDefault="006B5328" w14:paraId="4792ED3A" w14:textId="77777777">
      <w:pPr>
        <w:jc w:val="both"/>
        <w:rPr>
          <w:bCs/>
        </w:rPr>
      </w:pPr>
      <w:r w:rsidRPr="001517E7">
        <w:rPr>
          <w:bCs/>
        </w:rPr>
        <w:t>Specifieke eisen per aan te leveren stuk:</w:t>
      </w:r>
    </w:p>
    <w:p w:rsidRPr="001517E7" w:rsidR="0016028A" w:rsidP="006B5328" w:rsidRDefault="001517E7" w14:paraId="372C175B" w14:textId="158C3C27">
      <w:pPr>
        <w:jc w:val="both"/>
        <w:rPr>
          <w:b/>
          <w:bCs/>
        </w:rPr>
      </w:pPr>
      <w:r>
        <w:rPr>
          <w:b/>
          <w:bCs/>
        </w:rPr>
        <w:t xml:space="preserve">Het </w:t>
      </w:r>
      <w:r w:rsidR="009664A6">
        <w:rPr>
          <w:b/>
          <w:bCs/>
        </w:rPr>
        <w:t>UEA</w:t>
      </w:r>
      <w:r>
        <w:rPr>
          <w:b/>
          <w:bCs/>
        </w:rPr>
        <w:t>-formulier</w:t>
      </w:r>
    </w:p>
    <w:p w:rsidR="0016028A" w:rsidP="0016028A" w:rsidRDefault="001517E7" w14:paraId="2E43F010" w14:textId="37C09689">
      <w:pPr>
        <w:ind w:right="-30"/>
      </w:pPr>
      <w:r>
        <w:t xml:space="preserve">Het </w:t>
      </w:r>
      <w:r w:rsidR="009664A6">
        <w:t>UEA</w:t>
      </w:r>
      <w:r>
        <w:t>-formulier</w:t>
      </w:r>
      <w:r w:rsidR="0016028A">
        <w:t xml:space="preserve"> (Uniform Europees Aanbestedingsdocument), conform bijlage B “</w:t>
      </w:r>
      <w:r w:rsidR="009664A6">
        <w:t>UEA</w:t>
      </w:r>
      <w:r>
        <w:t>-formulier</w:t>
      </w:r>
      <w:r w:rsidR="0016028A">
        <w:t xml:space="preserve">”, </w:t>
      </w:r>
      <w:r w:rsidRPr="00002BAC" w:rsidR="0016028A">
        <w:t>volledig ingevuld en ondertekend.</w:t>
      </w:r>
      <w:r w:rsidR="0016028A">
        <w:t xml:space="preserve"> </w:t>
      </w:r>
    </w:p>
    <w:p w:rsidR="00951199" w:rsidP="006B5328" w:rsidRDefault="00951199" w14:paraId="6B6A751B" w14:textId="77777777">
      <w:pPr>
        <w:ind w:right="-30"/>
      </w:pPr>
    </w:p>
    <w:p w:rsidRPr="006A5061" w:rsidR="006B5328" w:rsidP="006B5328" w:rsidRDefault="00A613AF" w14:paraId="6AA39EE3" w14:textId="14CDE816">
      <w:pPr>
        <w:ind w:right="-30"/>
        <w:rPr>
          <w:b/>
          <w:bCs/>
        </w:rPr>
      </w:pPr>
      <w:r>
        <w:rPr>
          <w:highlight w:val="yellow"/>
        </w:rPr>
        <w:t xml:space="preserve">Infra: </w:t>
      </w:r>
      <w:r w:rsidRPr="006A5061" w:rsidR="006B5328">
        <w:rPr>
          <w:b/>
          <w:bCs/>
        </w:rPr>
        <w:t>Inschrijvingsbiljet</w:t>
      </w:r>
    </w:p>
    <w:p w:rsidR="006B5328" w:rsidP="006B5328" w:rsidRDefault="006B5328" w14:paraId="22135BFC" w14:textId="14A3553E">
      <w:pPr>
        <w:ind w:right="-30"/>
      </w:pPr>
      <w:r w:rsidRPr="00085228">
        <w:t xml:space="preserve">Inschrijvingsbiljet, conform </w:t>
      </w:r>
      <w:r>
        <w:t xml:space="preserve">de </w:t>
      </w:r>
      <w:r w:rsidRPr="00360C6D">
        <w:rPr>
          <w:highlight w:val="yellow"/>
        </w:rPr>
        <w:t xml:space="preserve">bijlage </w:t>
      </w:r>
      <w:r w:rsidR="00FC27F2">
        <w:rPr>
          <w:highlight w:val="yellow"/>
        </w:rPr>
        <w:t>E</w:t>
      </w:r>
      <w:r>
        <w:t xml:space="preserve"> “Inschrijvingsbiljet”</w:t>
      </w:r>
      <w:r w:rsidRPr="00085228">
        <w:t xml:space="preserve"> van deze </w:t>
      </w:r>
      <w:r w:rsidR="00166116">
        <w:t>offerteaanvraag</w:t>
      </w:r>
      <w:r w:rsidRPr="00085228">
        <w:t>, volledig ingevuld. Verwezen wordt naar artikel 01.01.0</w:t>
      </w:r>
      <w:r>
        <w:t>2</w:t>
      </w:r>
      <w:r w:rsidRPr="00085228">
        <w:t xml:space="preserve"> </w:t>
      </w:r>
      <w:r>
        <w:t>(</w:t>
      </w:r>
      <w:r w:rsidRPr="00DD3C25">
        <w:rPr>
          <w:highlight w:val="yellow"/>
        </w:rPr>
        <w:t>bij RAW-raamovereenkomst</w:t>
      </w:r>
      <w:r>
        <w:t xml:space="preserve"> </w:t>
      </w:r>
      <w:r w:rsidRPr="00085228">
        <w:t>01.01.0</w:t>
      </w:r>
      <w:r>
        <w:t>5)</w:t>
      </w:r>
      <w:r w:rsidRPr="00085228">
        <w:t xml:space="preserve"> van de Standaard RAW</w:t>
      </w:r>
      <w:r>
        <w:t>-</w:t>
      </w:r>
      <w:r w:rsidRPr="00085228">
        <w:t>bepalingen (Standaard 20</w:t>
      </w:r>
      <w:r>
        <w:t>20</w:t>
      </w:r>
      <w:r w:rsidRPr="00085228">
        <w:t>).</w:t>
      </w:r>
    </w:p>
    <w:p w:rsidR="00600AE4" w:rsidP="006B5328" w:rsidRDefault="00600AE4" w14:paraId="3C731744" w14:textId="77777777">
      <w:pPr>
        <w:ind w:right="-30"/>
      </w:pPr>
    </w:p>
    <w:p w:rsidRPr="006A5061" w:rsidR="00951199" w:rsidP="006B5328" w:rsidRDefault="00951199" w14:paraId="0FC39782" w14:textId="77777777">
      <w:pPr>
        <w:ind w:right="-30"/>
        <w:rPr>
          <w:b/>
          <w:bCs/>
        </w:rPr>
      </w:pPr>
    </w:p>
    <w:p w:rsidRPr="006A5061" w:rsidR="006B5328" w:rsidP="006B5328" w:rsidRDefault="00A613AF" w14:paraId="5BBC8D24" w14:textId="6CEE6699">
      <w:pPr>
        <w:ind w:right="-30"/>
        <w:rPr>
          <w:b/>
          <w:bCs/>
        </w:rPr>
      </w:pPr>
      <w:r>
        <w:rPr>
          <w:highlight w:val="yellow"/>
        </w:rPr>
        <w:t xml:space="preserve">Infra: </w:t>
      </w:r>
      <w:r w:rsidRPr="006A5061" w:rsidR="006B5328">
        <w:rPr>
          <w:b/>
          <w:bCs/>
        </w:rPr>
        <w:t>Inschrijvingsstaat</w:t>
      </w:r>
    </w:p>
    <w:p w:rsidR="006B5328" w:rsidP="006B5328" w:rsidRDefault="006B5328" w14:paraId="6B7F7990" w14:textId="65246172">
      <w:pPr>
        <w:ind w:right="-30"/>
      </w:pPr>
      <w:r w:rsidRPr="00DD0C24">
        <w:t xml:space="preserve">Inschrijvingsstaat, conform </w:t>
      </w:r>
      <w:r>
        <w:t xml:space="preserve">de </w:t>
      </w:r>
      <w:r w:rsidRPr="00360C6D">
        <w:rPr>
          <w:highlight w:val="yellow"/>
        </w:rPr>
        <w:t xml:space="preserve">bijlage </w:t>
      </w:r>
      <w:r w:rsidRPr="00360C6D" w:rsidR="00FC27F2">
        <w:rPr>
          <w:highlight w:val="yellow"/>
        </w:rPr>
        <w:t>F</w:t>
      </w:r>
      <w:r w:rsidR="00FC27F2">
        <w:t xml:space="preserve"> </w:t>
      </w:r>
      <w:r>
        <w:t>“I</w:t>
      </w:r>
      <w:r w:rsidRPr="00DD0C24">
        <w:t>nschrijvings</w:t>
      </w:r>
      <w:r>
        <w:t>staat”</w:t>
      </w:r>
      <w:r w:rsidRPr="00DD0C24">
        <w:t>, volledig ingevuld. Verwezen wordt naar artikel 0</w:t>
      </w:r>
      <w:r>
        <w:t>1.01.03 en 01.01.04 (</w:t>
      </w:r>
      <w:r w:rsidRPr="00DD3C25">
        <w:rPr>
          <w:highlight w:val="yellow"/>
        </w:rPr>
        <w:t>bij RAW-raamovereenkomst</w:t>
      </w:r>
      <w:r>
        <w:t xml:space="preserve"> </w:t>
      </w:r>
      <w:r w:rsidRPr="00DD0C24">
        <w:t>01.01.0</w:t>
      </w:r>
      <w:r>
        <w:t>6</w:t>
      </w:r>
      <w:r w:rsidRPr="00DD0C24">
        <w:t xml:space="preserve"> en 01.01.0</w:t>
      </w:r>
      <w:r>
        <w:t>7)</w:t>
      </w:r>
      <w:r w:rsidRPr="00DD0C24">
        <w:t xml:space="preserve"> van de Standaard RAW</w:t>
      </w:r>
      <w:r>
        <w:t>-</w:t>
      </w:r>
      <w:r w:rsidRPr="00DD0C24">
        <w:t>bepalingen (Standaard 20</w:t>
      </w:r>
      <w:r>
        <w:t>20</w:t>
      </w:r>
      <w:r w:rsidRPr="00DD0C24">
        <w:t>).</w:t>
      </w:r>
    </w:p>
    <w:p w:rsidR="000F7421" w:rsidRDefault="000F7421" w14:paraId="3F14B512" w14:textId="7D11E1D8">
      <w:pPr>
        <w:spacing w:line="240" w:lineRule="auto"/>
      </w:pPr>
    </w:p>
    <w:p w:rsidR="003D2F35" w:rsidRDefault="003D2F35" w14:paraId="681D5216" w14:textId="77777777">
      <w:pPr>
        <w:spacing w:line="240" w:lineRule="auto"/>
      </w:pPr>
    </w:p>
    <w:p w:rsidR="003D2F35" w:rsidRDefault="003D2F35" w14:paraId="26ADB8FF" w14:textId="77777777">
      <w:pPr>
        <w:spacing w:line="240" w:lineRule="auto"/>
      </w:pPr>
    </w:p>
    <w:p w:rsidR="002759CD" w:rsidRDefault="002759CD" w14:paraId="1B541837" w14:textId="77777777">
      <w:pPr>
        <w:spacing w:line="240" w:lineRule="auto"/>
      </w:pPr>
    </w:p>
    <w:p w:rsidR="003D2F35" w:rsidRDefault="003D2F35" w14:paraId="3DEF9058" w14:textId="77777777">
      <w:pPr>
        <w:spacing w:line="240" w:lineRule="auto"/>
      </w:pPr>
    </w:p>
    <w:p w:rsidR="001C4950" w:rsidRDefault="001C4950" w14:paraId="4AC6510B" w14:textId="77777777">
      <w:pPr>
        <w:spacing w:line="240" w:lineRule="auto"/>
        <w:rPr>
          <w:b/>
          <w:bCs/>
          <w:sz w:val="28"/>
          <w:szCs w:val="28"/>
        </w:rPr>
      </w:pPr>
      <w:r>
        <w:br w:type="page"/>
      </w:r>
    </w:p>
    <w:p w:rsidRPr="000F7421" w:rsidR="000F7421" w:rsidP="00741B16" w:rsidRDefault="00B932AA" w14:paraId="78E5123E" w14:textId="3C2DF96B">
      <w:pPr>
        <w:pStyle w:val="Heading1"/>
        <w:numPr>
          <w:ilvl w:val="0"/>
          <w:numId w:val="3"/>
        </w:numPr>
      </w:pPr>
      <w:bookmarkStart w:name="_Toc201837341" w:id="39"/>
      <w:r>
        <w:t>Beoordelingsprocedure</w:t>
      </w:r>
      <w:r w:rsidRPr="00480555" w:rsidR="000F7421">
        <w:t xml:space="preserve"> en gunningscriteria</w:t>
      </w:r>
      <w:bookmarkEnd w:id="39"/>
    </w:p>
    <w:p w:rsidR="000F7421" w:rsidP="00741B16" w:rsidRDefault="000F7421" w14:paraId="06F9D2DB" w14:textId="00B60B73">
      <w:pPr>
        <w:pStyle w:val="Heading2"/>
        <w:numPr>
          <w:ilvl w:val="1"/>
          <w:numId w:val="3"/>
        </w:numPr>
      </w:pPr>
      <w:bookmarkStart w:name="_Toc201837342" w:id="40"/>
      <w:r w:rsidRPr="00480555">
        <w:t xml:space="preserve">Beschrijving van de </w:t>
      </w:r>
      <w:r w:rsidR="00B932AA">
        <w:t>beoordelingsprocedure</w:t>
      </w:r>
      <w:bookmarkEnd w:id="40"/>
      <w:r w:rsidRPr="00480555">
        <w:t xml:space="preserve"> </w:t>
      </w:r>
    </w:p>
    <w:p w:rsidR="00E35305" w:rsidP="00E35305" w:rsidRDefault="00E35305" w14:paraId="6B582764" w14:textId="6F17C8FF">
      <w:pPr>
        <w:pStyle w:val="Heading3"/>
        <w:numPr>
          <w:ilvl w:val="0"/>
          <w:numId w:val="0"/>
        </w:numPr>
        <w:ind w:left="851" w:hanging="851"/>
      </w:pPr>
      <w:r w:rsidRPr="00151D10">
        <w:t xml:space="preserve">Opening van de </w:t>
      </w:r>
      <w:r w:rsidR="00E34EB8">
        <w:t>i</w:t>
      </w:r>
      <w:r w:rsidRPr="00151D10">
        <w:t>nschrijvingen</w:t>
      </w:r>
    </w:p>
    <w:p w:rsidRPr="00FB6D8C" w:rsidR="00E35305" w:rsidP="00533FC0" w:rsidRDefault="00F54EC5" w14:paraId="0E90825E" w14:textId="4BA31869">
      <w:pPr>
        <w:rPr>
          <w:i/>
          <w:iCs/>
          <w:highlight w:val="cyan"/>
        </w:rPr>
      </w:pPr>
      <w:r>
        <w:rPr>
          <w:i/>
          <w:iCs/>
          <w:highlight w:val="cyan"/>
        </w:rPr>
        <w:t xml:space="preserve">Bij </w:t>
      </w:r>
      <w:r w:rsidRPr="00AF05C9" w:rsidR="00AF05C9">
        <w:rPr>
          <w:i/>
          <w:iCs/>
          <w:highlight w:val="cyan"/>
        </w:rPr>
        <w:t xml:space="preserve">beste prijs-kwaliteitverhouding </w:t>
      </w:r>
      <w:r>
        <w:rPr>
          <w:i/>
          <w:iCs/>
          <w:highlight w:val="cyan"/>
        </w:rPr>
        <w:t>alle leden opnemen, bij laagste prijs alleen lid</w:t>
      </w:r>
      <w:r w:rsidRPr="00FB6D8C" w:rsidR="00E35305">
        <w:rPr>
          <w:i/>
          <w:iCs/>
          <w:highlight w:val="cyan"/>
        </w:rPr>
        <w:t xml:space="preserve"> 1,2</w:t>
      </w:r>
      <w:r w:rsidRPr="00FB6D8C" w:rsidR="002A4F5B">
        <w:rPr>
          <w:i/>
          <w:iCs/>
          <w:highlight w:val="cyan"/>
        </w:rPr>
        <w:t xml:space="preserve"> </w:t>
      </w:r>
      <w:r w:rsidR="00F4435A">
        <w:rPr>
          <w:i/>
          <w:iCs/>
          <w:highlight w:val="cyan"/>
        </w:rPr>
        <w:t xml:space="preserve">en 3 </w:t>
      </w:r>
      <w:r>
        <w:rPr>
          <w:i/>
          <w:iCs/>
          <w:highlight w:val="cyan"/>
        </w:rPr>
        <w:t>opnemen.</w:t>
      </w:r>
    </w:p>
    <w:p w:rsidRPr="003644AB" w:rsidR="00E35305" w:rsidP="00741B16" w:rsidRDefault="00E35305" w14:paraId="58E60D24" w14:textId="171CD00F">
      <w:pPr>
        <w:pStyle w:val="ListParagraph"/>
        <w:numPr>
          <w:ilvl w:val="0"/>
          <w:numId w:val="24"/>
        </w:numPr>
      </w:pPr>
      <w:r w:rsidRPr="003644AB">
        <w:t xml:space="preserve">Aanbestedende dienst beoordeelt of de </w:t>
      </w:r>
      <w:r w:rsidR="00E34EB8">
        <w:t>i</w:t>
      </w:r>
      <w:r w:rsidRPr="003644AB">
        <w:t xml:space="preserve">nschrijving volgens de procedure is aangeleverd en of alle gevraagde informatie inhoudelijk correct is en volledig is. </w:t>
      </w:r>
    </w:p>
    <w:p w:rsidRPr="00F47536" w:rsidR="00E35305" w:rsidP="00741B16" w:rsidRDefault="00E35305" w14:paraId="0C92F260" w14:textId="6127E215">
      <w:pPr>
        <w:pStyle w:val="ListParagraph"/>
        <w:numPr>
          <w:ilvl w:val="0"/>
          <w:numId w:val="24"/>
        </w:numPr>
      </w:pPr>
      <w:r w:rsidRPr="003644AB">
        <w:t xml:space="preserve">Aanbestedende dienst beoordeelt of de </w:t>
      </w:r>
      <w:r w:rsidR="00E34EB8">
        <w:t>i</w:t>
      </w:r>
      <w:r w:rsidRPr="003644AB">
        <w:t>nschrijving onvoorwaardelijk aan eisen die in de aanbestedingsdocumenten zijn gesteld</w:t>
      </w:r>
      <w:r w:rsidR="00831EE2">
        <w:t xml:space="preserve"> voldoet</w:t>
      </w:r>
      <w:r w:rsidRPr="003644AB">
        <w:t xml:space="preserve">. Een </w:t>
      </w:r>
      <w:r w:rsidR="00E34EB8">
        <w:t>i</w:t>
      </w:r>
      <w:r w:rsidRPr="003644AB">
        <w:t>nschrijving die hier niet onvoorwaardelijk aan voldoet wordt uitgesloten.</w:t>
      </w:r>
    </w:p>
    <w:p w:rsidRPr="00DC302B" w:rsidR="00E35305" w:rsidP="00741B16" w:rsidRDefault="00E35305" w14:paraId="4D5D7C42" w14:textId="27C4E456">
      <w:pPr>
        <w:pStyle w:val="ListParagraph"/>
        <w:numPr>
          <w:ilvl w:val="0"/>
          <w:numId w:val="24"/>
        </w:numPr>
      </w:pPr>
      <w:r w:rsidRPr="00DC302B">
        <w:t xml:space="preserve">Een proces-verbaal van opening van de </w:t>
      </w:r>
      <w:r w:rsidR="00E34EB8">
        <w:t>i</w:t>
      </w:r>
      <w:r w:rsidRPr="00DC302B">
        <w:t>nschrijvingen conform artikel 7.2</w:t>
      </w:r>
      <w:r>
        <w:t>0</w:t>
      </w:r>
      <w:r w:rsidRPr="00DC302B">
        <w:t>.</w:t>
      </w:r>
      <w:r>
        <w:t>5</w:t>
      </w:r>
      <w:r w:rsidRPr="00DC302B">
        <w:t xml:space="preserve"> ARW 2016 wordt door de </w:t>
      </w:r>
      <w:r>
        <w:t>contactpersoon</w:t>
      </w:r>
      <w:r w:rsidRPr="00DC302B">
        <w:t xml:space="preserve"> opgemaakt en </w:t>
      </w:r>
      <w:r>
        <w:t>verzonden</w:t>
      </w:r>
      <w:r w:rsidRPr="00DC302B">
        <w:t xml:space="preserve"> </w:t>
      </w:r>
      <w:r>
        <w:t>aan</w:t>
      </w:r>
      <w:r w:rsidRPr="00DC302B">
        <w:t xml:space="preserve"> de inschrijvers.</w:t>
      </w:r>
    </w:p>
    <w:p w:rsidRPr="00DC302B" w:rsidR="00E35305" w:rsidP="00741B16" w:rsidRDefault="00E35305" w14:paraId="1CED2061" w14:textId="75B377B2">
      <w:pPr>
        <w:pStyle w:val="ListParagraph"/>
        <w:numPr>
          <w:ilvl w:val="0"/>
          <w:numId w:val="24"/>
        </w:numPr>
      </w:pPr>
      <w:r w:rsidRPr="009F24B6">
        <w:t>Omwille van de transparante en objectieve aanbestedingsprocedure zullen de kwantitatieve documenten</w:t>
      </w:r>
      <w:r w:rsidR="00F4435A">
        <w:t xml:space="preserve"> (</w:t>
      </w:r>
      <w:proofErr w:type="spellStart"/>
      <w:r w:rsidR="00F4435A">
        <w:t>prijsgebonden</w:t>
      </w:r>
      <w:proofErr w:type="spellEnd"/>
      <w:r w:rsidR="00F4435A">
        <w:t xml:space="preserve"> informatie)</w:t>
      </w:r>
      <w:r w:rsidRPr="009F24B6">
        <w:t xml:space="preserve"> zoals door inschrijver </w:t>
      </w:r>
      <w:r w:rsidR="00F4435A">
        <w:t>aangeleverd n</w:t>
      </w:r>
      <w:r w:rsidRPr="009F24B6">
        <w:t xml:space="preserve">iet worden geopend voordat de beoordelaars de beoordeling van de kwalitatieve inschrijvingsdocumenten </w:t>
      </w:r>
      <w:r w:rsidR="00F4435A">
        <w:t>hebben</w:t>
      </w:r>
      <w:r w:rsidRPr="009F24B6">
        <w:t xml:space="preserve"> afgerond. De kwantitatieve </w:t>
      </w:r>
      <w:r w:rsidR="00E34EB8">
        <w:t>i</w:t>
      </w:r>
      <w:r w:rsidRPr="009F24B6">
        <w:t>nschrijvingen zullen ook worden beoordeeld op juistheid, volledigheid en realisme.</w:t>
      </w:r>
    </w:p>
    <w:p w:rsidR="00E04B7B" w:rsidP="00FB6D8C" w:rsidRDefault="00E04B7B" w14:paraId="1401279D" w14:textId="77777777">
      <w:pPr>
        <w:spacing w:line="240" w:lineRule="auto"/>
        <w:contextualSpacing/>
      </w:pPr>
      <w:bookmarkStart w:name="_Toc177729283" w:id="41"/>
    </w:p>
    <w:p w:rsidRPr="00177E6D" w:rsidR="00E35305" w:rsidP="009F24B6" w:rsidRDefault="00E35305" w14:paraId="4FFFF2F8" w14:textId="0E787AAC">
      <w:pPr>
        <w:pStyle w:val="Heading3"/>
        <w:numPr>
          <w:ilvl w:val="0"/>
          <w:numId w:val="0"/>
        </w:numPr>
        <w:ind w:left="851" w:hanging="851"/>
      </w:pPr>
      <w:r w:rsidRPr="00177E6D">
        <w:t xml:space="preserve">Procesgang </w:t>
      </w:r>
      <w:r>
        <w:t xml:space="preserve">beoordeling </w:t>
      </w:r>
      <w:r w:rsidR="00E34EB8">
        <w:t>i</w:t>
      </w:r>
      <w:r>
        <w:t>nschrijvingen</w:t>
      </w:r>
      <w:bookmarkEnd w:id="41"/>
    </w:p>
    <w:p w:rsidRPr="00FB6D8C" w:rsidR="00E04B7B" w:rsidP="009F24B6" w:rsidRDefault="00E04B7B" w14:paraId="5958BA03" w14:textId="7730B202">
      <w:pPr>
        <w:ind w:right="-30"/>
        <w:rPr>
          <w:i/>
          <w:iCs/>
          <w:highlight w:val="cyan"/>
        </w:rPr>
      </w:pPr>
      <w:r w:rsidRPr="00FB6D8C">
        <w:rPr>
          <w:i/>
          <w:iCs/>
          <w:highlight w:val="cyan"/>
        </w:rPr>
        <w:t>Onderstaande geel gearceerde tekst verwijderen in geval van laagste prijs.</w:t>
      </w:r>
    </w:p>
    <w:p w:rsidRPr="00E04B7B" w:rsidR="00E35305" w:rsidP="009F24B6" w:rsidRDefault="00E35305" w14:paraId="3AE5CD16" w14:textId="0626F2E0">
      <w:pPr>
        <w:ind w:right="-30"/>
        <w:rPr>
          <w:highlight w:val="yellow"/>
        </w:rPr>
      </w:pPr>
      <w:r w:rsidRPr="00E04B7B">
        <w:rPr>
          <w:highlight w:val="yellow"/>
        </w:rPr>
        <w:t xml:space="preserve">Alle tijdig en niet uitgesloten </w:t>
      </w:r>
      <w:r w:rsidR="00E34EB8">
        <w:rPr>
          <w:highlight w:val="yellow"/>
        </w:rPr>
        <w:t>i</w:t>
      </w:r>
      <w:r w:rsidRPr="00E04B7B">
        <w:rPr>
          <w:highlight w:val="yellow"/>
        </w:rPr>
        <w:t xml:space="preserve">nschrijvingen zullen worden beoordeeld door een team van minimaal drie deskundige beoordelaars. Naast de beoordelaars zal de contactpersoon toezien dat de beoordelaars het proces van beoordeling volgen conform het gestelde in deze </w:t>
      </w:r>
      <w:r w:rsidRPr="00E04B7B" w:rsidR="00166116">
        <w:rPr>
          <w:highlight w:val="yellow"/>
        </w:rPr>
        <w:t>offerteaanvraag</w:t>
      </w:r>
      <w:r w:rsidRPr="00E04B7B">
        <w:rPr>
          <w:highlight w:val="yellow"/>
        </w:rPr>
        <w:t>.</w:t>
      </w:r>
      <w:r w:rsidRPr="00E04B7B">
        <w:rPr>
          <w:highlight w:val="yellow"/>
        </w:rPr>
        <w:br/>
      </w:r>
      <w:r w:rsidRPr="00E04B7B">
        <w:rPr>
          <w:highlight w:val="yellow"/>
        </w:rPr>
        <w:br/>
      </w:r>
      <w:r w:rsidRPr="00E04B7B">
        <w:rPr>
          <w:highlight w:val="yellow"/>
        </w:rPr>
        <w:t xml:space="preserve">De beoordeling geschiedt volgens het principe van consensus. </w:t>
      </w:r>
    </w:p>
    <w:p w:rsidRPr="00E04B7B" w:rsidR="00E35305" w:rsidP="009F24B6" w:rsidRDefault="00E35305" w14:paraId="1CF98F66" w14:textId="5863ACD3">
      <w:pPr>
        <w:ind w:right="-30"/>
        <w:rPr>
          <w:highlight w:val="yellow"/>
        </w:rPr>
      </w:pPr>
      <w:r w:rsidRPr="00E04B7B">
        <w:rPr>
          <w:highlight w:val="yellow"/>
        </w:rPr>
        <w:t xml:space="preserve">De beoordeling van het </w:t>
      </w:r>
      <w:r w:rsidR="00FA6D0E">
        <w:rPr>
          <w:highlight w:val="yellow"/>
        </w:rPr>
        <w:t>g</w:t>
      </w:r>
      <w:r w:rsidRPr="00E04B7B">
        <w:rPr>
          <w:highlight w:val="yellow"/>
        </w:rPr>
        <w:t>unningscriterium kwaliteit door de beoordelaars vindt plaats volgens de onderstaande stappen:</w:t>
      </w:r>
      <w:r w:rsidRPr="00E04B7B">
        <w:rPr>
          <w:highlight w:val="yellow"/>
        </w:rPr>
        <w:br/>
      </w:r>
    </w:p>
    <w:p w:rsidRPr="00E55B60" w:rsidR="00E35305" w:rsidP="00741B16" w:rsidRDefault="00E35305" w14:paraId="2CFEFDB2" w14:textId="20C962B6">
      <w:pPr>
        <w:pStyle w:val="ListParagraph"/>
        <w:numPr>
          <w:ilvl w:val="0"/>
          <w:numId w:val="25"/>
        </w:numPr>
        <w:rPr>
          <w:highlight w:val="yellow"/>
        </w:rPr>
      </w:pPr>
      <w:r w:rsidRPr="00E55B60">
        <w:rPr>
          <w:highlight w:val="yellow"/>
        </w:rPr>
        <w:t xml:space="preserve">Opening kwalitatief deel (niet </w:t>
      </w:r>
      <w:proofErr w:type="spellStart"/>
      <w:r w:rsidRPr="00E55B60">
        <w:rPr>
          <w:highlight w:val="yellow"/>
        </w:rPr>
        <w:t>prijsgebonden</w:t>
      </w:r>
      <w:proofErr w:type="spellEnd"/>
      <w:r w:rsidRPr="00E55B60">
        <w:rPr>
          <w:highlight w:val="yellow"/>
        </w:rPr>
        <w:t xml:space="preserve"> informatie), bestaande uit de inhoudelijke </w:t>
      </w:r>
      <w:r w:rsidRPr="00E55B60" w:rsidR="00A74CA4">
        <w:rPr>
          <w:highlight w:val="yellow"/>
        </w:rPr>
        <w:t>i</w:t>
      </w:r>
      <w:r w:rsidRPr="00E55B60">
        <w:rPr>
          <w:highlight w:val="yellow"/>
        </w:rPr>
        <w:t>nschrijving;</w:t>
      </w:r>
    </w:p>
    <w:p w:rsidRPr="00E55B60" w:rsidR="00E35305" w:rsidP="00741B16" w:rsidRDefault="00E35305" w14:paraId="4D574DA3" w14:textId="77777777">
      <w:pPr>
        <w:pStyle w:val="ListParagraph"/>
        <w:numPr>
          <w:ilvl w:val="0"/>
          <w:numId w:val="25"/>
        </w:numPr>
        <w:rPr>
          <w:highlight w:val="yellow"/>
        </w:rPr>
      </w:pPr>
      <w:r w:rsidRPr="00E55B60">
        <w:rPr>
          <w:highlight w:val="yellow"/>
        </w:rPr>
        <w:t>Individuele beoordeling van de kwaliteit op de kwaliteitscriteria;</w:t>
      </w:r>
    </w:p>
    <w:p w:rsidRPr="00E55B60" w:rsidR="00E35305" w:rsidP="00741B16" w:rsidRDefault="00E35305" w14:paraId="294A33FE" w14:textId="77777777">
      <w:pPr>
        <w:pStyle w:val="ListParagraph"/>
        <w:numPr>
          <w:ilvl w:val="0"/>
          <w:numId w:val="25"/>
        </w:numPr>
        <w:rPr>
          <w:highlight w:val="yellow"/>
        </w:rPr>
      </w:pPr>
      <w:r w:rsidRPr="00E55B60">
        <w:rPr>
          <w:highlight w:val="yellow"/>
        </w:rPr>
        <w:t>Gezamenlijke bespreking van de beoordeling van de kwaliteit en evalueren van de individuele scores;</w:t>
      </w:r>
    </w:p>
    <w:p w:rsidRPr="00E55B60" w:rsidR="00E35305" w:rsidP="00741B16" w:rsidRDefault="00E35305" w14:paraId="1EB95F95" w14:textId="1C8FE5F5">
      <w:pPr>
        <w:pStyle w:val="ListParagraph"/>
        <w:numPr>
          <w:ilvl w:val="0"/>
          <w:numId w:val="25"/>
        </w:numPr>
        <w:rPr>
          <w:highlight w:val="yellow"/>
        </w:rPr>
      </w:pPr>
      <w:r w:rsidRPr="00E55B60">
        <w:rPr>
          <w:highlight w:val="yellow"/>
        </w:rPr>
        <w:t>Uitspreken eindoordeel per kwaliteitscriterium op basis van consensus en vaststelling van de definitieve scores per kwaliteitscriterium</w:t>
      </w:r>
      <w:r w:rsidR="00E55B60">
        <w:rPr>
          <w:highlight w:val="yellow"/>
        </w:rPr>
        <w:t>.</w:t>
      </w:r>
    </w:p>
    <w:p w:rsidR="00E35305" w:rsidP="00E35305" w:rsidRDefault="00E35305" w14:paraId="48949578" w14:textId="77777777">
      <w:pPr>
        <w:tabs>
          <w:tab w:val="left" w:pos="709"/>
        </w:tabs>
        <w:ind w:left="709" w:right="-30"/>
      </w:pPr>
    </w:p>
    <w:p w:rsidRPr="00C43675" w:rsidR="00054BD9" w:rsidP="00FB6D8C" w:rsidRDefault="00E35305" w14:paraId="718F80D8" w14:textId="132F10C9">
      <w:pPr>
        <w:ind w:right="-30"/>
        <w:rPr>
          <w:highlight w:val="yellow"/>
        </w:rPr>
      </w:pPr>
      <w:r w:rsidRPr="00353DB0">
        <w:rPr>
          <w:highlight w:val="yellow"/>
        </w:rPr>
        <w:t xml:space="preserve">Het beoordelen van het </w:t>
      </w:r>
      <w:r w:rsidR="00FA6D0E">
        <w:rPr>
          <w:highlight w:val="yellow"/>
        </w:rPr>
        <w:t>gunningscriterium</w:t>
      </w:r>
      <w:r w:rsidRPr="00353DB0">
        <w:rPr>
          <w:highlight w:val="yellow"/>
        </w:rPr>
        <w:t xml:space="preserve"> prijs </w:t>
      </w:r>
      <w:r w:rsidRPr="00C43675">
        <w:rPr>
          <w:highlight w:val="yellow"/>
        </w:rPr>
        <w:t xml:space="preserve">en het vaststellen van de </w:t>
      </w:r>
      <w:r w:rsidRPr="00C43675" w:rsidR="00C43675">
        <w:rPr>
          <w:highlight w:val="yellow"/>
        </w:rPr>
        <w:t xml:space="preserve">Economisch Meest Voordelige Inschrijving (EMVI) </w:t>
      </w:r>
      <w:r w:rsidRPr="00C43675">
        <w:rPr>
          <w:highlight w:val="yellow"/>
        </w:rPr>
        <w:t>vindt plaats volgens</w:t>
      </w:r>
      <w:r w:rsidRPr="00C43675" w:rsidR="00054BD9">
        <w:rPr>
          <w:highlight w:val="yellow"/>
        </w:rPr>
        <w:t xml:space="preserve"> d</w:t>
      </w:r>
      <w:r w:rsidRPr="00C43675">
        <w:rPr>
          <w:highlight w:val="yellow"/>
        </w:rPr>
        <w:t>e onderstaande stappen:</w:t>
      </w:r>
    </w:p>
    <w:p w:rsidRPr="00C43675" w:rsidR="00E35305" w:rsidP="00741B16" w:rsidRDefault="00E35305" w14:paraId="6350C9B8" w14:textId="644C65AA">
      <w:pPr>
        <w:pStyle w:val="ListParagraph"/>
        <w:numPr>
          <w:ilvl w:val="0"/>
          <w:numId w:val="26"/>
        </w:numPr>
        <w:rPr>
          <w:highlight w:val="yellow"/>
        </w:rPr>
      </w:pPr>
      <w:r w:rsidRPr="00C43675">
        <w:rPr>
          <w:highlight w:val="yellow"/>
        </w:rPr>
        <w:t>Opening kwantitatief deel (</w:t>
      </w:r>
      <w:proofErr w:type="spellStart"/>
      <w:r w:rsidRPr="00C43675">
        <w:rPr>
          <w:highlight w:val="yellow"/>
        </w:rPr>
        <w:t>prijsgebonden</w:t>
      </w:r>
      <w:proofErr w:type="spellEnd"/>
      <w:r w:rsidRPr="00C43675">
        <w:rPr>
          <w:highlight w:val="yellow"/>
        </w:rPr>
        <w:t xml:space="preserve"> informatie)</w:t>
      </w:r>
      <w:r w:rsidRPr="00C43675" w:rsidR="00E55B60">
        <w:rPr>
          <w:highlight w:val="yellow"/>
        </w:rPr>
        <w:t>;</w:t>
      </w:r>
    </w:p>
    <w:p w:rsidRPr="00C43675" w:rsidR="00E35305" w:rsidP="00741B16" w:rsidRDefault="00E35305" w14:paraId="2D577608" w14:textId="123F0397">
      <w:pPr>
        <w:pStyle w:val="ListParagraph"/>
        <w:numPr>
          <w:ilvl w:val="0"/>
          <w:numId w:val="26"/>
        </w:numPr>
        <w:rPr>
          <w:highlight w:val="yellow"/>
        </w:rPr>
      </w:pPr>
      <w:r w:rsidRPr="00C43675">
        <w:rPr>
          <w:highlight w:val="yellow"/>
        </w:rPr>
        <w:t xml:space="preserve">Berekening </w:t>
      </w:r>
      <w:r w:rsidRPr="00C43675" w:rsidR="00C43675">
        <w:rPr>
          <w:highlight w:val="yellow"/>
        </w:rPr>
        <w:t>Economisch Meest Voordelige Inschrijving (EMVI)</w:t>
      </w:r>
      <w:r w:rsidRPr="00C43675" w:rsidR="00E55B60">
        <w:rPr>
          <w:highlight w:val="yellow"/>
        </w:rPr>
        <w:t>;</w:t>
      </w:r>
    </w:p>
    <w:p w:rsidRPr="00C43675" w:rsidR="00F4435A" w:rsidP="00741B16" w:rsidRDefault="00F4435A" w14:paraId="34FA3C94" w14:textId="43FA3687">
      <w:pPr>
        <w:pStyle w:val="ListParagraph"/>
        <w:numPr>
          <w:ilvl w:val="0"/>
          <w:numId w:val="26"/>
        </w:numPr>
        <w:rPr>
          <w:highlight w:val="yellow"/>
        </w:rPr>
      </w:pPr>
      <w:r w:rsidRPr="00C43675">
        <w:rPr>
          <w:highlight w:val="yellow"/>
        </w:rPr>
        <w:t xml:space="preserve">Controleren van de </w:t>
      </w:r>
      <w:proofErr w:type="spellStart"/>
      <w:r w:rsidRPr="00C43675">
        <w:rPr>
          <w:highlight w:val="yellow"/>
        </w:rPr>
        <w:t>prijsgebonden</w:t>
      </w:r>
      <w:proofErr w:type="spellEnd"/>
      <w:r w:rsidRPr="00C43675">
        <w:rPr>
          <w:highlight w:val="yellow"/>
        </w:rPr>
        <w:t xml:space="preserve"> informatie</w:t>
      </w:r>
      <w:r w:rsidRPr="00C43675" w:rsidR="00E55B60">
        <w:rPr>
          <w:highlight w:val="yellow"/>
        </w:rPr>
        <w:t>;</w:t>
      </w:r>
    </w:p>
    <w:p w:rsidR="00E35305" w:rsidP="00741B16" w:rsidRDefault="000162F7" w14:paraId="29E9E097" w14:textId="760FF9A8">
      <w:pPr>
        <w:pStyle w:val="ListParagraph"/>
        <w:numPr>
          <w:ilvl w:val="0"/>
          <w:numId w:val="26"/>
        </w:numPr>
        <w:rPr>
          <w:highlight w:val="yellow"/>
        </w:rPr>
      </w:pPr>
      <w:r w:rsidRPr="00C43675">
        <w:rPr>
          <w:highlight w:val="yellow"/>
        </w:rPr>
        <w:t xml:space="preserve">Optioneel </w:t>
      </w:r>
      <w:r w:rsidRPr="00C43675" w:rsidR="0013055A">
        <w:rPr>
          <w:highlight w:val="yellow"/>
        </w:rPr>
        <w:t>v</w:t>
      </w:r>
      <w:r w:rsidRPr="00C43675" w:rsidR="00E35305">
        <w:rPr>
          <w:highlight w:val="yellow"/>
        </w:rPr>
        <w:t xml:space="preserve">erifiëren van de </w:t>
      </w:r>
      <w:proofErr w:type="spellStart"/>
      <w:r w:rsidRPr="00C43675" w:rsidR="00E35305">
        <w:rPr>
          <w:highlight w:val="yellow"/>
        </w:rPr>
        <w:t>prijsgebonden</w:t>
      </w:r>
      <w:proofErr w:type="spellEnd"/>
      <w:r w:rsidRPr="00C43675" w:rsidR="00E35305">
        <w:rPr>
          <w:highlight w:val="yellow"/>
        </w:rPr>
        <w:t xml:space="preserve"> informatie.</w:t>
      </w:r>
    </w:p>
    <w:p w:rsidR="0009699F" w:rsidP="0009699F" w:rsidRDefault="0009699F" w14:paraId="5A406512" w14:textId="77777777">
      <w:pPr>
        <w:rPr>
          <w:highlight w:val="yellow"/>
        </w:rPr>
      </w:pPr>
    </w:p>
    <w:p w:rsidR="0009699F" w:rsidP="0009699F" w:rsidRDefault="0009699F" w14:paraId="30CC4E3B" w14:textId="77777777">
      <w:pPr>
        <w:rPr>
          <w:highlight w:val="yellow"/>
        </w:rPr>
      </w:pPr>
    </w:p>
    <w:p w:rsidR="0009699F" w:rsidP="0009699F" w:rsidRDefault="0009699F" w14:paraId="3949F168" w14:textId="77777777">
      <w:pPr>
        <w:rPr>
          <w:highlight w:val="yellow"/>
        </w:rPr>
      </w:pPr>
    </w:p>
    <w:p w:rsidR="0009699F" w:rsidP="0009699F" w:rsidRDefault="0009699F" w14:paraId="1A75D683" w14:textId="77777777">
      <w:pPr>
        <w:rPr>
          <w:highlight w:val="yellow"/>
        </w:rPr>
      </w:pPr>
    </w:p>
    <w:p w:rsidR="0009699F" w:rsidP="0009699F" w:rsidRDefault="0009699F" w14:paraId="481ADA41" w14:textId="77777777">
      <w:pPr>
        <w:rPr>
          <w:highlight w:val="yellow"/>
        </w:rPr>
      </w:pPr>
    </w:p>
    <w:p w:rsidRPr="0009699F" w:rsidR="0009699F" w:rsidP="0009699F" w:rsidRDefault="0009699F" w14:paraId="544A0CB1" w14:textId="77777777">
      <w:pPr>
        <w:rPr>
          <w:highlight w:val="yellow"/>
        </w:rPr>
      </w:pPr>
    </w:p>
    <w:p w:rsidR="00294A6A" w:rsidP="00741B16" w:rsidRDefault="00294A6A" w14:paraId="0BFF775D" w14:textId="7F32D93B">
      <w:pPr>
        <w:pStyle w:val="Heading2"/>
        <w:numPr>
          <w:ilvl w:val="1"/>
          <w:numId w:val="3"/>
        </w:numPr>
      </w:pPr>
      <w:bookmarkStart w:name="_Toc193381408" w:id="42"/>
      <w:bookmarkStart w:name="_Toc193384447" w:id="43"/>
      <w:bookmarkStart w:name="_Toc201837343" w:id="44"/>
      <w:r>
        <w:t>Prijs</w:t>
      </w:r>
      <w:bookmarkEnd w:id="42"/>
      <w:bookmarkEnd w:id="43"/>
      <w:bookmarkEnd w:id="44"/>
    </w:p>
    <w:p w:rsidR="00294A6A" w:rsidP="00294A6A" w:rsidRDefault="00A74CA4" w14:paraId="3AA71C82" w14:textId="6D24BA3C">
      <w:pPr>
        <w:rPr>
          <w:i/>
          <w:iCs/>
        </w:rPr>
      </w:pPr>
      <w:r>
        <w:rPr>
          <w:i/>
          <w:iCs/>
          <w:highlight w:val="cyan"/>
        </w:rPr>
        <w:t>Toelichten</w:t>
      </w:r>
      <w:r w:rsidRPr="00CF4A15" w:rsidR="00294A6A">
        <w:rPr>
          <w:i/>
          <w:iCs/>
          <w:highlight w:val="cyan"/>
        </w:rPr>
        <w:t xml:space="preserve"> hoe </w:t>
      </w:r>
      <w:r>
        <w:rPr>
          <w:i/>
          <w:iCs/>
          <w:highlight w:val="cyan"/>
        </w:rPr>
        <w:t>aanbestedende dienst</w:t>
      </w:r>
      <w:r w:rsidRPr="00CF4A15" w:rsidR="00294A6A">
        <w:rPr>
          <w:i/>
          <w:iCs/>
          <w:highlight w:val="cyan"/>
        </w:rPr>
        <w:t xml:space="preserve"> de </w:t>
      </w:r>
      <w:r w:rsidR="005C46A2">
        <w:rPr>
          <w:i/>
          <w:iCs/>
          <w:highlight w:val="cyan"/>
        </w:rPr>
        <w:t>inschrijfprijs</w:t>
      </w:r>
      <w:r w:rsidRPr="00CF4A15" w:rsidR="00294A6A">
        <w:rPr>
          <w:i/>
          <w:iCs/>
          <w:highlight w:val="cyan"/>
        </w:rPr>
        <w:t xml:space="preserve"> </w:t>
      </w:r>
      <w:r w:rsidRPr="00724355" w:rsidR="00294A6A">
        <w:rPr>
          <w:i/>
          <w:iCs/>
          <w:highlight w:val="cyan"/>
        </w:rPr>
        <w:t>berekent.</w:t>
      </w:r>
      <w:r w:rsidRPr="00724355" w:rsidR="008A0AE3">
        <w:rPr>
          <w:i/>
          <w:iCs/>
          <w:highlight w:val="cyan"/>
        </w:rPr>
        <w:t xml:space="preserve"> Hieronder verwijderen wat niet van toepassing is.</w:t>
      </w:r>
    </w:p>
    <w:p w:rsidR="008A0AE3" w:rsidP="00294A6A" w:rsidRDefault="008A0AE3" w14:paraId="524C571D" w14:textId="77777777">
      <w:pPr>
        <w:rPr>
          <w:i/>
          <w:iCs/>
        </w:rPr>
      </w:pPr>
    </w:p>
    <w:p w:rsidRPr="008A0AE3" w:rsidR="008A0AE3" w:rsidP="00294A6A" w:rsidRDefault="008A0AE3" w14:paraId="62533DA3" w14:textId="392DFE78">
      <w:r w:rsidRPr="008A0AE3">
        <w:rPr>
          <w:highlight w:val="yellow"/>
        </w:rPr>
        <w:t>In geval van RAW</w:t>
      </w:r>
      <w:r w:rsidRPr="00724355">
        <w:rPr>
          <w:highlight w:val="yellow"/>
        </w:rPr>
        <w:t>/STABU</w:t>
      </w:r>
      <w:r w:rsidRPr="00724355" w:rsidR="00724355">
        <w:rPr>
          <w:highlight w:val="yellow"/>
        </w:rPr>
        <w:t xml:space="preserve"> bestek</w:t>
      </w:r>
    </w:p>
    <w:p w:rsidRPr="008A0AE3" w:rsidR="005C46A2" w:rsidP="00294A6A" w:rsidRDefault="008A0AE3" w14:paraId="26033812" w14:textId="5627C64E">
      <w:r>
        <w:t xml:space="preserve">De prijs op het inschrijfbiljet is de inschrijfprijs. Deze inschrijfprijs wordt gebruikt voor het bepalen van de vergelijkingsprijs, zie de paragraaf over </w:t>
      </w:r>
      <w:r w:rsidRPr="008A0AE3">
        <w:rPr>
          <w:highlight w:val="yellow"/>
        </w:rPr>
        <w:t>Gunnen op Waarde</w:t>
      </w:r>
      <w:r>
        <w:t>.</w:t>
      </w:r>
    </w:p>
    <w:p w:rsidRPr="00F4435A" w:rsidR="008A0AE3" w:rsidP="00294A6A" w:rsidRDefault="008A0AE3" w14:paraId="01068DED" w14:textId="77777777">
      <w:pPr>
        <w:rPr>
          <w:i/>
          <w:iCs/>
        </w:rPr>
      </w:pPr>
    </w:p>
    <w:p w:rsidR="008A0AE3" w:rsidP="00294A6A" w:rsidRDefault="008A0AE3" w14:paraId="75FC4A45" w14:textId="680C2830">
      <w:r w:rsidRPr="00724355">
        <w:rPr>
          <w:highlight w:val="yellow"/>
        </w:rPr>
        <w:t>In geval van vastgoed</w:t>
      </w:r>
      <w:r w:rsidRPr="00724355" w:rsidR="00724355">
        <w:rPr>
          <w:highlight w:val="yellow"/>
        </w:rPr>
        <w:t>, dan geen inschrijvingsbiljet.</w:t>
      </w:r>
      <w:r w:rsidR="00724355">
        <w:t xml:space="preserve"> </w:t>
      </w:r>
    </w:p>
    <w:p w:rsidRPr="00F6511B" w:rsidR="00294A6A" w:rsidP="00294A6A" w:rsidRDefault="00294A6A" w14:paraId="37FD7AC6" w14:textId="74A35705">
      <w:r>
        <w:t xml:space="preserve">Inschrijver dient het prijzenblad </w:t>
      </w:r>
      <w:r w:rsidRPr="00EA6476">
        <w:rPr>
          <w:highlight w:val="yellow"/>
        </w:rPr>
        <w:t>bestandsnaam</w:t>
      </w:r>
      <w:r>
        <w:t xml:space="preserve"> geheel in te vullen en toe te voegen aan de </w:t>
      </w:r>
      <w:r w:rsidR="00A74CA4">
        <w:t>i</w:t>
      </w:r>
      <w:r w:rsidRPr="00F6511B">
        <w:t>nschrijving.</w:t>
      </w:r>
    </w:p>
    <w:p w:rsidR="00203D09" w:rsidP="00294A6A" w:rsidRDefault="00F6511B" w14:paraId="4E9A77DB" w14:textId="042BFF8F">
      <w:r w:rsidRPr="00F6511B">
        <w:t>De</w:t>
      </w:r>
      <w:r w:rsidRPr="00F6511B" w:rsidR="00294A6A">
        <w:t xml:space="preserve"> waarde van cel </w:t>
      </w:r>
      <w:r w:rsidRPr="00203D09" w:rsidR="00294A6A">
        <w:rPr>
          <w:highlight w:val="yellow"/>
        </w:rPr>
        <w:t>@@</w:t>
      </w:r>
      <w:r w:rsidRPr="00F6511B" w:rsidR="00294A6A">
        <w:t xml:space="preserve"> (de totaalprijs) </w:t>
      </w:r>
      <w:r w:rsidRPr="00F6511B" w:rsidR="00444540">
        <w:t xml:space="preserve">in </w:t>
      </w:r>
      <w:r w:rsidRPr="00F6511B" w:rsidR="00294A6A">
        <w:t xml:space="preserve">het prijzenblad </w:t>
      </w:r>
      <w:r w:rsidRPr="00F6511B" w:rsidR="00444540">
        <w:t xml:space="preserve">is de </w:t>
      </w:r>
      <w:r w:rsidRPr="00203D09" w:rsidR="00444540">
        <w:rPr>
          <w:highlight w:val="yellow"/>
        </w:rPr>
        <w:t>inschrijfprijs</w:t>
      </w:r>
      <w:r w:rsidRPr="00F6511B">
        <w:t xml:space="preserve">. </w:t>
      </w:r>
      <w:r w:rsidR="00724355">
        <w:t xml:space="preserve"> Deze inschrijfprijs wordt gebruikt voor het bepalen van de vergelijkingsprijs, zie de paragraaf over </w:t>
      </w:r>
      <w:r w:rsidRPr="008A0AE3" w:rsidR="00724355">
        <w:rPr>
          <w:highlight w:val="yellow"/>
        </w:rPr>
        <w:t>Gunnen op Waarde</w:t>
      </w:r>
      <w:r w:rsidR="00724355">
        <w:t>.</w:t>
      </w:r>
    </w:p>
    <w:p w:rsidRPr="00A560C7" w:rsidR="00294A6A" w:rsidP="00294A6A" w:rsidRDefault="00F6511B" w14:paraId="125BC5B7" w14:textId="51E42AAB">
      <w:r w:rsidRPr="00203D09">
        <w:rPr>
          <w:highlight w:val="yellow"/>
        </w:rPr>
        <w:t>O</w:t>
      </w:r>
      <w:r w:rsidRPr="00203D09" w:rsidR="00444540">
        <w:rPr>
          <w:highlight w:val="yellow"/>
        </w:rPr>
        <w:t xml:space="preserve">ptie </w:t>
      </w:r>
      <w:proofErr w:type="spellStart"/>
      <w:r w:rsidRPr="00203D09" w:rsidR="00444540">
        <w:rPr>
          <w:highlight w:val="yellow"/>
        </w:rPr>
        <w:t>TenderNed</w:t>
      </w:r>
      <w:proofErr w:type="spellEnd"/>
      <w:r w:rsidRPr="00203D09" w:rsidR="00444540">
        <w:rPr>
          <w:highlight w:val="yellow"/>
        </w:rPr>
        <w:t xml:space="preserve">: </w:t>
      </w:r>
      <w:r w:rsidRPr="00203D09">
        <w:t xml:space="preserve">Inschrijver dient </w:t>
      </w:r>
      <w:r w:rsidR="00B169B1">
        <w:t>de inschrijfprijs</w:t>
      </w:r>
      <w:r w:rsidRPr="00203D09">
        <w:t xml:space="preserve"> in te vullen </w:t>
      </w:r>
      <w:r w:rsidRPr="00203D09" w:rsidR="00294A6A">
        <w:t xml:space="preserve">in </w:t>
      </w:r>
      <w:proofErr w:type="spellStart"/>
      <w:r w:rsidRPr="00203D09" w:rsidR="00294A6A">
        <w:t>TenderNed</w:t>
      </w:r>
      <w:proofErr w:type="spellEnd"/>
      <w:r w:rsidRPr="00203D09" w:rsidR="00294A6A">
        <w:t>. Deze bedragen</w:t>
      </w:r>
      <w:r w:rsidRPr="00F6511B" w:rsidR="00294A6A">
        <w:t xml:space="preserve"> dienen exact met elkaar overeen te komen. In het geval de bedragen niet overeenkomen, is het bedrag zoals vermeld op prijzenblad </w:t>
      </w:r>
      <w:r w:rsidRPr="00203D09" w:rsidR="00294A6A">
        <w:rPr>
          <w:highlight w:val="yellow"/>
        </w:rPr>
        <w:t>bestandnaam</w:t>
      </w:r>
      <w:r w:rsidRPr="00203D09" w:rsidR="00294A6A">
        <w:t xml:space="preserve"> </w:t>
      </w:r>
      <w:r w:rsidRPr="00F6511B" w:rsidR="00294A6A">
        <w:t xml:space="preserve">leidend voor het berekenen van de </w:t>
      </w:r>
      <w:r w:rsidRPr="00A74CA4" w:rsidR="00A74CA4">
        <w:t>beste prijs-kwaliteitverhouding</w:t>
      </w:r>
      <w:r w:rsidRPr="00F6511B" w:rsidR="00294A6A">
        <w:t xml:space="preserve">. Zonder een volledig ingevuld prijzenblad komt uw </w:t>
      </w:r>
      <w:r w:rsidR="00A74CA4">
        <w:t>i</w:t>
      </w:r>
      <w:r w:rsidRPr="00F6511B" w:rsidR="00294A6A">
        <w:t>nschrijving</w:t>
      </w:r>
      <w:r w:rsidR="00294A6A">
        <w:t xml:space="preserve"> niet voor verdere beoordeling in aanmerking.</w:t>
      </w:r>
    </w:p>
    <w:p w:rsidR="00294A6A" w:rsidP="00294A6A" w:rsidRDefault="00294A6A" w14:paraId="65BCB167" w14:textId="77777777"/>
    <w:p w:rsidR="00294A6A" w:rsidP="00294A6A" w:rsidRDefault="00294A6A" w14:paraId="12EEB7E7" w14:textId="77777777">
      <w:r>
        <w:t xml:space="preserve">Voor de prijs geldt: </w:t>
      </w:r>
    </w:p>
    <w:p w:rsidR="00294A6A" w:rsidP="00741B16" w:rsidRDefault="00294A6A" w14:paraId="6B11D994" w14:textId="77777777">
      <w:pPr>
        <w:pStyle w:val="ListParagraph"/>
        <w:numPr>
          <w:ilvl w:val="0"/>
          <w:numId w:val="4"/>
        </w:numPr>
      </w:pPr>
      <w:r>
        <w:t>In de Inschrijving op te nemen prijzen worden uitgedrukt in euro's en zijn exclusief BTW;</w:t>
      </w:r>
    </w:p>
    <w:p w:rsidR="00294A6A" w:rsidP="00741B16" w:rsidRDefault="002759CD" w14:paraId="26D4F99B" w14:textId="24A010C9">
      <w:pPr>
        <w:pStyle w:val="ListParagraph"/>
        <w:numPr>
          <w:ilvl w:val="0"/>
          <w:numId w:val="4"/>
        </w:numPr>
      </w:pPr>
      <w:r>
        <w:t>D</w:t>
      </w:r>
      <w:r w:rsidRPr="00CA0426" w:rsidR="00294A6A">
        <w:t>e prijzen zijn all-in prijzen, incl. reis- en transportkosten en alle eventuele andere kosten (zoals, maar niet uitsluitend, administratieve- en bureaukosten);</w:t>
      </w:r>
    </w:p>
    <w:p w:rsidRPr="00507A29" w:rsidR="00294A6A" w:rsidP="00741B16" w:rsidRDefault="002759CD" w14:paraId="53786615" w14:textId="3A02BA7A">
      <w:pPr>
        <w:pStyle w:val="ListParagraph"/>
        <w:numPr>
          <w:ilvl w:val="0"/>
          <w:numId w:val="4"/>
        </w:numPr>
      </w:pPr>
      <w:r>
        <w:t>N</w:t>
      </w:r>
      <w:r w:rsidR="00294A6A">
        <w:t xml:space="preserve">egatieve prijzen </w:t>
      </w:r>
      <w:r w:rsidRPr="23A4C3D9" w:rsidR="00294A6A">
        <w:rPr>
          <w:highlight w:val="yellow"/>
        </w:rPr>
        <w:t>[en €0,00</w:t>
      </w:r>
      <w:r w:rsidRPr="23A4C3D9" w:rsidR="58C6F51F">
        <w:rPr>
          <w:highlight w:val="yellow"/>
        </w:rPr>
        <w:t xml:space="preserve"> (</w:t>
      </w:r>
      <w:proofErr w:type="spellStart"/>
      <w:r w:rsidRPr="23A4C3D9" w:rsidR="58C6F51F">
        <w:rPr>
          <w:highlight w:val="yellow"/>
        </w:rPr>
        <w:t>nulprijzen</w:t>
      </w:r>
      <w:proofErr w:type="spellEnd"/>
      <w:r w:rsidRPr="23A4C3D9" w:rsidR="58C6F51F">
        <w:rPr>
          <w:highlight w:val="yellow"/>
        </w:rPr>
        <w:t>)</w:t>
      </w:r>
      <w:r w:rsidRPr="23A4C3D9" w:rsidR="00294A6A">
        <w:rPr>
          <w:highlight w:val="yellow"/>
        </w:rPr>
        <w:t>]</w:t>
      </w:r>
      <w:r w:rsidR="00294A6A">
        <w:t xml:space="preserve"> zijn niet toegestaan en leiden tot uitsluiting;</w:t>
      </w:r>
    </w:p>
    <w:p w:rsidR="00294A6A" w:rsidP="00741B16" w:rsidRDefault="00294A6A" w14:paraId="4CF10500" w14:textId="4A8C56BA">
      <w:pPr>
        <w:pStyle w:val="ListParagraph"/>
        <w:numPr>
          <w:ilvl w:val="0"/>
          <w:numId w:val="4"/>
        </w:numPr>
      </w:pPr>
      <w:r>
        <w:t xml:space="preserve">De prijzen zijn vast tot </w:t>
      </w:r>
      <w:r w:rsidRPr="00203D09" w:rsidR="00203D09">
        <w:rPr>
          <w:highlight w:val="yellow"/>
        </w:rPr>
        <w:t>datum</w:t>
      </w:r>
      <w:r>
        <w:t xml:space="preserve">; </w:t>
      </w:r>
    </w:p>
    <w:p w:rsidR="00294A6A" w:rsidP="00741B16" w:rsidRDefault="00294A6A" w14:paraId="5559B4E1" w14:textId="35F8551C">
      <w:pPr>
        <w:pStyle w:val="ListParagraph"/>
        <w:numPr>
          <w:ilvl w:val="0"/>
          <w:numId w:val="4"/>
        </w:numPr>
      </w:pPr>
      <w:r>
        <w:t>Indexering</w:t>
      </w:r>
      <w:r w:rsidR="00FB6E6A">
        <w:t xml:space="preserve">: </w:t>
      </w:r>
      <w:r w:rsidRPr="00B432E4" w:rsidR="00FB6E6A">
        <w:rPr>
          <w:highlight w:val="yellow"/>
        </w:rPr>
        <w:t>opnemen hoe wordt geïndexeerd</w:t>
      </w:r>
      <w:r w:rsidR="005D79C6">
        <w:t xml:space="preserve"> of verwijzen naar het be</w:t>
      </w:r>
      <w:r w:rsidR="00451E7D">
        <w:t>stek waar dit staat beschreven</w:t>
      </w:r>
      <w:r w:rsidR="00FB6E6A">
        <w:t xml:space="preserve">. </w:t>
      </w:r>
      <w:r>
        <w:t>;</w:t>
      </w:r>
    </w:p>
    <w:p w:rsidR="00294A6A" w:rsidP="00741B16" w:rsidRDefault="00294A6A" w14:paraId="6D7CFA72" w14:textId="77777777">
      <w:pPr>
        <w:pStyle w:val="ListParagraph"/>
        <w:numPr>
          <w:ilvl w:val="0"/>
          <w:numId w:val="4"/>
        </w:numPr>
        <w:rPr>
          <w:highlight w:val="yellow"/>
        </w:rPr>
      </w:pPr>
      <w:r w:rsidRPr="0064081E">
        <w:rPr>
          <w:highlight w:val="yellow"/>
        </w:rPr>
        <w:t xml:space="preserve">…... </w:t>
      </w:r>
    </w:p>
    <w:p w:rsidR="0045686C" w:rsidP="0045686C" w:rsidRDefault="0045686C" w14:paraId="02B0C151" w14:textId="77777777">
      <w:pPr>
        <w:rPr>
          <w:highlight w:val="yellow"/>
        </w:rPr>
      </w:pPr>
    </w:p>
    <w:p w:rsidRPr="00DF0F55" w:rsidR="000F7421" w:rsidP="00741B16" w:rsidRDefault="000F7421" w14:paraId="5443427D" w14:textId="2ACDFB57">
      <w:pPr>
        <w:pStyle w:val="Heading2"/>
        <w:numPr>
          <w:ilvl w:val="1"/>
          <w:numId w:val="3"/>
        </w:numPr>
        <w:rPr>
          <w:highlight w:val="yellow"/>
        </w:rPr>
      </w:pPr>
      <w:bookmarkStart w:name="_Toc201837344" w:id="45"/>
      <w:r w:rsidRPr="00DF0F55">
        <w:rPr>
          <w:highlight w:val="yellow"/>
        </w:rPr>
        <w:t xml:space="preserve">Gunnen op </w:t>
      </w:r>
      <w:r w:rsidRPr="00DF0F55" w:rsidR="00A74CA4">
        <w:rPr>
          <w:highlight w:val="yellow"/>
        </w:rPr>
        <w:t>W</w:t>
      </w:r>
      <w:r w:rsidRPr="00DF0F55">
        <w:rPr>
          <w:highlight w:val="yellow"/>
        </w:rPr>
        <w:t>aarde</w:t>
      </w:r>
      <w:bookmarkEnd w:id="45"/>
    </w:p>
    <w:p w:rsidRPr="00623771" w:rsidR="005633F5" w:rsidP="22BE9F59" w:rsidRDefault="005633F5" w14:paraId="2C6E0E5A" w14:textId="199416DE">
      <w:pPr>
        <w:rPr>
          <w:i/>
          <w:iCs/>
          <w:highlight w:val="cyan"/>
        </w:rPr>
      </w:pPr>
      <w:r w:rsidRPr="22BE9F59">
        <w:rPr>
          <w:i/>
          <w:iCs/>
          <w:highlight w:val="cyan"/>
        </w:rPr>
        <w:t>Paragra</w:t>
      </w:r>
      <w:r w:rsidRPr="22BE9F59" w:rsidR="360382E5">
        <w:rPr>
          <w:i/>
          <w:iCs/>
          <w:highlight w:val="cyan"/>
        </w:rPr>
        <w:t>f</w:t>
      </w:r>
      <w:r w:rsidRPr="22BE9F59" w:rsidR="00623771">
        <w:rPr>
          <w:i/>
          <w:iCs/>
          <w:highlight w:val="cyan"/>
        </w:rPr>
        <w:t>en</w:t>
      </w:r>
      <w:r w:rsidRPr="22BE9F59">
        <w:rPr>
          <w:i/>
          <w:iCs/>
          <w:highlight w:val="cyan"/>
        </w:rPr>
        <w:t xml:space="preserve"> 3.3</w:t>
      </w:r>
      <w:r w:rsidRPr="22BE9F59" w:rsidR="00DF0F55">
        <w:rPr>
          <w:i/>
          <w:iCs/>
          <w:highlight w:val="cyan"/>
        </w:rPr>
        <w:t>, 3.4</w:t>
      </w:r>
      <w:r w:rsidRPr="22BE9F59">
        <w:rPr>
          <w:i/>
          <w:iCs/>
          <w:highlight w:val="cyan"/>
        </w:rPr>
        <w:t xml:space="preserve"> en 3.</w:t>
      </w:r>
      <w:r w:rsidRPr="22BE9F59" w:rsidR="00DF0F55">
        <w:rPr>
          <w:i/>
          <w:iCs/>
          <w:highlight w:val="cyan"/>
        </w:rPr>
        <w:t>5</w:t>
      </w:r>
      <w:r w:rsidRPr="22BE9F59">
        <w:rPr>
          <w:i/>
          <w:iCs/>
          <w:highlight w:val="cyan"/>
        </w:rPr>
        <w:t xml:space="preserve"> verwijderen als op laagste prijs wordt gegund.</w:t>
      </w:r>
    </w:p>
    <w:p w:rsidRPr="006C08F3" w:rsidR="00623771" w:rsidP="00623771" w:rsidRDefault="00623771" w14:paraId="5B362FAB" w14:textId="1AAA74C5">
      <w:pPr>
        <w:rPr>
          <w:i/>
          <w:iCs/>
          <w:highlight w:val="cyan"/>
        </w:rPr>
      </w:pPr>
      <w:r w:rsidRPr="00623771">
        <w:rPr>
          <w:i/>
          <w:iCs/>
          <w:highlight w:val="cyan"/>
        </w:rPr>
        <w:t>Gunnen op Waarde is de meest gebruikelijke gunningsmethodiek bij Werken. Indien gewenst zou er ook een andere gunningsmethodiek gehanteerd k</w:t>
      </w:r>
      <w:r w:rsidRPr="006C08F3">
        <w:rPr>
          <w:i/>
          <w:iCs/>
          <w:highlight w:val="cyan"/>
        </w:rPr>
        <w:t>unnen worden</w:t>
      </w:r>
      <w:r w:rsidRPr="006C08F3" w:rsidR="00DF0F55">
        <w:rPr>
          <w:i/>
          <w:iCs/>
          <w:highlight w:val="cyan"/>
        </w:rPr>
        <w:t>, zoals puntensysteem conform paragraaf 3.4.</w:t>
      </w:r>
      <w:r w:rsidR="00B13910">
        <w:rPr>
          <w:i/>
          <w:iCs/>
          <w:highlight w:val="cyan"/>
        </w:rPr>
        <w:t xml:space="preserve"> Keuze maken of Gunnen op Waarde of puntensysteem wordt gehanteerd, de andere paragraaf verwijderen.</w:t>
      </w:r>
    </w:p>
    <w:p w:rsidRPr="005633F5" w:rsidR="005633F5" w:rsidP="005633F5" w:rsidRDefault="005633F5" w14:paraId="1BFF64BB" w14:textId="77777777"/>
    <w:p w:rsidRPr="00DC302B" w:rsidR="006F7570" w:rsidP="006F7570" w:rsidRDefault="003415E0" w14:paraId="3610FEA4" w14:textId="5B0E41CA">
      <w:r>
        <w:t xml:space="preserve">De beoordeling van gunningcriteria vindt plaats op basis van het principe </w:t>
      </w:r>
      <w:r w:rsidR="001C7755">
        <w:t>G</w:t>
      </w:r>
      <w:r>
        <w:t xml:space="preserve">unnen op </w:t>
      </w:r>
      <w:r w:rsidR="001C7755">
        <w:t>W</w:t>
      </w:r>
      <w:r>
        <w:t xml:space="preserve">aarde. </w:t>
      </w:r>
      <w:r w:rsidR="00054604">
        <w:t xml:space="preserve">Om te bepalen welke inschrijver de </w:t>
      </w:r>
      <w:r w:rsidR="005202AA">
        <w:t>E</w:t>
      </w:r>
      <w:r w:rsidRPr="00DC302B" w:rsidR="005202AA">
        <w:t xml:space="preserve">conomisch </w:t>
      </w:r>
      <w:r w:rsidR="005202AA">
        <w:t>M</w:t>
      </w:r>
      <w:r w:rsidRPr="00DC302B" w:rsidR="005202AA">
        <w:t xml:space="preserve">eest </w:t>
      </w:r>
      <w:r w:rsidR="005202AA">
        <w:t>V</w:t>
      </w:r>
      <w:r w:rsidRPr="00DC302B" w:rsidR="005202AA">
        <w:t xml:space="preserve">oordelige </w:t>
      </w:r>
      <w:r w:rsidR="005202AA">
        <w:t>I</w:t>
      </w:r>
      <w:r w:rsidRPr="00DC302B" w:rsidR="005202AA">
        <w:t>nschrijving (EMVI)</w:t>
      </w:r>
      <w:r w:rsidR="005202AA">
        <w:t xml:space="preserve"> </w:t>
      </w:r>
      <w:r w:rsidR="00054604">
        <w:t>heeft gedaan worden de genoemde kwaliteits- en prijscriteria in verband met elkaar gebracht.</w:t>
      </w:r>
      <w:r w:rsidR="00270FA0">
        <w:t xml:space="preserve"> </w:t>
      </w:r>
      <w:r w:rsidRPr="00DC302B" w:rsidR="006F7570">
        <w:t xml:space="preserve">De </w:t>
      </w:r>
      <w:r w:rsidR="006F7570">
        <w:t>I</w:t>
      </w:r>
      <w:r w:rsidRPr="00DC302B" w:rsidR="006F7570">
        <w:t xml:space="preserve">nschrijving die op grond van </w:t>
      </w:r>
      <w:r w:rsidR="00692453">
        <w:t>het</w:t>
      </w:r>
      <w:r w:rsidRPr="00DC302B" w:rsidR="006F7570">
        <w:t xml:space="preserve"> berekeningsmodel de laagste </w:t>
      </w:r>
      <w:r w:rsidR="006F7570">
        <w:t>vergelijkingsprijs</w:t>
      </w:r>
      <w:r w:rsidRPr="00DC302B" w:rsidR="006F7570">
        <w:t xml:space="preserve"> heeft, is de </w:t>
      </w:r>
      <w:r w:rsidR="006F7570">
        <w:t>E</w:t>
      </w:r>
      <w:r w:rsidRPr="00DC302B" w:rsidR="006F7570">
        <w:t xml:space="preserve">conomisch </w:t>
      </w:r>
      <w:r w:rsidR="006F7570">
        <w:t>M</w:t>
      </w:r>
      <w:r w:rsidRPr="00DC302B" w:rsidR="006F7570">
        <w:t xml:space="preserve">eest </w:t>
      </w:r>
      <w:r w:rsidR="006F7570">
        <w:t>V</w:t>
      </w:r>
      <w:r w:rsidRPr="00DC302B" w:rsidR="006F7570">
        <w:t xml:space="preserve">oordelige </w:t>
      </w:r>
      <w:r w:rsidR="006F7570">
        <w:t>I</w:t>
      </w:r>
      <w:r w:rsidRPr="00DC302B" w:rsidR="006F7570">
        <w:t>nschrijving (EMVI).</w:t>
      </w:r>
    </w:p>
    <w:p w:rsidR="00373B92" w:rsidP="00373B92" w:rsidRDefault="00373B92" w14:paraId="5912FDE2" w14:textId="77777777"/>
    <w:p w:rsidRPr="00DC302B" w:rsidR="00373B92" w:rsidP="00373B92" w:rsidRDefault="00373B92" w14:paraId="0B154565" w14:textId="449B0321">
      <w:r>
        <w:t xml:space="preserve">Vergelijkingsprijs = inschrijfprijs </w:t>
      </w:r>
      <w:r w:rsidR="00D75DA7">
        <w:t>– totaal behaalde waarde op kwaliteit</w:t>
      </w:r>
    </w:p>
    <w:p w:rsidRPr="00DC302B" w:rsidR="00054604" w:rsidP="00054604" w:rsidRDefault="00054604" w14:paraId="485E6031" w14:textId="77777777"/>
    <w:p w:rsidRPr="001F7F17" w:rsidR="00F42C1D" w:rsidP="00F42C1D" w:rsidRDefault="00F42C1D" w14:paraId="2DEBE0FF" w14:textId="77777777">
      <w:pPr>
        <w:rPr>
          <w:i/>
          <w:iCs/>
        </w:rPr>
      </w:pPr>
      <w:r w:rsidRPr="001F7F17">
        <w:rPr>
          <w:i/>
          <w:iCs/>
          <w:highlight w:val="cyan"/>
        </w:rPr>
        <w:t>Simuleer met fictieve aanbiedingen om tot passende kortingsbedragen te komen.</w:t>
      </w:r>
    </w:p>
    <w:tbl>
      <w:tblPr>
        <w:tblW w:w="681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2460"/>
        <w:gridCol w:w="4350"/>
      </w:tblGrid>
      <w:tr w:rsidRPr="00DC302B" w:rsidR="00F42C1D" w:rsidTr="00783971" w14:paraId="5A2860BF" w14:textId="77777777">
        <w:tc>
          <w:tcPr>
            <w:tcW w:w="2460" w:type="dxa"/>
            <w:vAlign w:val="bottom"/>
          </w:tcPr>
          <w:p w:rsidRPr="00F54EC5" w:rsidR="00F42C1D" w:rsidP="002C0723" w:rsidRDefault="00F42C1D" w14:paraId="4D236157" w14:textId="77777777">
            <w:pPr>
              <w:rPr>
                <w:b/>
                <w:bCs/>
              </w:rPr>
            </w:pPr>
            <w:r w:rsidRPr="00F54EC5">
              <w:rPr>
                <w:b/>
                <w:bCs/>
              </w:rPr>
              <w:t>Kwaliteitscriterium</w:t>
            </w:r>
          </w:p>
        </w:tc>
        <w:tc>
          <w:tcPr>
            <w:tcW w:w="4350" w:type="dxa"/>
            <w:vAlign w:val="bottom"/>
          </w:tcPr>
          <w:p w:rsidRPr="00F54EC5" w:rsidR="00F42C1D" w:rsidP="002C0723" w:rsidRDefault="00F42C1D" w14:paraId="615A241D" w14:textId="77777777">
            <w:pPr>
              <w:rPr>
                <w:b/>
                <w:bCs/>
              </w:rPr>
            </w:pPr>
            <w:r w:rsidRPr="5B1AA5AC">
              <w:rPr>
                <w:b/>
                <w:bCs/>
              </w:rPr>
              <w:t>Maximaal te behalen waarde op kwaliteit</w:t>
            </w:r>
          </w:p>
        </w:tc>
      </w:tr>
      <w:tr w:rsidRPr="00DC302B" w:rsidR="00F42C1D" w:rsidTr="00783971" w14:paraId="19FFE2DA" w14:textId="77777777">
        <w:tc>
          <w:tcPr>
            <w:tcW w:w="2460" w:type="dxa"/>
          </w:tcPr>
          <w:p w:rsidRPr="00D75DA7" w:rsidR="00F42C1D" w:rsidP="002C0723" w:rsidRDefault="00F42C1D" w14:paraId="5A147506" w14:textId="77777777">
            <w:pPr>
              <w:rPr>
                <w:highlight w:val="yellow"/>
              </w:rPr>
            </w:pPr>
            <w:r w:rsidRPr="00D75DA7">
              <w:rPr>
                <w:highlight w:val="yellow"/>
              </w:rPr>
              <w:t>&lt;naam&gt;</w:t>
            </w:r>
          </w:p>
        </w:tc>
        <w:tc>
          <w:tcPr>
            <w:tcW w:w="4350" w:type="dxa"/>
          </w:tcPr>
          <w:p w:rsidRPr="00D75DA7" w:rsidR="00F42C1D" w:rsidP="002C0723" w:rsidRDefault="00F42C1D" w14:paraId="5DDA47C3" w14:textId="77777777">
            <w:pPr>
              <w:rPr>
                <w:highlight w:val="yellow"/>
              </w:rPr>
            </w:pPr>
            <w:r w:rsidRPr="00D75DA7">
              <w:rPr>
                <w:highlight w:val="yellow"/>
              </w:rPr>
              <w:t xml:space="preserve">€ </w:t>
            </w:r>
            <w:proofErr w:type="spellStart"/>
            <w:r w:rsidRPr="00D75DA7">
              <w:rPr>
                <w:highlight w:val="yellow"/>
              </w:rPr>
              <w:t>xx.xxx</w:t>
            </w:r>
            <w:proofErr w:type="spellEnd"/>
            <w:r w:rsidRPr="00D75DA7">
              <w:rPr>
                <w:highlight w:val="yellow"/>
              </w:rPr>
              <w:t>,-</w:t>
            </w:r>
          </w:p>
        </w:tc>
      </w:tr>
      <w:tr w:rsidRPr="00DC302B" w:rsidR="00F42C1D" w:rsidTr="00783971" w14:paraId="7F581DFC" w14:textId="77777777">
        <w:tc>
          <w:tcPr>
            <w:tcW w:w="2460" w:type="dxa"/>
          </w:tcPr>
          <w:p w:rsidRPr="00D75DA7" w:rsidR="00F42C1D" w:rsidP="002C0723" w:rsidRDefault="00F42C1D" w14:paraId="08AE84F7" w14:textId="77777777">
            <w:pPr>
              <w:rPr>
                <w:highlight w:val="yellow"/>
              </w:rPr>
            </w:pPr>
            <w:r w:rsidRPr="00D75DA7">
              <w:rPr>
                <w:highlight w:val="yellow"/>
              </w:rPr>
              <w:t>&lt;naam&gt;</w:t>
            </w:r>
          </w:p>
        </w:tc>
        <w:tc>
          <w:tcPr>
            <w:tcW w:w="4350" w:type="dxa"/>
          </w:tcPr>
          <w:p w:rsidRPr="00D75DA7" w:rsidR="00F42C1D" w:rsidP="002C0723" w:rsidRDefault="00F42C1D" w14:paraId="2A2F9AF3" w14:textId="77777777">
            <w:pPr>
              <w:rPr>
                <w:highlight w:val="yellow"/>
              </w:rPr>
            </w:pPr>
            <w:r w:rsidRPr="00D75DA7">
              <w:rPr>
                <w:highlight w:val="yellow"/>
              </w:rPr>
              <w:t xml:space="preserve">€ </w:t>
            </w:r>
            <w:proofErr w:type="spellStart"/>
            <w:r w:rsidRPr="00D75DA7">
              <w:rPr>
                <w:highlight w:val="yellow"/>
              </w:rPr>
              <w:t>xx.xxx</w:t>
            </w:r>
            <w:proofErr w:type="spellEnd"/>
            <w:r w:rsidRPr="00D75DA7">
              <w:rPr>
                <w:highlight w:val="yellow"/>
              </w:rPr>
              <w:t>,-</w:t>
            </w:r>
          </w:p>
        </w:tc>
      </w:tr>
    </w:tbl>
    <w:p w:rsidR="004B662A" w:rsidP="004B662A" w:rsidRDefault="004B662A" w14:paraId="62856B35" w14:textId="77777777"/>
    <w:p w:rsidR="004B662A" w:rsidP="004B662A" w:rsidRDefault="004B662A" w14:paraId="336EB4CF" w14:textId="49D67397">
      <w:r w:rsidRPr="00DC302B">
        <w:t xml:space="preserve">Per kwaliteitscriterium kan een maximale </w:t>
      </w:r>
      <w:r>
        <w:t>waarde</w:t>
      </w:r>
      <w:r w:rsidRPr="00DC302B">
        <w:t xml:space="preserve"> worden gehaald. In </w:t>
      </w:r>
      <w:r w:rsidR="00FB36B1">
        <w:t>bovenstaande</w:t>
      </w:r>
      <w:r w:rsidRPr="00DC302B">
        <w:t xml:space="preserve"> tabel zijn deze </w:t>
      </w:r>
      <w:r>
        <w:t>waarde</w:t>
      </w:r>
      <w:r w:rsidR="00FB36B1">
        <w:t>n</w:t>
      </w:r>
      <w:r w:rsidRPr="00DC302B">
        <w:t xml:space="preserve"> </w:t>
      </w:r>
      <w:r w:rsidR="00FB36B1">
        <w:t>weer</w:t>
      </w:r>
      <w:r w:rsidRPr="00DC302B">
        <w:t>gegeven.</w:t>
      </w:r>
      <w:r w:rsidRPr="00FB36B1" w:rsidR="00FB36B1">
        <w:t xml:space="preserve"> </w:t>
      </w:r>
      <w:r w:rsidRPr="00DC302B" w:rsidR="00FB36B1">
        <w:t xml:space="preserve">De behaalde score </w:t>
      </w:r>
      <w:r w:rsidR="006A45F1">
        <w:t xml:space="preserve">per kwaliteitscriterium </w:t>
      </w:r>
      <w:r w:rsidRPr="00DC302B" w:rsidR="00FB36B1">
        <w:t xml:space="preserve">wordt omgerekend naar een bepaalde </w:t>
      </w:r>
      <w:r w:rsidR="004D289F">
        <w:t>waarde</w:t>
      </w:r>
      <w:r w:rsidR="00FB36B1">
        <w:t xml:space="preserve"> </w:t>
      </w:r>
      <w:r w:rsidRPr="00DC302B" w:rsidR="00FB36B1">
        <w:t>(uitgedrukt in €)</w:t>
      </w:r>
      <w:r w:rsidR="006A45F1">
        <w:t xml:space="preserve"> welke gere</w:t>
      </w:r>
      <w:r w:rsidR="00A57FC8">
        <w:t xml:space="preserve">lateerd is aan </w:t>
      </w:r>
      <w:r w:rsidR="006A45F1">
        <w:t>de maximaal te behalen waarde</w:t>
      </w:r>
      <w:r w:rsidRPr="00DC302B" w:rsidR="00FB36B1">
        <w:t>.</w:t>
      </w:r>
    </w:p>
    <w:p w:rsidR="004B662A" w:rsidP="004B662A" w:rsidRDefault="004B662A" w14:paraId="66CFF528" w14:textId="77777777"/>
    <w:p w:rsidRPr="00DC302B" w:rsidR="0028363F" w:rsidP="0028363F" w:rsidRDefault="0028363F" w14:paraId="181F919F" w14:textId="7D1FF46D">
      <w:r w:rsidRPr="00DC302B">
        <w:t xml:space="preserve">Bij een gelijke </w:t>
      </w:r>
      <w:r>
        <w:t xml:space="preserve">vergelijkingsprijs </w:t>
      </w:r>
      <w:r w:rsidRPr="00DC302B">
        <w:t xml:space="preserve">van inschrijvers komt de inschrijver met de hoogst behaalde waarde </w:t>
      </w:r>
      <w:r>
        <w:t>op kwaliteit in euro</w:t>
      </w:r>
      <w:r w:rsidRPr="00DC302B">
        <w:t xml:space="preserve"> voor gunning in aanmerking. </w:t>
      </w:r>
    </w:p>
    <w:p w:rsidRPr="00DC302B" w:rsidR="0028363F" w:rsidP="0028363F" w:rsidRDefault="0028363F" w14:paraId="0E223B36" w14:textId="77777777"/>
    <w:p w:rsidR="0028363F" w:rsidP="0028363F" w:rsidRDefault="0028363F" w14:paraId="52462DCE" w14:textId="29B54952">
      <w:r w:rsidRPr="00DC302B">
        <w:t xml:space="preserve">Bij gelijke </w:t>
      </w:r>
      <w:r>
        <w:t xml:space="preserve">vergelijkingsprijzen </w:t>
      </w:r>
      <w:r w:rsidRPr="00DC302B">
        <w:t xml:space="preserve">én gelijke behaalde waarde </w:t>
      </w:r>
      <w:r>
        <w:t xml:space="preserve">op kwaliteit in euro, dan </w:t>
      </w:r>
      <w:r w:rsidRPr="00DC302B">
        <w:t xml:space="preserve">wordt door middel van loting bepaald welke partij </w:t>
      </w:r>
      <w:r>
        <w:t>de opdracht</w:t>
      </w:r>
      <w:r w:rsidRPr="00DC302B">
        <w:t xml:space="preserve"> gegund krijgt.</w:t>
      </w:r>
    </w:p>
    <w:p w:rsidRPr="00DF0F55" w:rsidR="00DF0F55" w:rsidP="00741B16" w:rsidRDefault="00DF0F55" w14:paraId="70905CE4" w14:textId="77777777">
      <w:pPr>
        <w:pStyle w:val="Heading2"/>
        <w:numPr>
          <w:ilvl w:val="1"/>
          <w:numId w:val="3"/>
        </w:numPr>
        <w:rPr>
          <w:b w:val="0"/>
          <w:bCs w:val="0"/>
          <w:highlight w:val="yellow"/>
        </w:rPr>
      </w:pPr>
      <w:bookmarkStart w:name="_Toc201837345" w:id="46"/>
      <w:r w:rsidRPr="00DF0F55">
        <w:rPr>
          <w:highlight w:val="yellow"/>
        </w:rPr>
        <w:t>Puntensysteem</w:t>
      </w:r>
      <w:bookmarkEnd w:id="46"/>
    </w:p>
    <w:p w:rsidR="00DF0F55" w:rsidP="00DF0F55" w:rsidRDefault="00DF0F55" w14:paraId="6D48790F" w14:textId="77777777">
      <w:pPr>
        <w:rPr>
          <w:rFonts w:eastAsia="Arial"/>
        </w:rPr>
      </w:pPr>
      <w:r>
        <w:t xml:space="preserve">De beoordeling van gunningcriteria vindt plaats op basis van een puntensysteem. </w:t>
      </w:r>
      <w:r w:rsidRPr="08302A1B">
        <w:rPr>
          <w:rFonts w:eastAsia="Arial"/>
        </w:rPr>
        <w:t xml:space="preserve">Voor de beoordeling wordt in deze aanbestedingsprocedure een </w:t>
      </w:r>
      <w:r w:rsidRPr="00A153B6">
        <w:rPr>
          <w:rFonts w:eastAsia="Arial"/>
        </w:rPr>
        <w:t>puntensyste</w:t>
      </w:r>
      <w:r>
        <w:rPr>
          <w:rFonts w:eastAsia="Arial"/>
        </w:rPr>
        <w:t>em</w:t>
      </w:r>
      <w:r w:rsidRPr="00A153B6">
        <w:rPr>
          <w:rFonts w:eastAsia="Arial"/>
        </w:rPr>
        <w:t xml:space="preserve"> </w:t>
      </w:r>
      <w:r w:rsidRPr="08302A1B">
        <w:rPr>
          <w:rFonts w:eastAsia="Arial"/>
        </w:rPr>
        <w:t>gehanteerd met de volgende verdeling:</w:t>
      </w:r>
      <w:r>
        <w:rPr>
          <w:rFonts w:eastAsia="Arial"/>
        </w:rPr>
        <w:t xml:space="preserve"> </w:t>
      </w:r>
    </w:p>
    <w:p w:rsidR="00DF0F55" w:rsidP="00B13910" w:rsidRDefault="00DF0F55" w14:paraId="10591363" w14:textId="6A289D92">
      <w:pPr>
        <w:ind w:right="-20"/>
        <w:rPr>
          <w:rFonts w:eastAsia="Arial"/>
        </w:rPr>
      </w:pPr>
    </w:p>
    <w:p w:rsidRPr="00B13910" w:rsidR="00B13910" w:rsidP="00B13910" w:rsidRDefault="00B13910" w14:paraId="52F301AA" w14:textId="1D0FC29B">
      <w:pPr>
        <w:rPr>
          <w:i/>
          <w:iCs/>
        </w:rPr>
      </w:pPr>
      <w:r w:rsidRPr="001F7F17">
        <w:rPr>
          <w:i/>
          <w:iCs/>
          <w:highlight w:val="cyan"/>
        </w:rPr>
        <w:t xml:space="preserve">Simuleer met fictieve aanbiedingen om tot </w:t>
      </w:r>
      <w:r>
        <w:rPr>
          <w:i/>
          <w:iCs/>
          <w:highlight w:val="cyan"/>
        </w:rPr>
        <w:t xml:space="preserve">een passende puntenverdeling </w:t>
      </w:r>
      <w:r w:rsidRPr="001F7F17">
        <w:rPr>
          <w:i/>
          <w:iCs/>
          <w:highlight w:val="cyan"/>
        </w:rPr>
        <w:t>te komen.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508"/>
        <w:gridCol w:w="4508"/>
      </w:tblGrid>
      <w:tr w:rsidR="00DF0F55" w:rsidTr="006F7570" w14:paraId="489E0AB9" w14:textId="77777777">
        <w:trPr>
          <w:trHeight w:val="300"/>
        </w:trPr>
        <w:tc>
          <w:tcPr>
            <w:tcW w:w="4508" w:type="dxa"/>
          </w:tcPr>
          <w:p w:rsidRPr="006F7570" w:rsidR="00DF0F55" w:rsidP="006F7570" w:rsidRDefault="00DF0F55" w14:paraId="444975D6" w14:textId="34920511">
            <w:pPr>
              <w:rPr>
                <w:b/>
                <w:bCs/>
              </w:rPr>
            </w:pPr>
            <w:r w:rsidRPr="006F7570">
              <w:rPr>
                <w:b/>
                <w:bCs/>
              </w:rPr>
              <w:t>Gunningscriteri</w:t>
            </w:r>
            <w:r w:rsidR="003F26F1">
              <w:rPr>
                <w:b/>
                <w:bCs/>
              </w:rPr>
              <w:t>um</w:t>
            </w:r>
            <w:r w:rsidRPr="006F7570">
              <w:rPr>
                <w:b/>
                <w:bCs/>
              </w:rPr>
              <w:t xml:space="preserve"> </w:t>
            </w:r>
          </w:p>
        </w:tc>
        <w:tc>
          <w:tcPr>
            <w:tcW w:w="4508" w:type="dxa"/>
          </w:tcPr>
          <w:p w:rsidRPr="006F7570" w:rsidR="00DF0F55" w:rsidP="006F7570" w:rsidRDefault="00D07A3B" w14:paraId="513A6769" w14:textId="36F54514">
            <w:pPr>
              <w:rPr>
                <w:b/>
                <w:bCs/>
              </w:rPr>
            </w:pPr>
            <w:r>
              <w:rPr>
                <w:b/>
                <w:bCs/>
              </w:rPr>
              <w:t>Maximum aantal punten</w:t>
            </w:r>
          </w:p>
        </w:tc>
      </w:tr>
      <w:tr w:rsidR="00DF0F55" w:rsidTr="006F7570" w14:paraId="7E7CDAF4" w14:textId="77777777">
        <w:trPr>
          <w:trHeight w:val="300"/>
        </w:trPr>
        <w:tc>
          <w:tcPr>
            <w:tcW w:w="4508" w:type="dxa"/>
          </w:tcPr>
          <w:p w:rsidRPr="006F7570" w:rsidR="00DF0F55" w:rsidP="006F7570" w:rsidRDefault="00DF0F55" w14:paraId="720E4467" w14:textId="77777777">
            <w:pPr>
              <w:rPr>
                <w:highlight w:val="yellow"/>
              </w:rPr>
            </w:pPr>
            <w:r w:rsidRPr="006F7570">
              <w:t xml:space="preserve">Prijs </w:t>
            </w:r>
          </w:p>
        </w:tc>
        <w:tc>
          <w:tcPr>
            <w:tcW w:w="4508" w:type="dxa"/>
          </w:tcPr>
          <w:p w:rsidRPr="006F7570" w:rsidR="00DF0F55" w:rsidP="006F7570" w:rsidRDefault="00DF0F55" w14:paraId="28632485" w14:textId="77777777">
            <w:pPr>
              <w:rPr>
                <w:highlight w:val="yellow"/>
              </w:rPr>
            </w:pPr>
            <w:r w:rsidRPr="006F7570">
              <w:rPr>
                <w:highlight w:val="yellow"/>
              </w:rPr>
              <w:t xml:space="preserve">20 punten </w:t>
            </w:r>
          </w:p>
        </w:tc>
      </w:tr>
      <w:tr w:rsidR="00DF0F55" w:rsidTr="006F7570" w14:paraId="7AD584E0" w14:textId="77777777">
        <w:trPr>
          <w:trHeight w:val="300"/>
        </w:trPr>
        <w:tc>
          <w:tcPr>
            <w:tcW w:w="4508" w:type="dxa"/>
          </w:tcPr>
          <w:p w:rsidRPr="006F7570" w:rsidR="00DF0F55" w:rsidP="006F7570" w:rsidRDefault="006F7570" w14:paraId="16E8BE46" w14:textId="016D664F">
            <w:pPr>
              <w:rPr>
                <w:highlight w:val="yellow"/>
              </w:rPr>
            </w:pPr>
            <w:r w:rsidRPr="006F7570">
              <w:rPr>
                <w:highlight w:val="yellow"/>
              </w:rPr>
              <w:t xml:space="preserve">&lt;naam kwaliteitscriterium </w:t>
            </w:r>
            <w:r w:rsidRPr="006F7570" w:rsidR="00DF0F55">
              <w:rPr>
                <w:highlight w:val="yellow"/>
              </w:rPr>
              <w:t>1</w:t>
            </w:r>
            <w:r w:rsidRPr="006F7570">
              <w:rPr>
                <w:highlight w:val="yellow"/>
              </w:rPr>
              <w:t>&gt;</w:t>
            </w:r>
            <w:r w:rsidRPr="006F7570" w:rsidR="00DF0F55">
              <w:t xml:space="preserve"> </w:t>
            </w:r>
          </w:p>
        </w:tc>
        <w:tc>
          <w:tcPr>
            <w:tcW w:w="4508" w:type="dxa"/>
          </w:tcPr>
          <w:p w:rsidRPr="006F7570" w:rsidR="00DF0F55" w:rsidP="006F7570" w:rsidRDefault="00DF0F55" w14:paraId="79D8522D" w14:textId="77777777">
            <w:pPr>
              <w:rPr>
                <w:highlight w:val="yellow"/>
              </w:rPr>
            </w:pPr>
            <w:r w:rsidRPr="006F7570">
              <w:rPr>
                <w:highlight w:val="yellow"/>
              </w:rPr>
              <w:t xml:space="preserve">50 punten </w:t>
            </w:r>
          </w:p>
        </w:tc>
      </w:tr>
      <w:tr w:rsidR="00DF0F55" w:rsidTr="006F7570" w14:paraId="72326825" w14:textId="77777777">
        <w:trPr>
          <w:trHeight w:val="300"/>
        </w:trPr>
        <w:tc>
          <w:tcPr>
            <w:tcW w:w="4508" w:type="dxa"/>
          </w:tcPr>
          <w:p w:rsidRPr="006F7570" w:rsidR="00DF0F55" w:rsidP="006F7570" w:rsidRDefault="006F7570" w14:paraId="6C578161" w14:textId="64EB682D">
            <w:pPr>
              <w:rPr>
                <w:highlight w:val="yellow"/>
              </w:rPr>
            </w:pPr>
            <w:r w:rsidRPr="006F7570">
              <w:rPr>
                <w:highlight w:val="yellow"/>
              </w:rPr>
              <w:t xml:space="preserve">&lt;naam kwaliteitscriterium </w:t>
            </w:r>
            <w:r>
              <w:rPr>
                <w:highlight w:val="yellow"/>
              </w:rPr>
              <w:t>2</w:t>
            </w:r>
            <w:r w:rsidRPr="006F7570">
              <w:rPr>
                <w:highlight w:val="yellow"/>
              </w:rPr>
              <w:t>&gt;</w:t>
            </w:r>
          </w:p>
        </w:tc>
        <w:tc>
          <w:tcPr>
            <w:tcW w:w="4508" w:type="dxa"/>
          </w:tcPr>
          <w:p w:rsidRPr="006F7570" w:rsidR="00DF0F55" w:rsidP="006F7570" w:rsidRDefault="00DF0F55" w14:paraId="740B57C0" w14:textId="77777777">
            <w:pPr>
              <w:rPr>
                <w:highlight w:val="yellow"/>
              </w:rPr>
            </w:pPr>
            <w:r w:rsidRPr="006F7570">
              <w:rPr>
                <w:highlight w:val="yellow"/>
              </w:rPr>
              <w:t xml:space="preserve">30 punten </w:t>
            </w:r>
          </w:p>
        </w:tc>
      </w:tr>
      <w:tr w:rsidR="00DF0F55" w:rsidTr="006F7570" w14:paraId="70EB1D97" w14:textId="77777777">
        <w:trPr>
          <w:trHeight w:val="300"/>
        </w:trPr>
        <w:tc>
          <w:tcPr>
            <w:tcW w:w="4508" w:type="dxa"/>
          </w:tcPr>
          <w:p w:rsidRPr="006F7570" w:rsidR="00DF0F55" w:rsidP="006F7570" w:rsidRDefault="00DF0F55" w14:paraId="12D235FA" w14:textId="77777777">
            <w:pPr>
              <w:rPr>
                <w:highlight w:val="yellow"/>
              </w:rPr>
            </w:pPr>
            <w:r w:rsidRPr="006F7570">
              <w:rPr>
                <w:highlight w:val="yellow"/>
              </w:rPr>
              <w:t xml:space="preserve"> </w:t>
            </w:r>
          </w:p>
        </w:tc>
        <w:tc>
          <w:tcPr>
            <w:tcW w:w="4508" w:type="dxa"/>
          </w:tcPr>
          <w:p w:rsidRPr="006F7570" w:rsidR="00DF0F55" w:rsidP="006F7570" w:rsidRDefault="00DF0F55" w14:paraId="256D65E7" w14:textId="77777777">
            <w:pPr>
              <w:rPr>
                <w:b/>
                <w:bCs/>
                <w:highlight w:val="yellow"/>
              </w:rPr>
            </w:pPr>
            <w:r w:rsidRPr="006F7570">
              <w:rPr>
                <w:b/>
                <w:bCs/>
                <w:highlight w:val="yellow"/>
              </w:rPr>
              <w:t xml:space="preserve">Totaal 100 punten </w:t>
            </w:r>
          </w:p>
        </w:tc>
      </w:tr>
    </w:tbl>
    <w:p w:rsidR="00DF0F55" w:rsidP="00DF0F55" w:rsidRDefault="00DF0F55" w14:paraId="06DB1F6C" w14:textId="77777777">
      <w:pPr>
        <w:ind w:right="-20"/>
        <w:rPr>
          <w:rFonts w:eastAsia="Arial"/>
        </w:rPr>
      </w:pPr>
    </w:p>
    <w:p w:rsidR="00370F87" w:rsidP="00370F87" w:rsidRDefault="00370F87" w14:paraId="3224A087" w14:textId="77777777">
      <w:pPr>
        <w:ind w:right="-20"/>
        <w:rPr>
          <w:rFonts w:eastAsia="Arial"/>
        </w:rPr>
      </w:pPr>
      <w:r w:rsidRPr="08302A1B">
        <w:rPr>
          <w:rFonts w:eastAsia="Arial"/>
        </w:rPr>
        <w:t xml:space="preserve">De score voor de </w:t>
      </w:r>
      <w:r>
        <w:rPr>
          <w:rFonts w:eastAsia="Arial"/>
        </w:rPr>
        <w:t>p</w:t>
      </w:r>
      <w:r w:rsidRPr="08302A1B">
        <w:rPr>
          <w:rFonts w:eastAsia="Arial"/>
        </w:rPr>
        <w:t xml:space="preserve">rijs wordt berekend middels een formule. De maximaal te behalen score voor de prijs bedraagt </w:t>
      </w:r>
      <w:r w:rsidRPr="00554418">
        <w:rPr>
          <w:rFonts w:eastAsia="Arial"/>
          <w:highlight w:val="yellow"/>
        </w:rPr>
        <w:t>20</w:t>
      </w:r>
      <w:r w:rsidRPr="08302A1B">
        <w:rPr>
          <w:rFonts w:eastAsia="Arial"/>
        </w:rPr>
        <w:t xml:space="preserve"> punten.</w:t>
      </w:r>
      <w:r>
        <w:rPr>
          <w:rFonts w:eastAsia="Arial"/>
        </w:rPr>
        <w:t xml:space="preserve"> </w:t>
      </w:r>
    </w:p>
    <w:p w:rsidR="00370F87" w:rsidP="00370F87" w:rsidRDefault="00370F87" w14:paraId="422F2393" w14:textId="77777777">
      <w:pPr>
        <w:ind w:right="-20"/>
        <w:rPr>
          <w:rFonts w:eastAsia="Arial"/>
        </w:rPr>
      </w:pPr>
      <w:r w:rsidRPr="08302A1B">
        <w:rPr>
          <w:rFonts w:eastAsia="Arial"/>
        </w:rPr>
        <w:t xml:space="preserve"> </w:t>
      </w:r>
    </w:p>
    <w:p w:rsidR="00370F87" w:rsidP="00370F87" w:rsidRDefault="00370F87" w14:paraId="257491A6" w14:textId="77777777">
      <w:pPr>
        <w:ind w:right="-20"/>
        <w:rPr>
          <w:rFonts w:eastAsia="Arial"/>
        </w:rPr>
      </w:pPr>
      <w:r w:rsidRPr="08302A1B">
        <w:rPr>
          <w:rFonts w:eastAsia="Arial"/>
        </w:rPr>
        <w:t xml:space="preserve">Aan de </w:t>
      </w:r>
      <w:r>
        <w:rPr>
          <w:rFonts w:eastAsia="Arial"/>
        </w:rPr>
        <w:t>i</w:t>
      </w:r>
      <w:r w:rsidRPr="08302A1B">
        <w:rPr>
          <w:rFonts w:eastAsia="Arial"/>
        </w:rPr>
        <w:t xml:space="preserve">nschrijving met de laagste inschrijfprijs wordt het maximum aantal te behalen punten toegekend. De score voor de prijs van de andere </w:t>
      </w:r>
      <w:r>
        <w:rPr>
          <w:rFonts w:eastAsia="Arial"/>
        </w:rPr>
        <w:t>i</w:t>
      </w:r>
      <w:r w:rsidRPr="08302A1B">
        <w:rPr>
          <w:rFonts w:eastAsia="Arial"/>
        </w:rPr>
        <w:t xml:space="preserve">nschrijving wordt berekend volgens de volgende formule: </w:t>
      </w:r>
    </w:p>
    <w:p w:rsidR="00370F87" w:rsidP="00370F87" w:rsidRDefault="00370F87" w14:paraId="04045F94" w14:textId="77777777">
      <w:pPr>
        <w:ind w:right="-20"/>
        <w:rPr>
          <w:rFonts w:eastAsia="Arial"/>
        </w:rPr>
      </w:pPr>
      <w:r w:rsidRPr="08302A1B">
        <w:rPr>
          <w:rFonts w:eastAsia="Arial"/>
        </w:rPr>
        <w:t xml:space="preserve"> </w:t>
      </w:r>
    </w:p>
    <w:p w:rsidR="00370F87" w:rsidP="00370F87" w:rsidRDefault="00370F87" w14:paraId="36D3752D" w14:textId="77777777">
      <w:pPr>
        <w:ind w:right="-20"/>
        <w:rPr>
          <w:rFonts w:eastAsia="Arial"/>
        </w:rPr>
      </w:pPr>
      <w:r>
        <w:rPr>
          <w:rFonts w:eastAsia="Arial"/>
        </w:rPr>
        <w:t>Prijs punten</w:t>
      </w:r>
      <w:r w:rsidRPr="08302A1B">
        <w:rPr>
          <w:rFonts w:eastAsia="Arial"/>
        </w:rPr>
        <w:t xml:space="preserve"> = (LP/AP) * </w:t>
      </w:r>
      <w:r w:rsidRPr="00E66C64">
        <w:rPr>
          <w:rFonts w:eastAsia="Arial"/>
          <w:highlight w:val="yellow"/>
        </w:rPr>
        <w:t>20</w:t>
      </w:r>
      <w:r w:rsidRPr="08302A1B">
        <w:rPr>
          <w:rFonts w:eastAsia="Arial"/>
        </w:rPr>
        <w:t xml:space="preserve"> </w:t>
      </w:r>
    </w:p>
    <w:p w:rsidR="00370F87" w:rsidP="00370F87" w:rsidRDefault="00370F87" w14:paraId="694312F7" w14:textId="77777777">
      <w:pPr>
        <w:ind w:right="-20"/>
        <w:rPr>
          <w:rFonts w:eastAsia="Arial"/>
        </w:rPr>
      </w:pPr>
      <w:r w:rsidRPr="08302A1B">
        <w:rPr>
          <w:rFonts w:eastAsia="Arial"/>
        </w:rPr>
        <w:t xml:space="preserve"> </w:t>
      </w:r>
    </w:p>
    <w:p w:rsidR="00370F87" w:rsidP="00370F87" w:rsidRDefault="00370F87" w14:paraId="4D3B82D8" w14:textId="77777777">
      <w:pPr>
        <w:ind w:right="-20"/>
        <w:rPr>
          <w:rFonts w:eastAsia="Arial"/>
        </w:rPr>
      </w:pPr>
      <w:r w:rsidRPr="08302A1B">
        <w:rPr>
          <w:rFonts w:eastAsia="Arial"/>
        </w:rPr>
        <w:t xml:space="preserve">LP = laagste inschrijfprijs </w:t>
      </w:r>
      <w:r>
        <w:rPr>
          <w:rFonts w:eastAsia="Arial"/>
        </w:rPr>
        <w:t>van alle inschrijvers</w:t>
      </w:r>
    </w:p>
    <w:p w:rsidR="00370F87" w:rsidP="00370F87" w:rsidRDefault="00370F87" w14:paraId="7F176EA2" w14:textId="77777777">
      <w:pPr>
        <w:ind w:right="-20"/>
        <w:rPr>
          <w:rFonts w:eastAsia="Arial"/>
        </w:rPr>
      </w:pPr>
      <w:r w:rsidRPr="08302A1B">
        <w:rPr>
          <w:rFonts w:eastAsia="Arial"/>
        </w:rPr>
        <w:t xml:space="preserve">AP = aangeboden inschrijfprijs </w:t>
      </w:r>
    </w:p>
    <w:p w:rsidR="00370F87" w:rsidP="00DF0F55" w:rsidRDefault="00370F87" w14:paraId="338EBFC2" w14:textId="77777777">
      <w:pPr>
        <w:ind w:right="-20"/>
        <w:rPr>
          <w:rFonts w:eastAsia="Arial"/>
        </w:rPr>
      </w:pPr>
    </w:p>
    <w:p w:rsidRPr="00A153B6" w:rsidR="00DF0F55" w:rsidP="00DF0F55" w:rsidRDefault="00DF0F55" w14:paraId="1F512590" w14:textId="0260A60F">
      <w:pPr>
        <w:ind w:right="-20"/>
        <w:rPr>
          <w:rFonts w:eastAsia="Arial"/>
        </w:rPr>
      </w:pPr>
      <w:r w:rsidRPr="007C4575">
        <w:rPr>
          <w:rFonts w:eastAsia="Arial"/>
        </w:rPr>
        <w:t>Alle behaalde punten voor de criteria worden opgeteld</w:t>
      </w:r>
      <w:r>
        <w:rPr>
          <w:rFonts w:eastAsia="Arial"/>
        </w:rPr>
        <w:t>.</w:t>
      </w:r>
      <w:r w:rsidRPr="00A153B6">
        <w:rPr>
          <w:rFonts w:eastAsia="Arial"/>
        </w:rPr>
        <w:t xml:space="preserve"> </w:t>
      </w:r>
      <w:r w:rsidRPr="007742A4">
        <w:rPr>
          <w:rFonts w:eastAsia="Arial"/>
        </w:rPr>
        <w:t xml:space="preserve">De </w:t>
      </w:r>
      <w:r>
        <w:rPr>
          <w:rFonts w:eastAsia="Arial"/>
        </w:rPr>
        <w:t>I</w:t>
      </w:r>
      <w:r w:rsidRPr="007742A4">
        <w:rPr>
          <w:rFonts w:eastAsia="Arial"/>
        </w:rPr>
        <w:t xml:space="preserve">nschrijver met de het hoogste aantal punten heeft de </w:t>
      </w:r>
      <w:r w:rsidR="006F7570">
        <w:t>E</w:t>
      </w:r>
      <w:r w:rsidRPr="00DC302B" w:rsidR="006F7570">
        <w:t xml:space="preserve">conomisch </w:t>
      </w:r>
      <w:r w:rsidR="006F7570">
        <w:t>M</w:t>
      </w:r>
      <w:r w:rsidRPr="00DC302B" w:rsidR="006F7570">
        <w:t xml:space="preserve">eest </w:t>
      </w:r>
      <w:r w:rsidR="006F7570">
        <w:t>V</w:t>
      </w:r>
      <w:r w:rsidRPr="00DC302B" w:rsidR="006F7570">
        <w:t xml:space="preserve">oordelige </w:t>
      </w:r>
      <w:r w:rsidR="006F7570">
        <w:t>I</w:t>
      </w:r>
      <w:r w:rsidRPr="00DC302B" w:rsidR="006F7570">
        <w:t>nschrijving (EMVI)</w:t>
      </w:r>
      <w:r w:rsidR="00A74452">
        <w:t xml:space="preserve"> </w:t>
      </w:r>
      <w:r>
        <w:rPr>
          <w:rFonts w:eastAsia="Arial"/>
        </w:rPr>
        <w:t>gedaan</w:t>
      </w:r>
      <w:r w:rsidR="006F7570">
        <w:t>.</w:t>
      </w:r>
    </w:p>
    <w:p w:rsidR="00370F87" w:rsidP="00DF0F55" w:rsidRDefault="00370F87" w14:paraId="4CF0F361" w14:textId="77777777">
      <w:pPr>
        <w:ind w:right="-20"/>
        <w:rPr>
          <w:rFonts w:eastAsia="Arial"/>
        </w:rPr>
      </w:pPr>
    </w:p>
    <w:p w:rsidR="00DF0F55" w:rsidP="00DF0F55" w:rsidRDefault="00DF0F55" w14:paraId="299FB2FE" w14:textId="22DB2A42">
      <w:pPr>
        <w:ind w:right="-20"/>
        <w:rPr>
          <w:rFonts w:eastAsia="Arial"/>
        </w:rPr>
      </w:pPr>
      <w:r w:rsidRPr="08302A1B">
        <w:rPr>
          <w:rFonts w:eastAsia="Arial"/>
        </w:rPr>
        <w:t xml:space="preserve">Bij een gelijke score van inschrijvers komt de inschrijver met de hoogste score op </w:t>
      </w:r>
      <w:r w:rsidRPr="006F7570" w:rsidR="00783664">
        <w:rPr>
          <w:highlight w:val="yellow"/>
        </w:rPr>
        <w:t xml:space="preserve">kwaliteitscriterium </w:t>
      </w:r>
      <w:r w:rsidRPr="00995BDA">
        <w:rPr>
          <w:rFonts w:eastAsia="Arial"/>
          <w:highlight w:val="yellow"/>
        </w:rPr>
        <w:t>1</w:t>
      </w:r>
      <w:r w:rsidRPr="08302A1B">
        <w:rPr>
          <w:rFonts w:eastAsia="Arial"/>
        </w:rPr>
        <w:t xml:space="preserve"> voor gunning in aanmerking. Indien die gelijk is wordt gekeken naar de score op </w:t>
      </w:r>
      <w:r w:rsidRPr="006F7570" w:rsidR="00783664">
        <w:rPr>
          <w:highlight w:val="yellow"/>
        </w:rPr>
        <w:t xml:space="preserve">kwaliteitscriterium </w:t>
      </w:r>
      <w:r w:rsidRPr="00995BDA">
        <w:rPr>
          <w:rFonts w:eastAsia="Arial"/>
          <w:highlight w:val="yellow"/>
        </w:rPr>
        <w:t>2.</w:t>
      </w:r>
      <w:r w:rsidRPr="08302A1B">
        <w:rPr>
          <w:rFonts w:eastAsia="Arial"/>
        </w:rPr>
        <w:t xml:space="preserve"> </w:t>
      </w:r>
    </w:p>
    <w:p w:rsidR="00DF0F55" w:rsidP="00DF0F55" w:rsidRDefault="00DF0F55" w14:paraId="6EA287BF" w14:textId="77777777">
      <w:pPr>
        <w:ind w:right="-20"/>
        <w:rPr>
          <w:rFonts w:eastAsia="Arial"/>
        </w:rPr>
      </w:pPr>
      <w:r w:rsidRPr="08302A1B">
        <w:rPr>
          <w:rFonts w:eastAsia="Arial"/>
        </w:rPr>
        <w:t>Bij gelijke score op alle criteria wordt door middel van loting bepaald welke partij de opdracht gegund krijgt.</w:t>
      </w:r>
    </w:p>
    <w:p w:rsidRPr="005F16D8" w:rsidR="00DF0F55" w:rsidP="00DF0F55" w:rsidRDefault="00DF0F55" w14:paraId="6C3EA38B" w14:textId="77777777">
      <w:pPr>
        <w:ind w:right="-20"/>
        <w:rPr>
          <w:rFonts w:eastAsia="Arial"/>
        </w:rPr>
      </w:pPr>
    </w:p>
    <w:p w:rsidR="00370F87" w:rsidP="00783664" w:rsidRDefault="00DF0F55" w14:paraId="157158EA" w14:textId="03BE2E56">
      <w:pPr>
        <w:ind w:right="-20"/>
        <w:rPr>
          <w:rFonts w:eastAsia="Arial"/>
        </w:rPr>
      </w:pPr>
      <w:r w:rsidRPr="005F16D8">
        <w:rPr>
          <w:rFonts w:eastAsia="Arial"/>
        </w:rPr>
        <w:t>Indien om welke reden(en) dan ook de Inschrijving hoogst in de rangorde komt te vervallen, wordt uitgesloten of ongeldig verklaard na de beoordelingsprocedure, dan vindt een herbeoordeling plaats aan de hand van de oorspronkelijk ingediende inschrijfprijzen.</w:t>
      </w:r>
    </w:p>
    <w:p w:rsidR="009441B5" w:rsidP="00783664" w:rsidRDefault="009441B5" w14:paraId="46B771D2" w14:textId="77777777">
      <w:pPr>
        <w:ind w:right="-20"/>
        <w:rPr>
          <w:rFonts w:eastAsia="Arial"/>
        </w:rPr>
      </w:pPr>
    </w:p>
    <w:p w:rsidRPr="00783664" w:rsidR="009441B5" w:rsidP="00783664" w:rsidRDefault="009441B5" w14:paraId="1454F002" w14:textId="77777777">
      <w:pPr>
        <w:ind w:right="-20"/>
        <w:rPr>
          <w:rFonts w:eastAsia="Arial"/>
        </w:rPr>
      </w:pPr>
    </w:p>
    <w:p w:rsidRPr="005633F5" w:rsidR="0064081E" w:rsidP="00741B16" w:rsidRDefault="0064081E" w14:paraId="6CE94446" w14:textId="6067D0B7">
      <w:pPr>
        <w:pStyle w:val="Heading2"/>
        <w:numPr>
          <w:ilvl w:val="1"/>
          <w:numId w:val="3"/>
        </w:numPr>
      </w:pPr>
      <w:bookmarkStart w:name="_Toc201837346" w:id="47"/>
      <w:r w:rsidRPr="005633F5">
        <w:t>Kwaliteit</w:t>
      </w:r>
      <w:bookmarkEnd w:id="47"/>
    </w:p>
    <w:p w:rsidR="00281C91" w:rsidP="00281C91" w:rsidRDefault="0028363F" w14:paraId="43406818" w14:textId="359AB976">
      <w:r w:rsidRPr="005633F5">
        <w:t>De beoordeling van het</w:t>
      </w:r>
      <w:r w:rsidRPr="00DC302B">
        <w:t xml:space="preserve"> kwalitatief deel van de </w:t>
      </w:r>
      <w:r>
        <w:t>I</w:t>
      </w:r>
      <w:r w:rsidRPr="00DC302B">
        <w:t xml:space="preserve">nschrijving geschiedt door middel van het toekennen van scores op </w:t>
      </w:r>
      <w:r>
        <w:t>kwaliteits</w:t>
      </w:r>
      <w:r w:rsidRPr="00DC302B">
        <w:t xml:space="preserve">criteria. </w:t>
      </w:r>
      <w:r w:rsidR="00281C91">
        <w:t>Ieder kwaliteitscriterium</w:t>
      </w:r>
      <w:r w:rsidRPr="00BE5EAF" w:rsidR="00281C91">
        <w:t xml:space="preserve"> wordt absoluut beoordeeld. Dit wil zeggen dat de beoordeling per inschrijver plaatsvindt en dat het mogelijk is dat meerdere inschrijvers </w:t>
      </w:r>
      <w:r w:rsidR="00281C91">
        <w:t>de</w:t>
      </w:r>
      <w:r w:rsidRPr="00BE5EAF" w:rsidR="00281C91">
        <w:t xml:space="preserve">zelfde </w:t>
      </w:r>
      <w:r w:rsidR="00281C91">
        <w:t>score</w:t>
      </w:r>
      <w:r w:rsidRPr="00BE5EAF" w:rsidR="00281C91">
        <w:t xml:space="preserve"> krijgen.</w:t>
      </w:r>
      <w:r w:rsidR="00281C91">
        <w:t xml:space="preserve"> </w:t>
      </w:r>
    </w:p>
    <w:p w:rsidR="00E20B91" w:rsidP="00281C91" w:rsidRDefault="00E20B91" w14:paraId="2D64AE29" w14:textId="77777777"/>
    <w:p w:rsidRPr="00554418" w:rsidR="00554418" w:rsidP="00554418" w:rsidRDefault="00554418" w14:paraId="40C10F26" w14:textId="77777777">
      <w:pPr>
        <w:rPr>
          <w:i/>
          <w:iCs/>
        </w:rPr>
      </w:pPr>
      <w:r w:rsidRPr="00554418">
        <w:rPr>
          <w:i/>
          <w:iCs/>
          <w:highlight w:val="cyan"/>
        </w:rPr>
        <w:t>Bekijk per opdracht welke schaal passend is en welke % recht doet aan verschillen / beschikbare oplossingen in de markt.</w:t>
      </w:r>
    </w:p>
    <w:p w:rsidRPr="001F7F17" w:rsidR="00281C91" w:rsidP="001F7F17" w:rsidRDefault="00E20B91" w14:paraId="18E62CEC" w14:textId="588E74D1">
      <w:pPr>
        <w:rPr>
          <w:i/>
          <w:iCs/>
        </w:rPr>
      </w:pPr>
      <w:r w:rsidRPr="23A4C3D9">
        <w:rPr>
          <w:i/>
          <w:iCs/>
          <w:highlight w:val="cyan"/>
        </w:rPr>
        <w:t>De percentages in de tabel kunnen naar behoefte worden aangepast.</w:t>
      </w:r>
      <w:r w:rsidRPr="23A4C3D9" w:rsidR="002D618C">
        <w:rPr>
          <w:i/>
          <w:iCs/>
          <w:highlight w:val="cyan"/>
        </w:rPr>
        <w:t xml:space="preserve"> De huidige opzet is passend bij een </w:t>
      </w:r>
      <w:proofErr w:type="spellStart"/>
      <w:r w:rsidRPr="23A4C3D9" w:rsidR="002D618C">
        <w:rPr>
          <w:i/>
          <w:iCs/>
          <w:highlight w:val="cyan"/>
        </w:rPr>
        <w:t>vierpuntsschaal</w:t>
      </w:r>
      <w:proofErr w:type="spellEnd"/>
      <w:r w:rsidRPr="23A4C3D9" w:rsidR="00A57FC8">
        <w:rPr>
          <w:i/>
          <w:iCs/>
          <w:highlight w:val="cyan"/>
        </w:rPr>
        <w:t xml:space="preserve">. </w:t>
      </w:r>
      <w:r w:rsidRPr="23A4C3D9" w:rsidR="00954D17">
        <w:rPr>
          <w:i/>
          <w:iCs/>
          <w:highlight w:val="cyan"/>
        </w:rPr>
        <w:t xml:space="preserve">Je wilt vooral partijen belonen die een score 3 halen. Score 2 is </w:t>
      </w:r>
      <w:r w:rsidRPr="23A4C3D9" w:rsidR="008458F3">
        <w:rPr>
          <w:i/>
          <w:iCs/>
          <w:highlight w:val="cyan"/>
        </w:rPr>
        <w:t>niet overtuigend en een score 4 is ook niet noodzakelijk.</w:t>
      </w:r>
    </w:p>
    <w:tbl>
      <w:tblPr>
        <w:tblW w:w="9634" w:type="dxa"/>
        <w:tblCellMar>
          <w:top w:w="15" w:type="dxa"/>
          <w:left w:w="15" w:type="dxa"/>
          <w:bottom w:w="15" w:type="dxa"/>
          <w:right w:w="15" w:type="dxa"/>
        </w:tblCellMar>
        <w:tblLook w:val="04A0" w:firstRow="1" w:lastRow="0" w:firstColumn="1" w:lastColumn="0" w:noHBand="0" w:noVBand="1"/>
      </w:tblPr>
      <w:tblGrid>
        <w:gridCol w:w="828"/>
        <w:gridCol w:w="5830"/>
        <w:gridCol w:w="2976"/>
      </w:tblGrid>
      <w:tr w:rsidRPr="002E5748" w:rsidR="00281C91" w:rsidTr="23A4C3D9" w14:paraId="60E0896F" w14:textId="77777777">
        <w:trPr>
          <w:trHeight w:val="640"/>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8" w:type="dxa"/>
              <w:bottom w:w="0" w:type="dxa"/>
              <w:right w:w="108" w:type="dxa"/>
            </w:tcMar>
            <w:hideMark/>
          </w:tcPr>
          <w:p w:rsidRPr="00170188" w:rsidR="00281C91" w:rsidP="00647232" w:rsidRDefault="00281C91" w14:paraId="51562928" w14:textId="77777777">
            <w:pPr>
              <w:spacing w:after="200"/>
              <w:rPr>
                <w:sz w:val="18"/>
                <w:szCs w:val="18"/>
              </w:rPr>
            </w:pPr>
            <w:r w:rsidRPr="00170188">
              <w:rPr>
                <w:b/>
                <w:bCs/>
                <w:sz w:val="18"/>
                <w:szCs w:val="18"/>
              </w:rPr>
              <w:t>Score </w:t>
            </w:r>
          </w:p>
        </w:tc>
        <w:tc>
          <w:tcPr>
            <w:tcW w:w="5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8" w:type="dxa"/>
              <w:bottom w:w="0" w:type="dxa"/>
              <w:right w:w="108" w:type="dxa"/>
            </w:tcMar>
            <w:hideMark/>
          </w:tcPr>
          <w:p w:rsidRPr="00170188" w:rsidR="00281C91" w:rsidP="00647232" w:rsidRDefault="00281C91" w14:paraId="7175D20C" w14:textId="77777777">
            <w:pPr>
              <w:spacing w:after="200"/>
              <w:rPr>
                <w:sz w:val="18"/>
                <w:szCs w:val="18"/>
              </w:rPr>
            </w:pPr>
            <w:r w:rsidRPr="00170188">
              <w:rPr>
                <w:b/>
                <w:bCs/>
                <w:sz w:val="18"/>
                <w:szCs w:val="18"/>
              </w:rPr>
              <w:t>Oordeel </w:t>
            </w:r>
          </w:p>
        </w:tc>
        <w:tc>
          <w:tcPr>
            <w:tcW w:w="29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8" w:type="dxa"/>
              <w:bottom w:w="0" w:type="dxa"/>
              <w:right w:w="108" w:type="dxa"/>
            </w:tcMar>
            <w:hideMark/>
          </w:tcPr>
          <w:p w:rsidRPr="00170188" w:rsidR="00281C91" w:rsidP="00647232" w:rsidRDefault="00281C91" w14:paraId="5008137D" w14:textId="6582CD39">
            <w:pPr>
              <w:spacing w:after="200"/>
              <w:rPr>
                <w:sz w:val="18"/>
                <w:szCs w:val="18"/>
              </w:rPr>
            </w:pPr>
            <w:r w:rsidRPr="5B1AA5AC">
              <w:rPr>
                <w:b/>
                <w:bCs/>
                <w:sz w:val="18"/>
                <w:szCs w:val="18"/>
              </w:rPr>
              <w:t xml:space="preserve">% van </w:t>
            </w:r>
            <w:r w:rsidRPr="005202AA">
              <w:rPr>
                <w:b/>
                <w:bCs/>
                <w:sz w:val="18"/>
                <w:szCs w:val="18"/>
                <w:highlight w:val="yellow"/>
              </w:rPr>
              <w:t>maximale waarde</w:t>
            </w:r>
            <w:r w:rsidRPr="005202AA" w:rsidR="005202AA">
              <w:rPr>
                <w:b/>
                <w:bCs/>
                <w:sz w:val="18"/>
                <w:szCs w:val="18"/>
                <w:highlight w:val="yellow"/>
              </w:rPr>
              <w:t>/maximum aantal punten</w:t>
            </w:r>
            <w:r w:rsidRPr="5B1AA5AC" w:rsidR="2E0F6A5B">
              <w:rPr>
                <w:b/>
                <w:bCs/>
                <w:sz w:val="18"/>
                <w:szCs w:val="18"/>
              </w:rPr>
              <w:t xml:space="preserve"> per</w:t>
            </w:r>
            <w:r w:rsidRPr="5B1AA5AC">
              <w:rPr>
                <w:b/>
                <w:bCs/>
                <w:sz w:val="18"/>
                <w:szCs w:val="18"/>
              </w:rPr>
              <w:t xml:space="preserve"> </w:t>
            </w:r>
            <w:r w:rsidR="00D75DA7">
              <w:rPr>
                <w:b/>
                <w:bCs/>
                <w:sz w:val="18"/>
                <w:szCs w:val="18"/>
              </w:rPr>
              <w:t>kwaliteitscriterium</w:t>
            </w:r>
            <w:r w:rsidRPr="5B1AA5AC">
              <w:rPr>
                <w:b/>
                <w:bCs/>
                <w:sz w:val="18"/>
                <w:szCs w:val="18"/>
              </w:rPr>
              <w:t xml:space="preserve"> </w:t>
            </w:r>
          </w:p>
        </w:tc>
      </w:tr>
      <w:tr w:rsidRPr="002E5748" w:rsidR="00281C91" w:rsidTr="23A4C3D9" w14:paraId="5E3B302E" w14:textId="77777777">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8B5C82" w:rsidR="00281C91" w:rsidP="00647232" w:rsidRDefault="00281C91" w14:paraId="21055E2A" w14:textId="77777777">
            <w:pPr>
              <w:spacing w:after="200"/>
              <w:rPr>
                <w:sz w:val="18"/>
                <w:szCs w:val="18"/>
              </w:rPr>
            </w:pPr>
            <w:r w:rsidRPr="008B5C82">
              <w:rPr>
                <w:sz w:val="18"/>
                <w:szCs w:val="18"/>
              </w:rPr>
              <w:t>4</w:t>
            </w:r>
          </w:p>
        </w:tc>
        <w:tc>
          <w:tcPr>
            <w:tcW w:w="5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170188" w:rsidR="00281C91" w:rsidP="00170188" w:rsidRDefault="00281C91" w14:paraId="65FA27E1" w14:textId="77777777">
            <w:pPr>
              <w:pStyle w:val="NoSpacing"/>
              <w:rPr>
                <w:rFonts w:ascii="Arial" w:hAnsi="Arial" w:cs="Arial"/>
                <w:sz w:val="18"/>
                <w:szCs w:val="18"/>
              </w:rPr>
            </w:pPr>
            <w:r w:rsidRPr="00170188">
              <w:rPr>
                <w:rFonts w:ascii="Arial" w:hAnsi="Arial" w:cs="Arial"/>
                <w:sz w:val="18"/>
                <w:szCs w:val="18"/>
              </w:rPr>
              <w:t>De gevraagde aspecten zijn in het antwoord concreet en realistisch behandeld </w:t>
            </w:r>
          </w:p>
          <w:p w:rsidRPr="00170188" w:rsidR="00170188" w:rsidP="00170188" w:rsidRDefault="00170188" w14:paraId="136E8049" w14:textId="77777777">
            <w:pPr>
              <w:pStyle w:val="NoSpacing"/>
              <w:rPr>
                <w:rFonts w:ascii="Arial" w:hAnsi="Arial" w:cs="Arial"/>
                <w:sz w:val="18"/>
                <w:szCs w:val="18"/>
              </w:rPr>
            </w:pPr>
          </w:p>
          <w:p w:rsidRPr="00170188" w:rsidR="00281C91" w:rsidP="00170188" w:rsidRDefault="00281C91" w14:paraId="48D8CC89" w14:textId="77777777">
            <w:pPr>
              <w:pStyle w:val="NoSpacing"/>
              <w:rPr>
                <w:rFonts w:ascii="Arial" w:hAnsi="Arial" w:cs="Arial"/>
                <w:sz w:val="18"/>
                <w:szCs w:val="18"/>
              </w:rPr>
            </w:pPr>
            <w:r w:rsidRPr="00170188">
              <w:rPr>
                <w:rFonts w:ascii="Arial" w:hAnsi="Arial" w:cs="Arial"/>
                <w:sz w:val="18"/>
                <w:szCs w:val="18"/>
              </w:rPr>
              <w:t>en de beantwoording</w:t>
            </w:r>
          </w:p>
          <w:p w:rsidRPr="00170188" w:rsidR="00281C91" w:rsidP="00741B16" w:rsidRDefault="00281C91" w14:paraId="402B8FE4" w14:textId="77777777">
            <w:pPr>
              <w:pStyle w:val="NoSpacing"/>
              <w:numPr>
                <w:ilvl w:val="0"/>
                <w:numId w:val="15"/>
              </w:numPr>
              <w:rPr>
                <w:rFonts w:ascii="Arial" w:hAnsi="Arial" w:cs="Arial"/>
                <w:sz w:val="18"/>
                <w:szCs w:val="18"/>
              </w:rPr>
            </w:pPr>
            <w:r w:rsidRPr="23A4C3D9">
              <w:rPr>
                <w:rFonts w:ascii="Arial" w:hAnsi="Arial" w:cs="Arial"/>
                <w:sz w:val="18"/>
                <w:szCs w:val="18"/>
              </w:rPr>
              <w:t>geeft nieuwe inzichten / verrast en/of</w:t>
            </w:r>
          </w:p>
          <w:p w:rsidRPr="00170188" w:rsidR="00281C91" w:rsidP="00741B16" w:rsidRDefault="00281C91" w14:paraId="623BFBC9" w14:textId="77777777">
            <w:pPr>
              <w:pStyle w:val="NoSpacing"/>
              <w:numPr>
                <w:ilvl w:val="0"/>
                <w:numId w:val="15"/>
              </w:numPr>
              <w:rPr>
                <w:rFonts w:ascii="Arial" w:hAnsi="Arial" w:cs="Arial"/>
                <w:sz w:val="18"/>
                <w:szCs w:val="18"/>
              </w:rPr>
            </w:pPr>
            <w:r w:rsidRPr="00170188">
              <w:rPr>
                <w:rFonts w:ascii="Arial" w:hAnsi="Arial" w:cs="Arial"/>
                <w:sz w:val="18"/>
                <w:szCs w:val="18"/>
              </w:rPr>
              <w:t>voegt aantoonbare waarde toe, en/of</w:t>
            </w:r>
          </w:p>
          <w:p w:rsidRPr="00170188" w:rsidR="00281C91" w:rsidP="00741B16" w:rsidRDefault="00281C91" w14:paraId="323745AE" w14:textId="77777777">
            <w:pPr>
              <w:pStyle w:val="NoSpacing"/>
              <w:numPr>
                <w:ilvl w:val="0"/>
                <w:numId w:val="15"/>
              </w:numPr>
              <w:rPr>
                <w:rFonts w:ascii="Arial" w:hAnsi="Arial" w:cs="Arial"/>
                <w:sz w:val="18"/>
                <w:szCs w:val="18"/>
              </w:rPr>
            </w:pPr>
            <w:r w:rsidRPr="00170188">
              <w:rPr>
                <w:rFonts w:ascii="Arial" w:hAnsi="Arial" w:cs="Arial"/>
                <w:sz w:val="18"/>
                <w:szCs w:val="18"/>
              </w:rPr>
              <w:t>toont aan dat de aanpak succesvol is geweest, en/of</w:t>
            </w:r>
          </w:p>
          <w:p w:rsidRPr="00170188" w:rsidR="00281C91" w:rsidP="00741B16" w:rsidRDefault="00281C91" w14:paraId="0D790120" w14:textId="20418591">
            <w:pPr>
              <w:pStyle w:val="NoSpacing"/>
              <w:numPr>
                <w:ilvl w:val="0"/>
                <w:numId w:val="15"/>
              </w:numPr>
              <w:rPr>
                <w:rFonts w:ascii="Arial" w:hAnsi="Arial" w:cs="Arial"/>
                <w:sz w:val="18"/>
                <w:szCs w:val="18"/>
              </w:rPr>
            </w:pPr>
            <w:r w:rsidRPr="00170188">
              <w:rPr>
                <w:rFonts w:ascii="Arial" w:hAnsi="Arial" w:cs="Arial"/>
                <w:sz w:val="18"/>
                <w:szCs w:val="18"/>
              </w:rPr>
              <w:t xml:space="preserve">toont </w:t>
            </w:r>
            <w:r w:rsidRPr="00170188" w:rsidR="00B60B6B">
              <w:rPr>
                <w:rFonts w:ascii="Arial" w:hAnsi="Arial" w:cs="Arial"/>
                <w:sz w:val="18"/>
                <w:szCs w:val="18"/>
              </w:rPr>
              <w:t>pro activiteit</w:t>
            </w:r>
            <w:r w:rsidRPr="00170188">
              <w:rPr>
                <w:rFonts w:ascii="Arial" w:hAnsi="Arial" w:cs="Arial"/>
                <w:sz w:val="18"/>
                <w:szCs w:val="18"/>
              </w:rPr>
              <w:t xml:space="preserve"> / denkt aantoonbaar verder mee dan het gevraagde.</w:t>
            </w:r>
          </w:p>
          <w:p w:rsidRPr="00170188" w:rsidR="00281C91" w:rsidP="00170188" w:rsidRDefault="00281C91" w14:paraId="762CE517" w14:textId="77777777">
            <w:pPr>
              <w:pStyle w:val="NoSpacing"/>
              <w:rPr>
                <w:rFonts w:ascii="Arial" w:hAnsi="Arial" w:cs="Arial"/>
                <w:sz w:val="18"/>
                <w:szCs w:val="18"/>
              </w:rPr>
            </w:pPr>
            <w:r w:rsidRPr="00170188">
              <w:rPr>
                <w:rFonts w:ascii="Arial" w:hAnsi="Arial" w:cs="Arial"/>
                <w:sz w:val="18"/>
                <w:szCs w:val="18"/>
              </w:rPr>
              <w:t>en </w:t>
            </w:r>
          </w:p>
          <w:p w:rsidRPr="00170188" w:rsidR="00170188" w:rsidP="00170188" w:rsidRDefault="00170188" w14:paraId="4FE754E1" w14:textId="77777777">
            <w:pPr>
              <w:pStyle w:val="NoSpacing"/>
              <w:rPr>
                <w:rFonts w:ascii="Arial" w:hAnsi="Arial" w:cs="Arial"/>
                <w:sz w:val="18"/>
                <w:szCs w:val="18"/>
              </w:rPr>
            </w:pPr>
          </w:p>
          <w:p w:rsidRPr="00170188" w:rsidR="00281C91" w:rsidP="00170188" w:rsidRDefault="00281C91" w14:paraId="335D9399" w14:textId="77777777">
            <w:pPr>
              <w:pStyle w:val="NoSpacing"/>
              <w:rPr>
                <w:rFonts w:ascii="Arial" w:hAnsi="Arial" w:cs="Arial"/>
                <w:sz w:val="18"/>
                <w:szCs w:val="18"/>
              </w:rPr>
            </w:pPr>
            <w:r w:rsidRPr="00170188">
              <w:rPr>
                <w:rFonts w:ascii="Arial" w:hAnsi="Arial" w:cs="Arial"/>
                <w:sz w:val="18"/>
                <w:szCs w:val="18"/>
              </w:rPr>
              <w:t>met de wijze van beantwoording heeft inschrijver het beoordelingsteam volledig overtuigd dat de geformuleerde doelstelling zal worden behaald.</w:t>
            </w:r>
          </w:p>
        </w:tc>
        <w:tc>
          <w:tcPr>
            <w:tcW w:w="2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8B5C82" w:rsidR="00281C91" w:rsidP="00647232" w:rsidRDefault="00281C91" w14:paraId="27F43252" w14:textId="77777777">
            <w:pPr>
              <w:spacing w:after="200"/>
              <w:rPr>
                <w:sz w:val="18"/>
                <w:szCs w:val="18"/>
              </w:rPr>
            </w:pPr>
            <w:r w:rsidRPr="008B5C82">
              <w:rPr>
                <w:sz w:val="18"/>
                <w:szCs w:val="18"/>
              </w:rPr>
              <w:t>100%</w:t>
            </w:r>
          </w:p>
        </w:tc>
      </w:tr>
      <w:tr w:rsidRPr="002E5748" w:rsidR="00281C91" w:rsidTr="23A4C3D9" w14:paraId="3C803002" w14:textId="77777777">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8B5C82" w:rsidR="00281C91" w:rsidP="00647232" w:rsidRDefault="00281C91" w14:paraId="1FB43DFD" w14:textId="77777777">
            <w:pPr>
              <w:spacing w:after="200"/>
              <w:rPr>
                <w:sz w:val="18"/>
                <w:szCs w:val="18"/>
              </w:rPr>
            </w:pPr>
            <w:r w:rsidRPr="008B5C82">
              <w:rPr>
                <w:sz w:val="18"/>
                <w:szCs w:val="18"/>
              </w:rPr>
              <w:t>3</w:t>
            </w:r>
          </w:p>
        </w:tc>
        <w:tc>
          <w:tcPr>
            <w:tcW w:w="5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170188" w:rsidR="00281C91" w:rsidP="00170188" w:rsidRDefault="00281C91" w14:paraId="60BACE40" w14:textId="77777777">
            <w:pPr>
              <w:pStyle w:val="NoSpacing"/>
              <w:rPr>
                <w:rFonts w:ascii="Arial" w:hAnsi="Arial" w:cs="Arial"/>
                <w:sz w:val="18"/>
                <w:szCs w:val="18"/>
              </w:rPr>
            </w:pPr>
            <w:r w:rsidRPr="00170188">
              <w:rPr>
                <w:rFonts w:ascii="Arial" w:hAnsi="Arial" w:cs="Arial"/>
                <w:sz w:val="18"/>
                <w:szCs w:val="18"/>
              </w:rPr>
              <w:t>De gevraagde aspecten zijn in het antwoord concreet en realistisch behandeld </w:t>
            </w:r>
          </w:p>
          <w:p w:rsidRPr="00170188" w:rsidR="00170188" w:rsidP="00170188" w:rsidRDefault="00170188" w14:paraId="206AD217" w14:textId="77777777">
            <w:pPr>
              <w:pStyle w:val="NoSpacing"/>
              <w:rPr>
                <w:rFonts w:ascii="Arial" w:hAnsi="Arial" w:cs="Arial"/>
                <w:sz w:val="18"/>
                <w:szCs w:val="18"/>
              </w:rPr>
            </w:pPr>
          </w:p>
          <w:p w:rsidRPr="00170188" w:rsidR="00281C91" w:rsidP="00170188" w:rsidRDefault="00281C91" w14:paraId="7987680E" w14:textId="77777777">
            <w:pPr>
              <w:pStyle w:val="NoSpacing"/>
              <w:rPr>
                <w:rFonts w:ascii="Arial" w:hAnsi="Arial" w:cs="Arial"/>
                <w:sz w:val="18"/>
                <w:szCs w:val="18"/>
              </w:rPr>
            </w:pPr>
            <w:r w:rsidRPr="00170188">
              <w:rPr>
                <w:rFonts w:ascii="Arial" w:hAnsi="Arial" w:cs="Arial"/>
                <w:sz w:val="18"/>
                <w:szCs w:val="18"/>
              </w:rPr>
              <w:t>en </w:t>
            </w:r>
          </w:p>
          <w:p w:rsidRPr="00170188" w:rsidR="00170188" w:rsidP="00170188" w:rsidRDefault="00170188" w14:paraId="783A64EC" w14:textId="77777777">
            <w:pPr>
              <w:pStyle w:val="NoSpacing"/>
              <w:rPr>
                <w:rFonts w:ascii="Arial" w:hAnsi="Arial" w:cs="Arial"/>
                <w:sz w:val="18"/>
                <w:szCs w:val="18"/>
              </w:rPr>
            </w:pPr>
          </w:p>
          <w:p w:rsidRPr="00170188" w:rsidR="00281C91" w:rsidP="00170188" w:rsidRDefault="00281C91" w14:paraId="5AAFD61F" w14:textId="77777777">
            <w:pPr>
              <w:pStyle w:val="NoSpacing"/>
              <w:rPr>
                <w:rFonts w:ascii="Arial" w:hAnsi="Arial" w:cs="Arial"/>
                <w:sz w:val="18"/>
                <w:szCs w:val="18"/>
              </w:rPr>
            </w:pPr>
            <w:r w:rsidRPr="00170188">
              <w:rPr>
                <w:rFonts w:ascii="Arial" w:hAnsi="Arial" w:cs="Arial"/>
                <w:sz w:val="18"/>
                <w:szCs w:val="18"/>
              </w:rPr>
              <w:t>met de wijze van beantwoording heeft inschrijver het beoordelingsteam overtuigd dat de geformuleerde doelstelling zal worden behaald.</w:t>
            </w:r>
          </w:p>
        </w:tc>
        <w:tc>
          <w:tcPr>
            <w:tcW w:w="2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8B5C82" w:rsidR="00281C91" w:rsidP="00647232" w:rsidRDefault="00A6344E" w14:paraId="26B658FA" w14:textId="0DDFFCD0">
            <w:pPr>
              <w:spacing w:after="200"/>
              <w:rPr>
                <w:sz w:val="18"/>
                <w:szCs w:val="18"/>
              </w:rPr>
            </w:pPr>
            <w:r>
              <w:rPr>
                <w:sz w:val="18"/>
                <w:szCs w:val="18"/>
              </w:rPr>
              <w:t>60</w:t>
            </w:r>
            <w:r w:rsidRPr="008B5C82" w:rsidR="00281C91">
              <w:rPr>
                <w:sz w:val="18"/>
                <w:szCs w:val="18"/>
              </w:rPr>
              <w:t>%</w:t>
            </w:r>
          </w:p>
        </w:tc>
      </w:tr>
      <w:tr w:rsidRPr="002E5748" w:rsidR="00281C91" w:rsidTr="23A4C3D9" w14:paraId="2264BB3A" w14:textId="77777777">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8B5C82" w:rsidR="00281C91" w:rsidP="00647232" w:rsidRDefault="00281C91" w14:paraId="1CBE979E" w14:textId="77777777">
            <w:pPr>
              <w:spacing w:after="200"/>
              <w:rPr>
                <w:sz w:val="18"/>
                <w:szCs w:val="18"/>
              </w:rPr>
            </w:pPr>
            <w:r w:rsidRPr="008B5C82">
              <w:rPr>
                <w:sz w:val="18"/>
                <w:szCs w:val="18"/>
              </w:rPr>
              <w:t>2</w:t>
            </w:r>
          </w:p>
        </w:tc>
        <w:tc>
          <w:tcPr>
            <w:tcW w:w="5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170188" w:rsidR="00281C91" w:rsidP="00170188" w:rsidRDefault="00281C91" w14:paraId="56CB4889" w14:textId="77777777">
            <w:pPr>
              <w:pStyle w:val="NoSpacing"/>
              <w:rPr>
                <w:rFonts w:ascii="Arial" w:hAnsi="Arial" w:cs="Arial"/>
                <w:sz w:val="18"/>
                <w:szCs w:val="18"/>
              </w:rPr>
            </w:pPr>
            <w:r w:rsidRPr="00170188">
              <w:rPr>
                <w:rFonts w:ascii="Arial" w:hAnsi="Arial" w:cs="Arial"/>
                <w:sz w:val="18"/>
                <w:szCs w:val="18"/>
              </w:rPr>
              <w:t>De gevraagde aspecten zijn behandeld of grotendeels behandeld</w:t>
            </w:r>
          </w:p>
          <w:p w:rsidRPr="00170188" w:rsidR="00170188" w:rsidP="00170188" w:rsidRDefault="00170188" w14:paraId="1EC8B15E" w14:textId="77777777">
            <w:pPr>
              <w:pStyle w:val="NoSpacing"/>
              <w:rPr>
                <w:rFonts w:ascii="Arial" w:hAnsi="Arial" w:cs="Arial"/>
                <w:sz w:val="18"/>
                <w:szCs w:val="18"/>
              </w:rPr>
            </w:pPr>
          </w:p>
          <w:p w:rsidRPr="00170188" w:rsidR="00281C91" w:rsidP="00170188" w:rsidRDefault="00281C91" w14:paraId="4FAA9C31" w14:textId="77777777">
            <w:pPr>
              <w:pStyle w:val="NoSpacing"/>
              <w:rPr>
                <w:rFonts w:ascii="Arial" w:hAnsi="Arial" w:cs="Arial"/>
                <w:sz w:val="18"/>
                <w:szCs w:val="18"/>
              </w:rPr>
            </w:pPr>
            <w:r w:rsidRPr="00170188">
              <w:rPr>
                <w:rFonts w:ascii="Arial" w:hAnsi="Arial" w:cs="Arial"/>
                <w:sz w:val="18"/>
                <w:szCs w:val="18"/>
              </w:rPr>
              <w:t>en </w:t>
            </w:r>
          </w:p>
          <w:p w:rsidRPr="00170188" w:rsidR="00170188" w:rsidP="00170188" w:rsidRDefault="00170188" w14:paraId="37190B1B" w14:textId="77777777">
            <w:pPr>
              <w:pStyle w:val="NoSpacing"/>
              <w:rPr>
                <w:rFonts w:ascii="Arial" w:hAnsi="Arial" w:cs="Arial"/>
                <w:sz w:val="18"/>
                <w:szCs w:val="18"/>
              </w:rPr>
            </w:pPr>
          </w:p>
          <w:p w:rsidRPr="00170188" w:rsidR="00281C91" w:rsidP="00170188" w:rsidRDefault="00281C91" w14:paraId="5F36D745" w14:textId="77777777">
            <w:pPr>
              <w:pStyle w:val="NoSpacing"/>
              <w:rPr>
                <w:rFonts w:ascii="Arial" w:hAnsi="Arial" w:cs="Arial"/>
                <w:sz w:val="18"/>
                <w:szCs w:val="18"/>
              </w:rPr>
            </w:pPr>
            <w:r w:rsidRPr="00170188">
              <w:rPr>
                <w:rFonts w:ascii="Arial" w:hAnsi="Arial" w:cs="Arial"/>
                <w:sz w:val="18"/>
                <w:szCs w:val="18"/>
              </w:rPr>
              <w:t>de gevraagde aspecten hadden op onderdelen meer concreet en meer realistisch uitgewerkt kunnen zijn</w:t>
            </w:r>
          </w:p>
          <w:p w:rsidRPr="00170188" w:rsidR="00170188" w:rsidP="00170188" w:rsidRDefault="00170188" w14:paraId="00615879" w14:textId="77777777">
            <w:pPr>
              <w:pStyle w:val="NoSpacing"/>
              <w:rPr>
                <w:rFonts w:ascii="Arial" w:hAnsi="Arial" w:cs="Arial"/>
                <w:sz w:val="18"/>
                <w:szCs w:val="18"/>
              </w:rPr>
            </w:pPr>
          </w:p>
          <w:p w:rsidRPr="00170188" w:rsidR="00281C91" w:rsidP="00170188" w:rsidRDefault="00281C91" w14:paraId="55ED593E" w14:textId="77777777">
            <w:pPr>
              <w:pStyle w:val="NoSpacing"/>
              <w:rPr>
                <w:rFonts w:ascii="Arial" w:hAnsi="Arial" w:cs="Arial"/>
                <w:sz w:val="18"/>
                <w:szCs w:val="18"/>
              </w:rPr>
            </w:pPr>
            <w:r w:rsidRPr="00170188">
              <w:rPr>
                <w:rFonts w:ascii="Arial" w:hAnsi="Arial" w:cs="Arial"/>
                <w:sz w:val="18"/>
                <w:szCs w:val="18"/>
              </w:rPr>
              <w:t>en</w:t>
            </w:r>
          </w:p>
          <w:p w:rsidRPr="00170188" w:rsidR="00170188" w:rsidP="00170188" w:rsidRDefault="00170188" w14:paraId="20287D49" w14:textId="77777777">
            <w:pPr>
              <w:pStyle w:val="NoSpacing"/>
              <w:rPr>
                <w:rFonts w:ascii="Arial" w:hAnsi="Arial" w:cs="Arial"/>
                <w:sz w:val="18"/>
                <w:szCs w:val="18"/>
              </w:rPr>
            </w:pPr>
          </w:p>
          <w:p w:rsidRPr="00170188" w:rsidR="00281C91" w:rsidP="00170188" w:rsidRDefault="00281C91" w14:paraId="0D857DF0" w14:textId="77777777">
            <w:pPr>
              <w:pStyle w:val="NoSpacing"/>
              <w:rPr>
                <w:rFonts w:ascii="Arial" w:hAnsi="Arial" w:cs="Arial"/>
                <w:sz w:val="18"/>
                <w:szCs w:val="18"/>
              </w:rPr>
            </w:pPr>
            <w:r w:rsidRPr="00170188">
              <w:rPr>
                <w:rFonts w:ascii="Arial" w:hAnsi="Arial" w:cs="Arial"/>
                <w:sz w:val="18"/>
                <w:szCs w:val="18"/>
              </w:rPr>
              <w:t>met de wijze van beantwoording heeft inschrijver het beoordelingsteam voldoende overtuigd dat de geformuleerde doelstelling zal worden behaald.</w:t>
            </w:r>
          </w:p>
        </w:tc>
        <w:tc>
          <w:tcPr>
            <w:tcW w:w="2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8B5C82" w:rsidR="00281C91" w:rsidP="00647232" w:rsidRDefault="00A6344E" w14:paraId="553D0E91" w14:textId="791E5E18">
            <w:pPr>
              <w:spacing w:after="200"/>
              <w:rPr>
                <w:sz w:val="18"/>
                <w:szCs w:val="18"/>
              </w:rPr>
            </w:pPr>
            <w:r>
              <w:rPr>
                <w:sz w:val="18"/>
                <w:szCs w:val="18"/>
              </w:rPr>
              <w:t>10</w:t>
            </w:r>
            <w:r w:rsidRPr="008B5C82" w:rsidR="00281C91">
              <w:rPr>
                <w:sz w:val="18"/>
                <w:szCs w:val="18"/>
              </w:rPr>
              <w:t>%</w:t>
            </w:r>
          </w:p>
        </w:tc>
      </w:tr>
      <w:tr w:rsidRPr="002E5748" w:rsidR="00281C91" w:rsidTr="23A4C3D9" w14:paraId="6A4FF83E" w14:textId="77777777">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8B5C82" w:rsidR="00281C91" w:rsidP="00647232" w:rsidRDefault="00281C91" w14:paraId="0D6F5ECA" w14:textId="77777777">
            <w:pPr>
              <w:spacing w:after="200"/>
              <w:rPr>
                <w:sz w:val="18"/>
                <w:szCs w:val="18"/>
              </w:rPr>
            </w:pPr>
            <w:r w:rsidRPr="008B5C82">
              <w:rPr>
                <w:sz w:val="18"/>
                <w:szCs w:val="18"/>
              </w:rPr>
              <w:t>1</w:t>
            </w:r>
          </w:p>
        </w:tc>
        <w:tc>
          <w:tcPr>
            <w:tcW w:w="58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170188" w:rsidR="00281C91" w:rsidP="00170188" w:rsidRDefault="00281C91" w14:paraId="04942023" w14:textId="77777777">
            <w:pPr>
              <w:pStyle w:val="NoSpacing"/>
              <w:rPr>
                <w:rFonts w:ascii="Arial" w:hAnsi="Arial" w:cs="Arial"/>
                <w:sz w:val="18"/>
                <w:szCs w:val="18"/>
              </w:rPr>
            </w:pPr>
            <w:r w:rsidRPr="00170188">
              <w:rPr>
                <w:rFonts w:ascii="Arial" w:hAnsi="Arial" w:cs="Arial"/>
                <w:sz w:val="18"/>
                <w:szCs w:val="18"/>
              </w:rPr>
              <w:t>De gevraagde aspecten zijn niet of voor een groot deel niet behandeld </w:t>
            </w:r>
          </w:p>
          <w:p w:rsidRPr="00170188" w:rsidR="00170188" w:rsidP="00170188" w:rsidRDefault="00170188" w14:paraId="3987A46A" w14:textId="77777777">
            <w:pPr>
              <w:pStyle w:val="NoSpacing"/>
              <w:rPr>
                <w:rFonts w:ascii="Arial" w:hAnsi="Arial" w:cs="Arial"/>
                <w:sz w:val="18"/>
                <w:szCs w:val="18"/>
              </w:rPr>
            </w:pPr>
          </w:p>
          <w:p w:rsidRPr="00170188" w:rsidR="00281C91" w:rsidP="00170188" w:rsidRDefault="00281C91" w14:paraId="41A18D65" w14:textId="77777777">
            <w:pPr>
              <w:pStyle w:val="NoSpacing"/>
              <w:rPr>
                <w:rFonts w:ascii="Arial" w:hAnsi="Arial" w:cs="Arial"/>
                <w:sz w:val="18"/>
                <w:szCs w:val="18"/>
              </w:rPr>
            </w:pPr>
            <w:r w:rsidRPr="00170188">
              <w:rPr>
                <w:rFonts w:ascii="Arial" w:hAnsi="Arial" w:cs="Arial"/>
                <w:sz w:val="18"/>
                <w:szCs w:val="18"/>
              </w:rPr>
              <w:t>en/of</w:t>
            </w:r>
          </w:p>
          <w:p w:rsidRPr="00170188" w:rsidR="00170188" w:rsidP="00170188" w:rsidRDefault="00170188" w14:paraId="018D2C23" w14:textId="77777777">
            <w:pPr>
              <w:pStyle w:val="NoSpacing"/>
              <w:rPr>
                <w:rFonts w:ascii="Arial" w:hAnsi="Arial" w:cs="Arial"/>
                <w:sz w:val="18"/>
                <w:szCs w:val="18"/>
              </w:rPr>
            </w:pPr>
          </w:p>
          <w:p w:rsidRPr="00170188" w:rsidR="00281C91" w:rsidP="00170188" w:rsidRDefault="00281C91" w14:paraId="6DBA3BBF" w14:textId="77777777">
            <w:pPr>
              <w:pStyle w:val="NoSpacing"/>
              <w:rPr>
                <w:rFonts w:ascii="Arial" w:hAnsi="Arial" w:cs="Arial"/>
                <w:sz w:val="18"/>
                <w:szCs w:val="18"/>
              </w:rPr>
            </w:pPr>
            <w:r w:rsidRPr="00170188">
              <w:rPr>
                <w:rFonts w:ascii="Arial" w:hAnsi="Arial" w:cs="Arial"/>
                <w:sz w:val="18"/>
                <w:szCs w:val="18"/>
              </w:rPr>
              <w:t>de uitwerking van de aspecten is onvoldoende concreet en/of onvoldoende realistisch</w:t>
            </w:r>
          </w:p>
          <w:p w:rsidRPr="00170188" w:rsidR="00170188" w:rsidP="00170188" w:rsidRDefault="00170188" w14:paraId="32F9428B" w14:textId="77777777">
            <w:pPr>
              <w:pStyle w:val="NoSpacing"/>
              <w:rPr>
                <w:rFonts w:ascii="Arial" w:hAnsi="Arial" w:cs="Arial"/>
                <w:sz w:val="18"/>
                <w:szCs w:val="18"/>
              </w:rPr>
            </w:pPr>
          </w:p>
          <w:p w:rsidRPr="00170188" w:rsidR="00281C91" w:rsidP="00170188" w:rsidRDefault="00281C91" w14:paraId="1C930959" w14:textId="77777777">
            <w:pPr>
              <w:pStyle w:val="NoSpacing"/>
              <w:rPr>
                <w:rFonts w:ascii="Arial" w:hAnsi="Arial" w:cs="Arial"/>
                <w:sz w:val="18"/>
                <w:szCs w:val="18"/>
              </w:rPr>
            </w:pPr>
            <w:r w:rsidRPr="00170188">
              <w:rPr>
                <w:rFonts w:ascii="Arial" w:hAnsi="Arial" w:cs="Arial"/>
                <w:sz w:val="18"/>
                <w:szCs w:val="18"/>
              </w:rPr>
              <w:t>en/of </w:t>
            </w:r>
          </w:p>
          <w:p w:rsidRPr="00170188" w:rsidR="00170188" w:rsidP="00170188" w:rsidRDefault="00170188" w14:paraId="3E1CDA59" w14:textId="77777777">
            <w:pPr>
              <w:pStyle w:val="NoSpacing"/>
              <w:rPr>
                <w:rFonts w:ascii="Arial" w:hAnsi="Arial" w:cs="Arial"/>
                <w:sz w:val="18"/>
                <w:szCs w:val="18"/>
              </w:rPr>
            </w:pPr>
          </w:p>
          <w:p w:rsidRPr="00170188" w:rsidR="00281C91" w:rsidP="00170188" w:rsidRDefault="00281C91" w14:paraId="4FDA51A8" w14:textId="77777777">
            <w:pPr>
              <w:pStyle w:val="NoSpacing"/>
              <w:rPr>
                <w:rFonts w:ascii="Arial" w:hAnsi="Arial" w:cs="Arial"/>
                <w:sz w:val="18"/>
                <w:szCs w:val="18"/>
              </w:rPr>
            </w:pPr>
            <w:r w:rsidRPr="00170188">
              <w:rPr>
                <w:rFonts w:ascii="Arial" w:hAnsi="Arial" w:cs="Arial"/>
                <w:sz w:val="18"/>
                <w:szCs w:val="18"/>
              </w:rPr>
              <w:t>met de wijze van beantwoording heeft inschrijver het beoordelingsteam niet overtuigd dat de doelstelling zal worden behaald.</w:t>
            </w:r>
          </w:p>
        </w:tc>
        <w:tc>
          <w:tcPr>
            <w:tcW w:w="2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hideMark/>
          </w:tcPr>
          <w:p w:rsidRPr="008B5C82" w:rsidR="00281C91" w:rsidP="00647232" w:rsidRDefault="009103F7" w14:paraId="057B67F6" w14:textId="7700E411">
            <w:pPr>
              <w:spacing w:after="200"/>
              <w:rPr>
                <w:sz w:val="18"/>
                <w:szCs w:val="18"/>
              </w:rPr>
            </w:pPr>
            <w:r>
              <w:rPr>
                <w:sz w:val="18"/>
                <w:szCs w:val="18"/>
              </w:rPr>
              <w:t>0%</w:t>
            </w:r>
          </w:p>
        </w:tc>
      </w:tr>
    </w:tbl>
    <w:p w:rsidRPr="001138C1" w:rsidR="00281C91" w:rsidP="005633F5" w:rsidRDefault="00281C91" w14:paraId="18F3655A" w14:textId="77777777">
      <w:pPr>
        <w:rPr>
          <w:i/>
          <w:iCs/>
        </w:rPr>
      </w:pPr>
    </w:p>
    <w:p w:rsidRPr="001138C1" w:rsidR="005633F5" w:rsidP="005633F5" w:rsidRDefault="005633F5" w14:paraId="1DE8EE62" w14:textId="7A00F3D9">
      <w:pPr>
        <w:rPr>
          <w:i/>
          <w:iCs/>
          <w:highlight w:val="cyan"/>
        </w:rPr>
      </w:pPr>
      <w:r w:rsidRPr="001138C1">
        <w:rPr>
          <w:i/>
          <w:iCs/>
          <w:highlight w:val="cyan"/>
        </w:rPr>
        <w:t>Bepaal hoeveel kwalitatieve gunningscriteria je wilt hanteren</w:t>
      </w:r>
      <w:r w:rsidRPr="001138C1" w:rsidR="009A03FB">
        <w:rPr>
          <w:i/>
          <w:iCs/>
          <w:highlight w:val="cyan"/>
        </w:rPr>
        <w:t>.</w:t>
      </w:r>
      <w:r w:rsidRPr="001138C1" w:rsidR="009C018B">
        <w:rPr>
          <w:i/>
          <w:iCs/>
          <w:highlight w:val="cyan"/>
        </w:rPr>
        <w:t xml:space="preserve"> </w:t>
      </w:r>
      <w:r w:rsidRPr="001138C1" w:rsidR="001138C1">
        <w:rPr>
          <w:i/>
          <w:iCs/>
          <w:highlight w:val="cyan"/>
        </w:rPr>
        <w:t>Het advies is om niet te veel gunningscriteria te hanteren</w:t>
      </w:r>
      <w:r w:rsidR="002D618C">
        <w:rPr>
          <w:i/>
          <w:iCs/>
          <w:highlight w:val="cyan"/>
        </w:rPr>
        <w:t>, zodat ze onderscheidend blijven en de administratieve lasten voor zowel inschrijver als opdrachtgever beperkt blijven. Twee</w:t>
      </w:r>
      <w:r w:rsidRPr="001138C1" w:rsidR="001138C1">
        <w:rPr>
          <w:i/>
          <w:iCs/>
          <w:highlight w:val="cyan"/>
        </w:rPr>
        <w:t xml:space="preserve"> </w:t>
      </w:r>
      <w:r w:rsidR="002D618C">
        <w:rPr>
          <w:i/>
          <w:iCs/>
          <w:highlight w:val="cyan"/>
        </w:rPr>
        <w:t>criteria</w:t>
      </w:r>
      <w:r w:rsidRPr="001138C1" w:rsidR="001138C1">
        <w:rPr>
          <w:i/>
          <w:iCs/>
          <w:highlight w:val="cyan"/>
        </w:rPr>
        <w:t xml:space="preserve"> zou in de meeste gevallen moeten volstaan bij een meervoudig onderhandse procedure. </w:t>
      </w:r>
    </w:p>
    <w:p w:rsidRPr="001138C1" w:rsidR="001138C1" w:rsidP="005633F5" w:rsidRDefault="001138C1" w14:paraId="529DE58A" w14:textId="4C930A9C">
      <w:pPr>
        <w:rPr>
          <w:i/>
          <w:iCs/>
        </w:rPr>
      </w:pPr>
      <w:r w:rsidRPr="001138C1">
        <w:rPr>
          <w:i/>
          <w:iCs/>
          <w:highlight w:val="cyan"/>
        </w:rPr>
        <w:t>Afhankelijk van het aantal criteria dat je hanteert, verwijder je paragraaf 3.4.2. of voeg je een extra paragraaf toe voor een derde criterium.</w:t>
      </w:r>
    </w:p>
    <w:p w:rsidRPr="00326134" w:rsidR="00281C91" w:rsidP="00326134" w:rsidRDefault="00281C91" w14:paraId="02CC7055" w14:textId="09C0FA30">
      <w:pPr>
        <w:pStyle w:val="Stijl1"/>
        <w:rPr>
          <w:highlight w:val="yellow"/>
        </w:rPr>
      </w:pPr>
      <w:r w:rsidRPr="00326134">
        <w:rPr>
          <w:highlight w:val="yellow"/>
        </w:rPr>
        <w:t>&lt;naam&gt;</w:t>
      </w:r>
    </w:p>
    <w:p w:rsidRPr="00785FAD" w:rsidR="00281C91" w:rsidP="00281C91" w:rsidRDefault="00281C91" w14:paraId="6D98F8CC" w14:textId="77777777">
      <w:pPr>
        <w:spacing w:line="280" w:lineRule="atLeast"/>
        <w:rPr>
          <w:b/>
          <w:bCs/>
        </w:rPr>
      </w:pPr>
      <w:r w:rsidRPr="00785FAD">
        <w:rPr>
          <w:b/>
          <w:bCs/>
        </w:rPr>
        <w:t>Aanleiding</w:t>
      </w:r>
    </w:p>
    <w:p w:rsidR="00281C91" w:rsidP="00281C91" w:rsidRDefault="00281C91" w14:paraId="208D92C9" w14:textId="77777777">
      <w:r w:rsidRPr="00785FAD">
        <w:rPr>
          <w:highlight w:val="yellow"/>
        </w:rPr>
        <w:t>Aanleiding beschrijven</w:t>
      </w:r>
      <w:r w:rsidRPr="003E468C">
        <w:rPr>
          <w:highlight w:val="yellow"/>
        </w:rPr>
        <w:t xml:space="preserve"> indien van toepassing</w:t>
      </w:r>
      <w:r w:rsidRPr="00785FAD">
        <w:rPr>
          <w:highlight w:val="yellow"/>
        </w:rPr>
        <w:t>.</w:t>
      </w:r>
    </w:p>
    <w:p w:rsidRPr="004142EC" w:rsidR="00281C91" w:rsidP="00281C91" w:rsidRDefault="00281C91" w14:paraId="7244F96A" w14:textId="77777777">
      <w:pPr>
        <w:spacing w:line="280" w:lineRule="atLeast"/>
      </w:pPr>
    </w:p>
    <w:p w:rsidRPr="003E468C" w:rsidR="00281C91" w:rsidP="00281C91" w:rsidRDefault="00281C91" w14:paraId="5B2153E3" w14:textId="77777777">
      <w:pPr>
        <w:spacing w:line="280" w:lineRule="atLeast"/>
        <w:rPr>
          <w:b/>
          <w:bCs/>
        </w:rPr>
      </w:pPr>
      <w:r w:rsidRPr="00785FAD">
        <w:rPr>
          <w:b/>
          <w:bCs/>
        </w:rPr>
        <w:t>Doelstelling</w:t>
      </w:r>
    </w:p>
    <w:p w:rsidRPr="00CB0333" w:rsidR="00281C91" w:rsidP="00281C91" w:rsidRDefault="00281C91" w14:paraId="289C1963" w14:textId="1F2386AD">
      <w:pPr>
        <w:spacing w:line="280" w:lineRule="atLeast"/>
      </w:pPr>
      <w:r w:rsidRPr="003E468C">
        <w:t>Opdrachtgever</w:t>
      </w:r>
      <w:r w:rsidRPr="00CB0333">
        <w:t xml:space="preserve"> is op zoek naar een </w:t>
      </w:r>
      <w:r w:rsidR="00E34EB8">
        <w:t>i</w:t>
      </w:r>
      <w:r>
        <w:t xml:space="preserve">nschrijver die </w:t>
      </w:r>
      <w:r w:rsidRPr="00CB0333">
        <w:t>bijdraagt</w:t>
      </w:r>
      <w:r>
        <w:t xml:space="preserve"> aan </w:t>
      </w:r>
      <w:r w:rsidRPr="00CB0333">
        <w:t>de volgende doelstelling:</w:t>
      </w:r>
    </w:p>
    <w:p w:rsidRPr="00CB0333" w:rsidR="00281C91" w:rsidP="00281C91" w:rsidRDefault="00281C91" w14:paraId="0786B05A" w14:textId="0AEF1B6C">
      <w:pPr>
        <w:spacing w:line="280" w:lineRule="atLeast"/>
      </w:pPr>
      <w:r w:rsidRPr="00F54EC5">
        <w:rPr>
          <w:highlight w:val="yellow"/>
        </w:rPr>
        <w:t>Doelstelling</w:t>
      </w:r>
      <w:r w:rsidRPr="00F54EC5" w:rsidR="00F54EC5">
        <w:rPr>
          <w:highlight w:val="yellow"/>
        </w:rPr>
        <w:t xml:space="preserve"> opnemen</w:t>
      </w:r>
    </w:p>
    <w:p w:rsidR="00281C91" w:rsidP="00281C91" w:rsidRDefault="00281C91" w14:paraId="552827D0" w14:textId="77777777"/>
    <w:p w:rsidRPr="003E468C" w:rsidR="00281C91" w:rsidP="00281C91" w:rsidRDefault="00281C91" w14:paraId="008C3C78" w14:textId="77777777">
      <w:pPr>
        <w:spacing w:line="280" w:lineRule="atLeast"/>
        <w:rPr>
          <w:b/>
          <w:bCs/>
        </w:rPr>
      </w:pPr>
      <w:r w:rsidRPr="00785FAD">
        <w:rPr>
          <w:b/>
          <w:bCs/>
        </w:rPr>
        <w:t>Aspecten</w:t>
      </w:r>
    </w:p>
    <w:p w:rsidRPr="00CB0333" w:rsidR="007E7EFA" w:rsidP="007E7EFA" w:rsidRDefault="007E7EFA" w14:paraId="12304071" w14:textId="3608E137">
      <w:r>
        <w:t>I</w:t>
      </w:r>
      <w:r w:rsidRPr="00CB0333">
        <w:t xml:space="preserve">nschrijver </w:t>
      </w:r>
      <w:r>
        <w:t xml:space="preserve">dient </w:t>
      </w:r>
      <w:r w:rsidRPr="00CB0333">
        <w:t>de volgende aspecten te beschrijven</w:t>
      </w:r>
      <w:r>
        <w:t xml:space="preserve"> in haar aanpak:</w:t>
      </w:r>
    </w:p>
    <w:p w:rsidRPr="007E7EFA" w:rsidR="007E7EFA" w:rsidP="00741B16" w:rsidRDefault="007E7EFA" w14:paraId="6024DC02" w14:textId="77777777">
      <w:pPr>
        <w:pStyle w:val="ListParagraph"/>
        <w:numPr>
          <w:ilvl w:val="0"/>
          <w:numId w:val="16"/>
        </w:numPr>
        <w:rPr>
          <w:highlight w:val="yellow"/>
        </w:rPr>
      </w:pPr>
      <w:r w:rsidRPr="007E7EFA">
        <w:rPr>
          <w:highlight w:val="yellow"/>
        </w:rPr>
        <w:t>Aspect 1</w:t>
      </w:r>
    </w:p>
    <w:p w:rsidRPr="007E7EFA" w:rsidR="007E7EFA" w:rsidP="00741B16" w:rsidRDefault="007E7EFA" w14:paraId="011911F8" w14:textId="77777777">
      <w:pPr>
        <w:pStyle w:val="ListParagraph"/>
        <w:numPr>
          <w:ilvl w:val="0"/>
          <w:numId w:val="16"/>
        </w:numPr>
        <w:rPr>
          <w:highlight w:val="yellow"/>
        </w:rPr>
      </w:pPr>
      <w:r w:rsidRPr="007E7EFA">
        <w:rPr>
          <w:highlight w:val="yellow"/>
        </w:rPr>
        <w:t>Aspect 2</w:t>
      </w:r>
    </w:p>
    <w:p w:rsidRPr="007E7EFA" w:rsidR="007E7EFA" w:rsidP="00741B16" w:rsidRDefault="007E7EFA" w14:paraId="39D31762" w14:textId="77777777">
      <w:pPr>
        <w:pStyle w:val="ListParagraph"/>
        <w:numPr>
          <w:ilvl w:val="0"/>
          <w:numId w:val="16"/>
        </w:numPr>
        <w:rPr>
          <w:highlight w:val="yellow"/>
        </w:rPr>
      </w:pPr>
      <w:r w:rsidRPr="007E7EFA">
        <w:rPr>
          <w:highlight w:val="yellow"/>
        </w:rPr>
        <w:t>Etc.</w:t>
      </w:r>
    </w:p>
    <w:p w:rsidR="007E7EFA" w:rsidP="007E7EFA" w:rsidRDefault="007E7EFA" w14:paraId="7234DE98" w14:textId="77777777"/>
    <w:p w:rsidRPr="003217DB" w:rsidR="007E7EFA" w:rsidP="007E7EFA" w:rsidRDefault="007E7EFA" w14:paraId="714C6A45" w14:textId="77777777">
      <w:r w:rsidRPr="004142EC">
        <w:t>Voor</w:t>
      </w:r>
      <w:r w:rsidRPr="003217DB">
        <w:t xml:space="preserve"> de beoordeling is van belang dat:</w:t>
      </w:r>
    </w:p>
    <w:p w:rsidRPr="003217DB" w:rsidR="007E7EFA" w:rsidP="00741B16" w:rsidRDefault="007E7EFA" w14:paraId="1B95DF6A" w14:textId="77777777">
      <w:pPr>
        <w:pStyle w:val="ListParagraph"/>
        <w:numPr>
          <w:ilvl w:val="0"/>
          <w:numId w:val="16"/>
        </w:numPr>
      </w:pPr>
      <w:r w:rsidRPr="003217DB">
        <w:t>de hierboven genoemde aspecten zijn behandeld; </w:t>
      </w:r>
    </w:p>
    <w:p w:rsidRPr="00CB0333" w:rsidR="007E7EFA" w:rsidP="00741B16" w:rsidRDefault="007E7EFA" w14:paraId="5FA8B335" w14:textId="77777777">
      <w:pPr>
        <w:pStyle w:val="ListParagraph"/>
        <w:numPr>
          <w:ilvl w:val="0"/>
          <w:numId w:val="16"/>
        </w:numPr>
      </w:pPr>
      <w:r w:rsidRPr="003217DB">
        <w:t>de hierboven</w:t>
      </w:r>
      <w:r w:rsidRPr="00CB0333">
        <w:t xml:space="preserve"> genoemde aspecten concreet en realistisch </w:t>
      </w:r>
      <w:r>
        <w:t>zijn</w:t>
      </w:r>
      <w:r w:rsidRPr="00CB0333">
        <w:t xml:space="preserve"> </w:t>
      </w:r>
      <w:r>
        <w:t>uitgewerkt</w:t>
      </w:r>
      <w:r w:rsidRPr="00CB0333">
        <w:t>; </w:t>
      </w:r>
    </w:p>
    <w:p w:rsidRPr="00CB0333" w:rsidR="007E7EFA" w:rsidP="00741B16" w:rsidRDefault="007E7EFA" w14:paraId="65EFDFF4" w14:textId="7C14438E">
      <w:pPr>
        <w:pStyle w:val="ListParagraph"/>
        <w:numPr>
          <w:ilvl w:val="0"/>
          <w:numId w:val="16"/>
        </w:numPr>
      </w:pPr>
      <w:r w:rsidRPr="00CB0333">
        <w:t xml:space="preserve">het beoordelingsteam overtuigd </w:t>
      </w:r>
      <w:r>
        <w:t>is</w:t>
      </w:r>
      <w:r w:rsidRPr="00CB0333">
        <w:t xml:space="preserve"> dat uw aanpak bijdraagt aan de doelstelling die voor </w:t>
      </w:r>
      <w:r>
        <w:t>dit</w:t>
      </w:r>
      <w:r w:rsidRPr="00CB0333">
        <w:t xml:space="preserve"> </w:t>
      </w:r>
      <w:r w:rsidR="00326134">
        <w:t>kwaliteitscriterium</w:t>
      </w:r>
      <w:r w:rsidRPr="00CB0333" w:rsidR="00326134">
        <w:t xml:space="preserve"> </w:t>
      </w:r>
      <w:r>
        <w:t>is</w:t>
      </w:r>
      <w:r w:rsidRPr="00CB0333">
        <w:t xml:space="preserve"> geformuleerd.</w:t>
      </w:r>
    </w:p>
    <w:p w:rsidR="00281C91" w:rsidP="00281C91" w:rsidRDefault="00281C91" w14:paraId="2CF873D9" w14:textId="77777777"/>
    <w:p w:rsidR="00281C91" w:rsidP="00281C91" w:rsidRDefault="00281C91" w14:paraId="52810BE5" w14:textId="5A8E02FD">
      <w:pPr>
        <w:spacing w:line="280" w:lineRule="atLeast"/>
      </w:pPr>
      <w:r w:rsidRPr="00CB0333">
        <w:t xml:space="preserve">Het beoordelingsteam beoordeelt het </w:t>
      </w:r>
      <w:r w:rsidR="00326134">
        <w:t>kwaliteitscriterium</w:t>
      </w:r>
      <w:r w:rsidRPr="00CB0333" w:rsidR="00326134">
        <w:t xml:space="preserve"> </w:t>
      </w:r>
      <w:r w:rsidRPr="00CB0333">
        <w:t>en de toelichting er op integraal (en geeft dus niet per afzonderlijk aspect een score).</w:t>
      </w:r>
    </w:p>
    <w:p w:rsidR="00281C91" w:rsidP="00281C91" w:rsidRDefault="00281C91" w14:paraId="3BB235A5" w14:textId="77777777"/>
    <w:p w:rsidRPr="003E468C" w:rsidR="00281C91" w:rsidP="00281C91" w:rsidRDefault="00281C91" w14:paraId="3EC0D288" w14:textId="5BB36C50">
      <w:pPr>
        <w:rPr>
          <w:rFonts w:cs="Times New Roman"/>
          <w:lang w:eastAsia="nl-NL"/>
        </w:rPr>
      </w:pPr>
      <w:r w:rsidRPr="003E468C">
        <w:rPr>
          <w:rFonts w:cs="Times New Roman"/>
          <w:lang w:eastAsia="nl-NL"/>
        </w:rPr>
        <w:t xml:space="preserve">Het staat </w:t>
      </w:r>
      <w:r w:rsidR="00E34EB8">
        <w:rPr>
          <w:rFonts w:cs="Times New Roman"/>
          <w:lang w:eastAsia="nl-NL"/>
        </w:rPr>
        <w:t>i</w:t>
      </w:r>
      <w:r w:rsidRPr="003E468C">
        <w:rPr>
          <w:rFonts w:cs="Times New Roman"/>
          <w:lang w:eastAsia="nl-NL"/>
        </w:rPr>
        <w:t xml:space="preserve">nschrijver vrij om relevante onderwerpen toe te voegen aan de uitwerking van dit </w:t>
      </w:r>
      <w:r w:rsidR="00326134">
        <w:t>kwaliteitscriterium</w:t>
      </w:r>
      <w:r w:rsidRPr="00CB0333" w:rsidR="00326134">
        <w:t xml:space="preserve"> </w:t>
      </w:r>
      <w:r w:rsidRPr="003E468C">
        <w:rPr>
          <w:rFonts w:cs="Times New Roman"/>
          <w:lang w:eastAsia="nl-NL"/>
        </w:rPr>
        <w:t>als dat bijdraagt aan het behalen van de doelstelling van dit gunningscriterium.</w:t>
      </w:r>
    </w:p>
    <w:p w:rsidRPr="00CB0333" w:rsidR="00281C91" w:rsidP="00281C91" w:rsidRDefault="00281C91" w14:paraId="06599236" w14:textId="77777777">
      <w:pPr>
        <w:spacing w:line="280" w:lineRule="atLeast"/>
      </w:pPr>
    </w:p>
    <w:p w:rsidRPr="003E468C" w:rsidR="00281C91" w:rsidP="00281C91" w:rsidRDefault="00281C91" w14:paraId="354ADD30" w14:textId="77777777">
      <w:pPr>
        <w:spacing w:line="280" w:lineRule="atLeast"/>
        <w:rPr>
          <w:b/>
          <w:bCs/>
        </w:rPr>
      </w:pPr>
      <w:r w:rsidRPr="00785FAD">
        <w:rPr>
          <w:b/>
          <w:bCs/>
        </w:rPr>
        <w:t>Document</w:t>
      </w:r>
    </w:p>
    <w:p w:rsidRPr="00821623" w:rsidR="00821623" w:rsidP="00821623" w:rsidRDefault="00F93B6F" w14:paraId="2C6C5C6F" w14:textId="0854A2F3">
      <w:pPr>
        <w:spacing w:line="280" w:lineRule="atLeast"/>
      </w:pPr>
      <w:r>
        <w:t xml:space="preserve">Het document bevat maximaal </w:t>
      </w:r>
      <w:r w:rsidRPr="22BE9F59" w:rsidR="00C26CEB">
        <w:rPr>
          <w:highlight w:val="yellow"/>
        </w:rPr>
        <w:t>aantal benoemen</w:t>
      </w:r>
      <w:r w:rsidR="00281C91">
        <w:t xml:space="preserve"> enkelzijdige pagina A4, exclusief bijlage ter grootte van maximaal </w:t>
      </w:r>
      <w:r w:rsidRPr="22BE9F59" w:rsidR="00C26CEB">
        <w:rPr>
          <w:highlight w:val="yellow"/>
        </w:rPr>
        <w:t xml:space="preserve">aantal </w:t>
      </w:r>
      <w:r w:rsidRPr="22BE9F59" w:rsidR="009120CA">
        <w:rPr>
          <w:highlight w:val="yellow"/>
        </w:rPr>
        <w:t>benoemen</w:t>
      </w:r>
      <w:r w:rsidR="009120CA">
        <w:t xml:space="preserve"> </w:t>
      </w:r>
      <w:r w:rsidR="00281C91">
        <w:t>enkelzijdige pagina (deze bijlagen worden in de beoordeling meegenomen). Bij overschrijding van het maximum aantal pagina’s worden de meerdere pagina’s niet beoordeeld.</w:t>
      </w:r>
    </w:p>
    <w:p w:rsidRPr="00326134" w:rsidR="00281C91" w:rsidP="00326134" w:rsidRDefault="00281C91" w14:paraId="7E17FAF7" w14:textId="788FE239">
      <w:pPr>
        <w:pStyle w:val="Stijl1"/>
        <w:rPr>
          <w:highlight w:val="yellow"/>
        </w:rPr>
      </w:pPr>
      <w:r w:rsidRPr="00326134">
        <w:rPr>
          <w:highlight w:val="yellow"/>
        </w:rPr>
        <w:t>&lt;naam&gt;</w:t>
      </w:r>
    </w:p>
    <w:p w:rsidRPr="00785FAD" w:rsidR="00281C91" w:rsidP="00281C91" w:rsidRDefault="00281C91" w14:paraId="21951632" w14:textId="77777777">
      <w:pPr>
        <w:rPr>
          <w:b/>
          <w:bCs/>
        </w:rPr>
      </w:pPr>
      <w:r w:rsidRPr="00785FAD">
        <w:rPr>
          <w:b/>
          <w:bCs/>
        </w:rPr>
        <w:t>Aanleiding</w:t>
      </w:r>
    </w:p>
    <w:p w:rsidR="00281C91" w:rsidP="00281C91" w:rsidRDefault="00281C91" w14:paraId="6F814837" w14:textId="77777777">
      <w:r w:rsidRPr="00785FAD">
        <w:rPr>
          <w:highlight w:val="yellow"/>
        </w:rPr>
        <w:t>Aanleiding beschrijven</w:t>
      </w:r>
      <w:r w:rsidRPr="00B07319">
        <w:rPr>
          <w:highlight w:val="yellow"/>
        </w:rPr>
        <w:t xml:space="preserve"> indien van toepassing</w:t>
      </w:r>
      <w:r w:rsidRPr="00785FAD">
        <w:rPr>
          <w:highlight w:val="yellow"/>
        </w:rPr>
        <w:t>.</w:t>
      </w:r>
    </w:p>
    <w:p w:rsidRPr="004142EC" w:rsidR="00281C91" w:rsidP="00281C91" w:rsidRDefault="00281C91" w14:paraId="4DBC4DD5" w14:textId="77777777"/>
    <w:p w:rsidRPr="00B07319" w:rsidR="00281C91" w:rsidP="00281C91" w:rsidRDefault="00281C91" w14:paraId="4C02B4ED" w14:textId="77777777">
      <w:pPr>
        <w:rPr>
          <w:b/>
          <w:bCs/>
        </w:rPr>
      </w:pPr>
      <w:r w:rsidRPr="00785FAD">
        <w:rPr>
          <w:b/>
          <w:bCs/>
        </w:rPr>
        <w:t>Doelstelling</w:t>
      </w:r>
    </w:p>
    <w:p w:rsidRPr="00CB0333" w:rsidR="00281C91" w:rsidP="00281C91" w:rsidRDefault="00281C91" w14:paraId="1EE3CC0E" w14:textId="300A7D45">
      <w:r w:rsidRPr="00B07319">
        <w:t>Opdrachtgever</w:t>
      </w:r>
      <w:r w:rsidRPr="00CB0333">
        <w:t xml:space="preserve"> is op zoek naar een </w:t>
      </w:r>
      <w:r w:rsidR="00E34EB8">
        <w:t>i</w:t>
      </w:r>
      <w:r>
        <w:t xml:space="preserve">nschrijver die </w:t>
      </w:r>
      <w:r w:rsidRPr="00CB0333">
        <w:t>bijdraagt</w:t>
      </w:r>
      <w:r>
        <w:t xml:space="preserve"> aan </w:t>
      </w:r>
      <w:r w:rsidRPr="00CB0333">
        <w:t>de volgende doelstelling:</w:t>
      </w:r>
    </w:p>
    <w:p w:rsidRPr="00CB0333" w:rsidR="00F54EC5" w:rsidP="00F54EC5" w:rsidRDefault="00F54EC5" w14:paraId="3FF9395B" w14:textId="77777777">
      <w:pPr>
        <w:spacing w:line="280" w:lineRule="atLeast"/>
      </w:pPr>
      <w:r w:rsidRPr="00F54EC5">
        <w:rPr>
          <w:highlight w:val="yellow"/>
        </w:rPr>
        <w:t>Doelstelling opnemen</w:t>
      </w:r>
    </w:p>
    <w:p w:rsidR="00281C91" w:rsidP="00281C91" w:rsidRDefault="00281C91" w14:paraId="4607D98D" w14:textId="77777777"/>
    <w:p w:rsidRPr="00B07319" w:rsidR="00281C91" w:rsidP="00281C91" w:rsidRDefault="00281C91" w14:paraId="3631D0A9" w14:textId="77777777">
      <w:pPr>
        <w:rPr>
          <w:b/>
          <w:bCs/>
        </w:rPr>
      </w:pPr>
      <w:r w:rsidRPr="00785FAD">
        <w:rPr>
          <w:b/>
          <w:bCs/>
        </w:rPr>
        <w:t>Aspecten</w:t>
      </w:r>
    </w:p>
    <w:p w:rsidRPr="00CB0333" w:rsidR="00281C91" w:rsidP="00281C91" w:rsidRDefault="007E7EFA" w14:paraId="301EC673" w14:textId="79BF9F5C">
      <w:r>
        <w:t>I</w:t>
      </w:r>
      <w:r w:rsidRPr="00CB0333" w:rsidR="00281C91">
        <w:t xml:space="preserve">nschrijver </w:t>
      </w:r>
      <w:r w:rsidR="00281C91">
        <w:t xml:space="preserve">dient </w:t>
      </w:r>
      <w:r w:rsidRPr="00CB0333" w:rsidR="00281C91">
        <w:t>de volgende aspecten te beschrijven</w:t>
      </w:r>
      <w:r w:rsidR="00281C91">
        <w:t xml:space="preserve"> in haar aanpak:</w:t>
      </w:r>
    </w:p>
    <w:p w:rsidRPr="007E7EFA" w:rsidR="00281C91" w:rsidP="00741B16" w:rsidRDefault="00281C91" w14:paraId="27B00890" w14:textId="77777777">
      <w:pPr>
        <w:pStyle w:val="ListParagraph"/>
        <w:numPr>
          <w:ilvl w:val="0"/>
          <w:numId w:val="16"/>
        </w:numPr>
        <w:rPr>
          <w:highlight w:val="yellow"/>
        </w:rPr>
      </w:pPr>
      <w:r w:rsidRPr="007E7EFA">
        <w:rPr>
          <w:highlight w:val="yellow"/>
        </w:rPr>
        <w:t>Aspect 1</w:t>
      </w:r>
    </w:p>
    <w:p w:rsidRPr="007E7EFA" w:rsidR="00281C91" w:rsidP="00741B16" w:rsidRDefault="00281C91" w14:paraId="27454D89" w14:textId="77777777">
      <w:pPr>
        <w:pStyle w:val="ListParagraph"/>
        <w:numPr>
          <w:ilvl w:val="0"/>
          <w:numId w:val="16"/>
        </w:numPr>
        <w:rPr>
          <w:highlight w:val="yellow"/>
        </w:rPr>
      </w:pPr>
      <w:r w:rsidRPr="007E7EFA">
        <w:rPr>
          <w:highlight w:val="yellow"/>
        </w:rPr>
        <w:t>Aspect 2</w:t>
      </w:r>
    </w:p>
    <w:p w:rsidRPr="007E7EFA" w:rsidR="00281C91" w:rsidP="00741B16" w:rsidRDefault="00281C91" w14:paraId="28BC56B7" w14:textId="77777777">
      <w:pPr>
        <w:pStyle w:val="ListParagraph"/>
        <w:numPr>
          <w:ilvl w:val="0"/>
          <w:numId w:val="16"/>
        </w:numPr>
        <w:rPr>
          <w:highlight w:val="yellow"/>
        </w:rPr>
      </w:pPr>
      <w:r w:rsidRPr="007E7EFA">
        <w:rPr>
          <w:highlight w:val="yellow"/>
        </w:rPr>
        <w:t>Etc.</w:t>
      </w:r>
    </w:p>
    <w:p w:rsidR="00281C91" w:rsidP="00281C91" w:rsidRDefault="00281C91" w14:paraId="5C576B11" w14:textId="77777777"/>
    <w:p w:rsidRPr="003217DB" w:rsidR="00281C91" w:rsidP="00281C91" w:rsidRDefault="00281C91" w14:paraId="20B35B0C" w14:textId="77777777">
      <w:r w:rsidRPr="004142EC">
        <w:t>Voor</w:t>
      </w:r>
      <w:r w:rsidRPr="003217DB">
        <w:t xml:space="preserve"> de beoordeling is van belang dat:</w:t>
      </w:r>
    </w:p>
    <w:p w:rsidRPr="003217DB" w:rsidR="00281C91" w:rsidP="00741B16" w:rsidRDefault="00281C91" w14:paraId="1BB8961B" w14:textId="77777777">
      <w:pPr>
        <w:pStyle w:val="ListParagraph"/>
        <w:numPr>
          <w:ilvl w:val="0"/>
          <w:numId w:val="16"/>
        </w:numPr>
      </w:pPr>
      <w:r w:rsidRPr="003217DB">
        <w:t>de hierboven genoemde aspecten zijn behandeld; </w:t>
      </w:r>
    </w:p>
    <w:p w:rsidRPr="00CB0333" w:rsidR="00281C91" w:rsidP="00741B16" w:rsidRDefault="00281C91" w14:paraId="13634CDF" w14:textId="77777777">
      <w:pPr>
        <w:pStyle w:val="ListParagraph"/>
        <w:numPr>
          <w:ilvl w:val="0"/>
          <w:numId w:val="16"/>
        </w:numPr>
      </w:pPr>
      <w:r w:rsidRPr="003217DB">
        <w:t>de hierboven</w:t>
      </w:r>
      <w:r w:rsidRPr="00CB0333">
        <w:t xml:space="preserve"> genoemde aspecten concreet en realistisch </w:t>
      </w:r>
      <w:r>
        <w:t>zijn</w:t>
      </w:r>
      <w:r w:rsidRPr="00CB0333">
        <w:t xml:space="preserve"> </w:t>
      </w:r>
      <w:r>
        <w:t>uitgewerkt</w:t>
      </w:r>
      <w:r w:rsidRPr="00CB0333">
        <w:t>; </w:t>
      </w:r>
    </w:p>
    <w:p w:rsidRPr="00CB0333" w:rsidR="00281C91" w:rsidP="00741B16" w:rsidRDefault="00281C91" w14:paraId="6388D04A" w14:textId="40A0D3DB">
      <w:pPr>
        <w:pStyle w:val="ListParagraph"/>
        <w:numPr>
          <w:ilvl w:val="0"/>
          <w:numId w:val="16"/>
        </w:numPr>
      </w:pPr>
      <w:r w:rsidRPr="00CB0333">
        <w:t xml:space="preserve">het beoordelingsteam overtuigd </w:t>
      </w:r>
      <w:r>
        <w:t>is</w:t>
      </w:r>
      <w:r w:rsidRPr="00CB0333">
        <w:t xml:space="preserve"> dat uw aanpak bijdraagt aan de doelstelling die voor </w:t>
      </w:r>
      <w:r>
        <w:t>dit</w:t>
      </w:r>
      <w:r w:rsidRPr="00CB0333">
        <w:t xml:space="preserve"> </w:t>
      </w:r>
      <w:r w:rsidR="00326134">
        <w:t>kwaliteitscriterium</w:t>
      </w:r>
      <w:r w:rsidRPr="00CB0333" w:rsidR="00326134">
        <w:t xml:space="preserve"> </w:t>
      </w:r>
      <w:r>
        <w:t>is</w:t>
      </w:r>
      <w:r w:rsidRPr="00CB0333">
        <w:t xml:space="preserve"> geformuleerd.</w:t>
      </w:r>
    </w:p>
    <w:p w:rsidR="00281C91" w:rsidP="00281C91" w:rsidRDefault="00281C91" w14:paraId="12AB9974" w14:textId="77777777"/>
    <w:p w:rsidR="00281C91" w:rsidP="00281C91" w:rsidRDefault="00281C91" w14:paraId="5C2AA033" w14:textId="405C991B">
      <w:r w:rsidRPr="00CB0333">
        <w:t xml:space="preserve">Het beoordelingsteam beoordeelt het </w:t>
      </w:r>
      <w:r w:rsidR="00326134">
        <w:t>kwaliteitscriterium</w:t>
      </w:r>
      <w:r w:rsidRPr="00CB0333" w:rsidR="00326134">
        <w:t xml:space="preserve"> </w:t>
      </w:r>
      <w:r w:rsidRPr="00CB0333">
        <w:t>en de toelichting er op integraal (en geeft dus niet per afzonderlijk aspect een score).</w:t>
      </w:r>
    </w:p>
    <w:p w:rsidR="00281C91" w:rsidP="00281C91" w:rsidRDefault="00281C91" w14:paraId="6A50B30B" w14:textId="77777777"/>
    <w:p w:rsidRPr="00B07319" w:rsidR="00281C91" w:rsidP="00281C91" w:rsidRDefault="00281C91" w14:paraId="34F1AA21" w14:textId="1A2AAE85">
      <w:r w:rsidRPr="00B07319">
        <w:t xml:space="preserve">Het staat </w:t>
      </w:r>
      <w:r w:rsidR="00E34EB8">
        <w:t>i</w:t>
      </w:r>
      <w:r w:rsidRPr="00B07319">
        <w:t xml:space="preserve">nschrijver vrij om relevante onderwerpen toe te voegen aan de uitwerking van dit </w:t>
      </w:r>
      <w:r w:rsidR="00326134">
        <w:t>kwaliteitscriterium</w:t>
      </w:r>
      <w:r w:rsidRPr="00CB0333" w:rsidR="00326134">
        <w:t xml:space="preserve"> </w:t>
      </w:r>
      <w:r w:rsidRPr="00B07319">
        <w:t>als dat bijdraagt aan het behalen van de doelstelling van dit gunningscriterium.</w:t>
      </w:r>
    </w:p>
    <w:p w:rsidRPr="00CB0333" w:rsidR="00281C91" w:rsidP="00281C91" w:rsidRDefault="00281C91" w14:paraId="36187481" w14:textId="77777777"/>
    <w:p w:rsidRPr="00B07319" w:rsidR="00281C91" w:rsidP="00281C91" w:rsidRDefault="00281C91" w14:paraId="633A3B66" w14:textId="77777777">
      <w:pPr>
        <w:rPr>
          <w:b/>
          <w:bCs/>
        </w:rPr>
      </w:pPr>
      <w:r w:rsidRPr="00785FAD">
        <w:rPr>
          <w:b/>
          <w:bCs/>
        </w:rPr>
        <w:t>Document</w:t>
      </w:r>
    </w:p>
    <w:p w:rsidR="00281C91" w:rsidP="00281C91" w:rsidRDefault="00F93B6F" w14:paraId="4C059D48" w14:textId="7E34FE96">
      <w:r>
        <w:t xml:space="preserve">Het document bevat maximaal </w:t>
      </w:r>
      <w:r w:rsidRPr="22BE9F59" w:rsidR="00C26CEB">
        <w:rPr>
          <w:highlight w:val="yellow"/>
        </w:rPr>
        <w:t>aantal benoemen</w:t>
      </w:r>
      <w:r w:rsidR="00281C91">
        <w:t xml:space="preserve"> enkelzijdige pagina A4, exclusief bijlage ter grootte van maximaal </w:t>
      </w:r>
      <w:r w:rsidRPr="22BE9F59" w:rsidR="00C26CEB">
        <w:rPr>
          <w:highlight w:val="yellow"/>
        </w:rPr>
        <w:t xml:space="preserve">aantal </w:t>
      </w:r>
      <w:r w:rsidRPr="22BE9F59" w:rsidR="009120CA">
        <w:rPr>
          <w:highlight w:val="yellow"/>
        </w:rPr>
        <w:t>benoemen</w:t>
      </w:r>
      <w:r w:rsidR="009120CA">
        <w:t xml:space="preserve"> </w:t>
      </w:r>
      <w:r w:rsidR="00281C91">
        <w:t>enkelzijdige pagina (deze bijlagen worden in de beoordeling meegenomen). Bij overschrijding van het maximum aantal pagina’s worden de meerdere pagina’s niet beoordeeld.</w:t>
      </w:r>
    </w:p>
    <w:p w:rsidRPr="001262A2" w:rsidR="00D83C01" w:rsidP="000F7421" w:rsidRDefault="00D83C01" w14:paraId="7FAF2DF9" w14:textId="77777777"/>
    <w:p w:rsidR="003125E0" w:rsidRDefault="003125E0" w14:paraId="7E83AE3A" w14:textId="77777777">
      <w:pPr>
        <w:spacing w:line="240" w:lineRule="auto"/>
      </w:pPr>
      <w:r>
        <w:br w:type="page"/>
      </w:r>
    </w:p>
    <w:p w:rsidRPr="003125E0" w:rsidR="003125E0" w:rsidP="00741B16" w:rsidRDefault="003125E0" w14:paraId="1CBFE22E" w14:textId="77777777">
      <w:pPr>
        <w:pStyle w:val="Heading1"/>
        <w:numPr>
          <w:ilvl w:val="0"/>
          <w:numId w:val="3"/>
        </w:numPr>
      </w:pPr>
      <w:bookmarkStart w:name="_Toc201837347" w:id="48"/>
      <w:r>
        <w:t>Programma van eisen</w:t>
      </w:r>
      <w:bookmarkEnd w:id="48"/>
    </w:p>
    <w:p w:rsidR="003125E0" w:rsidP="00741B16" w:rsidRDefault="003125E0" w14:paraId="0854C2F9" w14:textId="77777777">
      <w:pPr>
        <w:pStyle w:val="Heading2"/>
        <w:numPr>
          <w:ilvl w:val="1"/>
          <w:numId w:val="3"/>
        </w:numPr>
      </w:pPr>
      <w:bookmarkStart w:name="_Toc201837348" w:id="49"/>
      <w:r>
        <w:t>Eisen</w:t>
      </w:r>
      <w:bookmarkEnd w:id="49"/>
      <w:r w:rsidRPr="00480555">
        <w:t xml:space="preserve"> </w:t>
      </w:r>
    </w:p>
    <w:p w:rsidR="003125E0" w:rsidP="003125E0" w:rsidRDefault="00AC33AF" w14:paraId="36C89024" w14:textId="0956B66A">
      <w:r>
        <w:rPr>
          <w:highlight w:val="yellow"/>
        </w:rPr>
        <w:t xml:space="preserve">Bestek: </w:t>
      </w:r>
      <w:r w:rsidRPr="00AC33AF" w:rsidR="00D35546">
        <w:t>De werkzaamheden dienen conform bestek uitgevoerd te worden</w:t>
      </w:r>
      <w:r>
        <w:t>, zie b</w:t>
      </w:r>
      <w:r w:rsidRPr="00AC33AF">
        <w:t xml:space="preserve">ijlage </w:t>
      </w:r>
      <w:r w:rsidRPr="00C26CEB">
        <w:rPr>
          <w:highlight w:val="yellow"/>
        </w:rPr>
        <w:t>D Bestek en bijlagen</w:t>
      </w:r>
      <w:r>
        <w:t>.</w:t>
      </w:r>
    </w:p>
    <w:p w:rsidR="00D35546" w:rsidP="003125E0" w:rsidRDefault="00D35546" w14:paraId="65E4F3CD" w14:textId="77777777"/>
    <w:p w:rsidRPr="00F54EC5" w:rsidR="005C2D6E" w:rsidP="00022CC4" w:rsidRDefault="002D618C" w14:paraId="2C90D195" w14:textId="6EBFE24C">
      <w:pPr>
        <w:rPr>
          <w:i/>
          <w:iCs/>
        </w:rPr>
      </w:pPr>
      <w:r w:rsidRPr="00F54EC5">
        <w:rPr>
          <w:i/>
          <w:iCs/>
          <w:highlight w:val="cyan"/>
        </w:rPr>
        <w:t xml:space="preserve">Indien er geen bestek is, voeg dan </w:t>
      </w:r>
      <w:r w:rsidRPr="00F54EC5" w:rsidR="00AC33AF">
        <w:rPr>
          <w:i/>
          <w:iCs/>
          <w:highlight w:val="cyan"/>
        </w:rPr>
        <w:t>hier de tekst in en voeg indien gewenst extra paragra</w:t>
      </w:r>
      <w:r w:rsidR="00142D81">
        <w:rPr>
          <w:i/>
          <w:iCs/>
          <w:highlight w:val="cyan"/>
        </w:rPr>
        <w:t>f</w:t>
      </w:r>
      <w:r w:rsidRPr="00F54EC5" w:rsidR="00AC33AF">
        <w:rPr>
          <w:i/>
          <w:iCs/>
          <w:highlight w:val="cyan"/>
        </w:rPr>
        <w:t xml:space="preserve">en toe. Je kan ook een separaat Programma van Eisen opstellen, in </w:t>
      </w:r>
      <w:r w:rsidR="00C46E27">
        <w:rPr>
          <w:i/>
          <w:iCs/>
          <w:highlight w:val="cyan"/>
        </w:rPr>
        <w:t>bijvoorbeeld Word</w:t>
      </w:r>
      <w:r w:rsidRPr="00F54EC5" w:rsidR="00AC33AF">
        <w:rPr>
          <w:i/>
          <w:iCs/>
          <w:highlight w:val="cyan"/>
        </w:rPr>
        <w:t xml:space="preserve"> of Excel.</w:t>
      </w:r>
    </w:p>
    <w:p w:rsidRPr="00AC33AF" w:rsidR="008260AE" w:rsidP="00741B16" w:rsidRDefault="008260AE" w14:paraId="7DB5B386" w14:textId="66151146">
      <w:pPr>
        <w:pStyle w:val="Heading2"/>
        <w:numPr>
          <w:ilvl w:val="1"/>
          <w:numId w:val="3"/>
        </w:numPr>
      </w:pPr>
      <w:bookmarkStart w:name="_Toc201837349" w:id="50"/>
      <w:bookmarkStart w:name="_Toc129251060" w:id="51"/>
      <w:r w:rsidRPr="00AC33AF">
        <w:t>Algemene vereisten</w:t>
      </w:r>
      <w:bookmarkEnd w:id="50"/>
    </w:p>
    <w:bookmarkEnd w:id="51"/>
    <w:p w:rsidR="001B17CF" w:rsidP="00741B16" w:rsidRDefault="001B17CF" w14:paraId="4B56194C" w14:textId="1F2502DD">
      <w:pPr>
        <w:pStyle w:val="ListParagraph"/>
        <w:numPr>
          <w:ilvl w:val="0"/>
          <w:numId w:val="16"/>
        </w:numPr>
      </w:pPr>
      <w:r w:rsidRPr="00623FDF">
        <w:rPr>
          <w:highlight w:val="yellow"/>
        </w:rPr>
        <w:t>Opnemen bij raamovereenkomsten:</w:t>
      </w:r>
      <w:r w:rsidRPr="00623FDF">
        <w:t xml:space="preserve"> Bij raamovereenkomsten is de feitelijke afname niet op voorhand precies bekend. Daarom moeten de staatkosten worden aangegeven in percentages en zijn niet gekoppeld aan de fictieve hoeveelheden in de RAW</w:t>
      </w:r>
      <w:r w:rsidR="00712CC2">
        <w:t>-r</w:t>
      </w:r>
      <w:r w:rsidRPr="00623FDF">
        <w:t>aamovereenkomst die zijn bedoeld om inschrijvingen te vergelijken.</w:t>
      </w:r>
    </w:p>
    <w:p w:rsidRPr="00623FDF" w:rsidR="001B17CF" w:rsidP="00741B16" w:rsidRDefault="001B17CF" w14:paraId="4115663B" w14:textId="280B7F57">
      <w:pPr>
        <w:pStyle w:val="ListParagraph"/>
        <w:numPr>
          <w:ilvl w:val="0"/>
          <w:numId w:val="16"/>
        </w:numPr>
      </w:pPr>
      <w:r w:rsidRPr="00623FDF">
        <w:rPr>
          <w:highlight w:val="yellow"/>
        </w:rPr>
        <w:t>Opnemen bij raamovereenkomsten:</w:t>
      </w:r>
      <w:r w:rsidRPr="00623FDF">
        <w:t xml:space="preserve"> (Eenmalige) kortingen mogen niet afzonderlijk worden opgegeven in de staatkosten en dienen te worden verwerkt in de eenheidsprijzen.</w:t>
      </w:r>
    </w:p>
    <w:p w:rsidRPr="00623FDF" w:rsidR="001B17CF" w:rsidP="00741B16" w:rsidRDefault="001B17CF" w14:paraId="07E9340E" w14:textId="46F4EAB5">
      <w:pPr>
        <w:pStyle w:val="ListParagraph"/>
        <w:numPr>
          <w:ilvl w:val="0"/>
          <w:numId w:val="16"/>
        </w:numPr>
        <w:rPr>
          <w:i/>
          <w:iCs/>
          <w:highlight w:val="cyan"/>
        </w:rPr>
      </w:pPr>
      <w:r w:rsidRPr="00623FDF">
        <w:rPr>
          <w:i/>
          <w:iCs/>
          <w:highlight w:val="cyan"/>
        </w:rPr>
        <w:t>Aandachtspunten bij raamovereenkomsten, beschrijf hoe nadere opdrachten verstrekt worden: per mail, opdrachtbrief en/of offerte, etc.</w:t>
      </w:r>
    </w:p>
    <w:p w:rsidR="008E0476" w:rsidP="00741B16" w:rsidRDefault="00F54EC5" w14:paraId="7293A276" w14:textId="51230BD9">
      <w:pPr>
        <w:pStyle w:val="ListParagraph"/>
        <w:numPr>
          <w:ilvl w:val="0"/>
          <w:numId w:val="16"/>
        </w:numPr>
      </w:pPr>
      <w:r>
        <w:rPr>
          <w:rFonts w:eastAsia="Verdana"/>
          <w:highlight w:val="yellow"/>
        </w:rPr>
        <w:t>A</w:t>
      </w:r>
      <w:r w:rsidRPr="007E7EFA" w:rsidR="006377B2">
        <w:rPr>
          <w:rFonts w:eastAsia="Verdana"/>
          <w:highlight w:val="yellow"/>
        </w:rPr>
        <w:t>ls UAV 2012 van toepassing is</w:t>
      </w:r>
      <w:r>
        <w:rPr>
          <w:rFonts w:eastAsia="Verdana"/>
        </w:rPr>
        <w:t>:</w:t>
      </w:r>
      <w:r w:rsidRPr="007E7EFA" w:rsidR="006377B2">
        <w:rPr>
          <w:color w:val="0000FF"/>
        </w:rPr>
        <w:t xml:space="preserve"> </w:t>
      </w:r>
      <w:r w:rsidRPr="004E0CA9" w:rsidR="000C0DF2">
        <w:t>E</w:t>
      </w:r>
      <w:r w:rsidRPr="004E0CA9" w:rsidR="006377B2">
        <w:t>ven</w:t>
      </w:r>
      <w:r w:rsidRPr="00FD69D5" w:rsidR="006377B2">
        <w:t xml:space="preserve">tuele geschillen </w:t>
      </w:r>
      <w:r w:rsidR="006377B2">
        <w:t xml:space="preserve">tijdens de uitvoering </w:t>
      </w:r>
      <w:r w:rsidRPr="00FD69D5" w:rsidR="006377B2">
        <w:t>worden voorgelegd aan de burgerlijke rechter</w:t>
      </w:r>
      <w:r w:rsidR="000C0DF2">
        <w:t>.</w:t>
      </w:r>
    </w:p>
    <w:p w:rsidRPr="00E04B7B" w:rsidR="007E7EFA" w:rsidP="00741B16" w:rsidRDefault="00F54EC5" w14:paraId="1D591E56" w14:textId="336E22C1">
      <w:pPr>
        <w:pStyle w:val="ListParagraph"/>
        <w:numPr>
          <w:ilvl w:val="0"/>
          <w:numId w:val="16"/>
        </w:numPr>
      </w:pPr>
      <w:r>
        <w:rPr>
          <w:rFonts w:eastAsia="Verdana"/>
          <w:highlight w:val="yellow"/>
        </w:rPr>
        <w:t>Optie bij (RAW-)raamovereenkomst</w:t>
      </w:r>
      <w:r w:rsidRPr="00F54EC5">
        <w:rPr>
          <w:rFonts w:eastAsia="Verdana"/>
          <w:highlight w:val="yellow"/>
        </w:rPr>
        <w:t>:</w:t>
      </w:r>
      <w:r>
        <w:rPr>
          <w:rFonts w:eastAsia="Verdana"/>
        </w:rPr>
        <w:t xml:space="preserve"> </w:t>
      </w:r>
      <w:r w:rsidRPr="00C020DF" w:rsidR="75C2A36C">
        <w:t xml:space="preserve">De aanbestedende dienst behoudt zich het recht voor om werkzaamheden die in deze </w:t>
      </w:r>
      <w:r w:rsidRPr="00C26CEB" w:rsidR="75C2A36C">
        <w:rPr>
          <w:highlight w:val="yellow"/>
        </w:rPr>
        <w:t>(RAW-)</w:t>
      </w:r>
      <w:r w:rsidRPr="00C020DF" w:rsidR="75C2A36C">
        <w:t>raamovereenkomst zijn opgenomen uit te laten voeren door andere aannemers buiten deze raamovereenkomst om, indien de aanbestedende dienst van mening is dat de betreffende werkzaamheden in verband met afstemming met andere werken beter in een andere opdracht meegenomen kunnen worden.</w:t>
      </w:r>
    </w:p>
    <w:p w:rsidR="00245CA5" w:rsidP="00741B16" w:rsidRDefault="00245CA5" w14:paraId="6CD48AA3" w14:textId="566AD504">
      <w:pPr>
        <w:pStyle w:val="Heading2"/>
        <w:numPr>
          <w:ilvl w:val="1"/>
          <w:numId w:val="3"/>
        </w:numPr>
      </w:pPr>
      <w:bookmarkStart w:name="_Toc129251070" w:id="52"/>
      <w:bookmarkStart w:name="_Toc201837350" w:id="53"/>
      <w:r>
        <w:t>Wet aanpak schijnconstructies en Wet arbeid vreemdelingen</w:t>
      </w:r>
      <w:bookmarkEnd w:id="52"/>
      <w:bookmarkEnd w:id="53"/>
    </w:p>
    <w:p w:rsidR="009426FD" w:rsidP="23A4C3D9" w:rsidRDefault="009426FD" w14:paraId="116E441B" w14:textId="586357E7">
      <w:pPr>
        <w:rPr>
          <w:i/>
          <w:iCs/>
        </w:rPr>
      </w:pPr>
      <w:r w:rsidRPr="23A4C3D9">
        <w:rPr>
          <w:i/>
          <w:iCs/>
          <w:highlight w:val="cyan"/>
        </w:rPr>
        <w:t>Keuze maken</w:t>
      </w:r>
      <w:r w:rsidRPr="23A4C3D9" w:rsidR="00F54EC5">
        <w:rPr>
          <w:i/>
          <w:iCs/>
          <w:highlight w:val="cyan"/>
        </w:rPr>
        <w:t>,</w:t>
      </w:r>
      <w:r w:rsidRPr="23A4C3D9">
        <w:rPr>
          <w:i/>
          <w:iCs/>
          <w:highlight w:val="cyan"/>
        </w:rPr>
        <w:t xml:space="preserve"> als je gebruik maakt van bestek eerste tekst opnemen anders die eronder.</w:t>
      </w:r>
    </w:p>
    <w:p w:rsidRPr="00F54EC5" w:rsidR="00623FDF" w:rsidP="00245CA5" w:rsidRDefault="00623FDF" w14:paraId="4A303764" w14:textId="77777777">
      <w:pPr>
        <w:rPr>
          <w:i/>
          <w:iCs/>
        </w:rPr>
      </w:pPr>
    </w:p>
    <w:p w:rsidR="00245CA5" w:rsidP="00245CA5" w:rsidRDefault="00FB6D8C" w14:paraId="30D7763E" w14:textId="30757C5D">
      <w:r w:rsidRPr="00FB6D8C">
        <w:rPr>
          <w:highlight w:val="yellow"/>
        </w:rPr>
        <w:t>Bestek.</w:t>
      </w:r>
      <w:r>
        <w:t xml:space="preserve"> </w:t>
      </w:r>
      <w:r w:rsidR="00245CA5">
        <w:t xml:space="preserve">In het bestek </w:t>
      </w:r>
      <w:r w:rsidRPr="00896F92" w:rsidR="00245CA5">
        <w:rPr>
          <w:highlight w:val="yellow"/>
        </w:rPr>
        <w:t>deel 3 § 01.01.15 en 01.01.16</w:t>
      </w:r>
      <w:r w:rsidR="00245CA5">
        <w:t xml:space="preserve"> zijn aanvullende bepalingen opgenomen met betrekking tot de </w:t>
      </w:r>
      <w:r w:rsidRPr="00ED748E" w:rsidR="00245CA5">
        <w:t>Wet aanpak schijnconstructies en Wet arbeid vreemdelingen</w:t>
      </w:r>
      <w:r w:rsidR="00245CA5">
        <w:t xml:space="preserve">. Deze bepalingen gelden ook gedurende de aanbestedingsfase (van uitnodiging tot opdracht verlening).  </w:t>
      </w:r>
    </w:p>
    <w:p w:rsidR="00245CA5" w:rsidP="00245CA5" w:rsidRDefault="00245CA5" w14:paraId="54DFF912" w14:textId="77777777"/>
    <w:p w:rsidR="009426FD" w:rsidP="00245CA5" w:rsidRDefault="00245CA5" w14:paraId="5B6BF420" w14:textId="30EF555F">
      <w:r>
        <w:t xml:space="preserve">De bepalingen hebben hoofdzakelijk betrekking op de uitvoering van het werk maar moeten door de </w:t>
      </w:r>
      <w:r w:rsidR="00E34EB8">
        <w:t>i</w:t>
      </w:r>
      <w:r>
        <w:t xml:space="preserve">nschrijver ook doorgelegd worden naar en zijn van toepassing op alle partijen waarmee hij contracten aangaat ten behoeve van de uitvoering van de opdracht (o.a. onderaannemers, zzp’ers, leveranciers). Aangezien deze partijen mogelijk al in de aanbestedingsfase worden gecontracteerd door de inschrijver gelden ze dus ook in de aanbestedingsfase. </w:t>
      </w:r>
    </w:p>
    <w:p w:rsidR="0054630D" w:rsidP="00245CA5" w:rsidRDefault="0054630D" w14:paraId="28CDA4F7" w14:textId="77777777"/>
    <w:p w:rsidRPr="00FB6D8C" w:rsidR="0054630D" w:rsidP="00FB6D8C" w:rsidRDefault="00FB6D8C" w14:paraId="1EECD48C" w14:textId="29436D43">
      <w:bookmarkStart w:name="_Toc152150393" w:id="54"/>
      <w:r w:rsidRPr="00FB6D8C">
        <w:rPr>
          <w:highlight w:val="yellow"/>
        </w:rPr>
        <w:t>Geen bestek.</w:t>
      </w:r>
      <w:r>
        <w:t xml:space="preserve"> </w:t>
      </w:r>
      <w:r w:rsidRPr="007117CC" w:rsidR="0054630D">
        <w:t>Opdrachtnemer houdt zich in de uitvoering van de opdracht aan geldende wet- en regelgeving en aan van toepassing zijnde cao’s.</w:t>
      </w:r>
      <w:bookmarkEnd w:id="54"/>
    </w:p>
    <w:p w:rsidRPr="00FB6D8C" w:rsidR="0054630D" w:rsidP="00FB6D8C" w:rsidRDefault="0054630D" w14:paraId="7EA2B28E" w14:textId="77777777">
      <w:bookmarkStart w:name="_Toc152150394" w:id="55"/>
      <w:r w:rsidRPr="007117CC">
        <w:t>Opdrachtnemer legt alle arbeidsvoorwaardelijke afspraken ten behoeve van de onderhavige opdracht op een inzichtelijke en toegankelijke wijze vast.</w:t>
      </w:r>
      <w:bookmarkEnd w:id="55"/>
    </w:p>
    <w:p w:rsidRPr="00FB6D8C" w:rsidR="0054630D" w:rsidP="00FB6D8C" w:rsidRDefault="0054630D" w14:paraId="42A8FE87" w14:textId="77777777">
      <w:bookmarkStart w:name="_Toc152150395" w:id="56"/>
      <w:r w:rsidRPr="007117CC">
        <w:t>Opdrachtnemer verschaft desgevraagd aan bevoegde instanties toegang tot deze arbeidsvoorwaardelijke afspraken en werkt onvoorwaardelijk mee aan controles, audits of loonvalidatie.</w:t>
      </w:r>
      <w:bookmarkEnd w:id="56"/>
    </w:p>
    <w:p w:rsidRPr="007117CC" w:rsidR="0054630D" w:rsidP="007117CC" w:rsidRDefault="0054630D" w14:paraId="7F8CEA64" w14:textId="4F518E3B">
      <w:bookmarkStart w:name="_Toc152150396" w:id="57"/>
      <w:r w:rsidRPr="007117CC">
        <w:t xml:space="preserve">Indien </w:t>
      </w:r>
      <w:r w:rsidR="00C9680B">
        <w:t>opdrachtgever</w:t>
      </w:r>
      <w:r w:rsidRPr="007117CC">
        <w:t xml:space="preserve"> dit noodzakelijk acht in verband met het voorkomen of de behandeling van een loonvordering aangaande verrichte arbeid ten behoeve van de uitvoering van de </w:t>
      </w:r>
      <w:r w:rsidR="00C9680B">
        <w:t>overeenkomst</w:t>
      </w:r>
      <w:r w:rsidRPr="007117CC">
        <w:t xml:space="preserve"> verschaft </w:t>
      </w:r>
      <w:r w:rsidR="00712CC2">
        <w:t>opdrachtnemer</w:t>
      </w:r>
      <w:r w:rsidRPr="007117CC">
        <w:t xml:space="preserve"> desgevraagd de toegang tot bovengenoemde arbeidsvoorwaardelijke afspraken aan </w:t>
      </w:r>
      <w:r w:rsidR="00C9680B">
        <w:t>opdrachtgever</w:t>
      </w:r>
      <w:r w:rsidRPr="007117CC">
        <w:t>.</w:t>
      </w:r>
      <w:bookmarkEnd w:id="57"/>
    </w:p>
    <w:p w:rsidRPr="00FB6D8C" w:rsidR="00245CA5" w:rsidP="00741B16" w:rsidRDefault="00245CA5" w14:paraId="05BCC674" w14:textId="55FA8F7E">
      <w:pPr>
        <w:pStyle w:val="Heading2"/>
        <w:numPr>
          <w:ilvl w:val="1"/>
          <w:numId w:val="3"/>
        </w:numPr>
        <w:rPr>
          <w:highlight w:val="yellow"/>
        </w:rPr>
      </w:pPr>
      <w:bookmarkStart w:name="_Toc129251071" w:id="58"/>
      <w:bookmarkStart w:name="_Toc201837351" w:id="59"/>
      <w:r w:rsidRPr="00FB6D8C">
        <w:rPr>
          <w:highlight w:val="yellow"/>
        </w:rPr>
        <w:t>Betalingsregeling, G-rekening</w:t>
      </w:r>
      <w:bookmarkEnd w:id="58"/>
      <w:bookmarkEnd w:id="59"/>
    </w:p>
    <w:p w:rsidRPr="009D7D03" w:rsidR="00437CCD" w:rsidP="00245CA5" w:rsidRDefault="0098711A" w14:paraId="0F490CED" w14:textId="670DAB79">
      <w:pPr>
        <w:rPr>
          <w:rFonts w:eastAsia="Verdana"/>
          <w:i/>
          <w:iCs/>
          <w:highlight w:val="cyan"/>
        </w:rPr>
      </w:pPr>
      <w:r>
        <w:rPr>
          <w:rFonts w:eastAsia="Verdana"/>
          <w:i/>
          <w:iCs/>
          <w:highlight w:val="cyan"/>
        </w:rPr>
        <w:t xml:space="preserve">Overweeg gebruik van de G-rekening. </w:t>
      </w:r>
      <w:r w:rsidR="00AA5EDA">
        <w:rPr>
          <w:rFonts w:eastAsia="Verdana"/>
          <w:i/>
          <w:iCs/>
          <w:highlight w:val="cyan"/>
        </w:rPr>
        <w:t>De G-rekening systematiek dient vaker door opdrachtgever gebruikt te worden als je deze bepaling wenst op te nemen. Zo niet, dan verwijderen.</w:t>
      </w:r>
    </w:p>
    <w:p w:rsidR="00245CA5" w:rsidP="00245CA5" w:rsidRDefault="00245CA5" w14:paraId="36161646" w14:textId="13CA7300">
      <w:r>
        <w:t xml:space="preserve">Van de opdrachtnemer wordt geëist dat </w:t>
      </w:r>
      <w:r w:rsidRPr="00145ACE">
        <w:t>35% van de brutolooncomponent word</w:t>
      </w:r>
      <w:r>
        <w:t>t</w:t>
      </w:r>
      <w:r w:rsidRPr="00145ACE">
        <w:t xml:space="preserve"> gestort op de G-rekening van de opdrachtnemer overeenkomstig de Wet Ketenaansprakelijkheid zie ook </w:t>
      </w:r>
      <w:r w:rsidRPr="009F0B63">
        <w:rPr>
          <w:highlight w:val="yellow"/>
        </w:rPr>
        <w:t>deel 3 § 01.02</w:t>
      </w:r>
      <w:r w:rsidRPr="00145ACE">
        <w:t xml:space="preserve"> van </w:t>
      </w:r>
      <w:r>
        <w:t>het</w:t>
      </w:r>
      <w:r w:rsidRPr="00145ACE">
        <w:t xml:space="preserve"> bestek.</w:t>
      </w:r>
    </w:p>
    <w:p w:rsidRPr="00ED0DD1" w:rsidR="003125E0" w:rsidP="00741B16" w:rsidRDefault="003125E0" w14:paraId="2BE78A8B" w14:textId="77777777">
      <w:pPr>
        <w:pStyle w:val="Heading2"/>
        <w:numPr>
          <w:ilvl w:val="1"/>
          <w:numId w:val="3"/>
        </w:numPr>
      </w:pPr>
      <w:bookmarkStart w:name="_Toc201837352" w:id="60"/>
      <w:proofErr w:type="spellStart"/>
      <w:r w:rsidRPr="00ED0DD1">
        <w:t>Social</w:t>
      </w:r>
      <w:proofErr w:type="spellEnd"/>
      <w:r w:rsidRPr="00ED0DD1">
        <w:t xml:space="preserve"> Return on Investment</w:t>
      </w:r>
      <w:bookmarkEnd w:id="60"/>
    </w:p>
    <w:p w:rsidRPr="00B71993" w:rsidR="00341879" w:rsidP="203CD4B3" w:rsidRDefault="003964D2" w14:paraId="3B8BDD19" w14:textId="3B91C3F7">
      <w:pPr>
        <w:rPr>
          <w:rFonts w:eastAsia="Verdana"/>
          <w:i/>
          <w:iCs/>
          <w:highlight w:val="cyan"/>
        </w:rPr>
      </w:pPr>
      <w:r w:rsidRPr="203CD4B3">
        <w:rPr>
          <w:rFonts w:eastAsia="Verdana"/>
          <w:i/>
          <w:iCs/>
          <w:highlight w:val="cyan"/>
        </w:rPr>
        <w:t>Contact</w:t>
      </w:r>
      <w:r w:rsidRPr="203CD4B3" w:rsidR="00341879">
        <w:rPr>
          <w:rFonts w:eastAsia="Verdana"/>
          <w:i/>
          <w:iCs/>
          <w:highlight w:val="cyan"/>
        </w:rPr>
        <w:t xml:space="preserve"> opnemen</w:t>
      </w:r>
      <w:r w:rsidRPr="203CD4B3" w:rsidR="00B71993">
        <w:rPr>
          <w:rFonts w:eastAsia="Verdana"/>
          <w:i/>
          <w:iCs/>
          <w:highlight w:val="cyan"/>
        </w:rPr>
        <w:t xml:space="preserve"> met </w:t>
      </w:r>
      <w:hyperlink r:id="rId20">
        <w:r w:rsidRPr="203CD4B3" w:rsidR="00341879">
          <w:rPr>
            <w:rFonts w:eastAsia="Verdana"/>
            <w:i/>
            <w:iCs/>
            <w:highlight w:val="cyan"/>
          </w:rPr>
          <w:t>Expertisepunt Social Return</w:t>
        </w:r>
      </w:hyperlink>
      <w:r w:rsidRPr="203CD4B3" w:rsidR="00341879">
        <w:rPr>
          <w:rFonts w:eastAsia="Verdana"/>
          <w:i/>
          <w:iCs/>
          <w:highlight w:val="cyan"/>
        </w:rPr>
        <w:t xml:space="preserve"> (</w:t>
      </w:r>
      <w:r w:rsidRPr="203CD4B3" w:rsidR="05823363">
        <w:rPr>
          <w:rFonts w:eastAsia="Verdana"/>
          <w:i/>
          <w:iCs/>
          <w:highlight w:val="cyan"/>
        </w:rPr>
        <w:t>Socialreturn</w:t>
      </w:r>
      <w:r w:rsidRPr="203CD4B3" w:rsidR="00437CCD">
        <w:rPr>
          <w:rFonts w:eastAsia="Verdana"/>
          <w:i/>
          <w:iCs/>
          <w:highlight w:val="cyan"/>
        </w:rPr>
        <w:t>@</w:t>
      </w:r>
      <w:r w:rsidRPr="203CD4B3" w:rsidR="00C144FE">
        <w:rPr>
          <w:rFonts w:eastAsia="Verdana"/>
          <w:i/>
          <w:iCs/>
          <w:highlight w:val="cyan"/>
        </w:rPr>
        <w:t>zwolle.nl</w:t>
      </w:r>
      <w:r w:rsidRPr="203CD4B3" w:rsidR="00341879">
        <w:rPr>
          <w:rFonts w:eastAsia="Verdana"/>
          <w:i/>
          <w:iCs/>
          <w:highlight w:val="cyan"/>
        </w:rPr>
        <w:t>)</w:t>
      </w:r>
      <w:r w:rsidRPr="203CD4B3" w:rsidR="00EF2269">
        <w:rPr>
          <w:rFonts w:eastAsia="Verdana"/>
          <w:i/>
          <w:iCs/>
          <w:highlight w:val="cyan"/>
        </w:rPr>
        <w:t xml:space="preserve"> om samen een </w:t>
      </w:r>
      <w:r w:rsidRPr="203CD4B3" w:rsidR="00B71993">
        <w:rPr>
          <w:rFonts w:eastAsia="Verdana"/>
          <w:i/>
          <w:iCs/>
          <w:highlight w:val="cyan"/>
        </w:rPr>
        <w:t>percentage te bepalen welke passend is bij de opdracht. G</w:t>
      </w:r>
      <w:r w:rsidRPr="203CD4B3" w:rsidR="00341879">
        <w:rPr>
          <w:rFonts w:eastAsia="Verdana"/>
          <w:i/>
          <w:iCs/>
          <w:highlight w:val="cyan"/>
        </w:rPr>
        <w:t xml:space="preserve">eldt voor </w:t>
      </w:r>
      <w:r w:rsidRPr="203CD4B3" w:rsidR="00B71993">
        <w:rPr>
          <w:rFonts w:eastAsia="Verdana"/>
          <w:i/>
          <w:iCs/>
          <w:highlight w:val="cyan"/>
        </w:rPr>
        <w:t xml:space="preserve">opdrachten met een </w:t>
      </w:r>
      <w:r w:rsidRPr="203CD4B3" w:rsidR="00341879">
        <w:rPr>
          <w:rFonts w:eastAsia="Verdana"/>
          <w:i/>
          <w:iCs/>
          <w:highlight w:val="cyan"/>
        </w:rPr>
        <w:t>raming van €200.000 en hoger</w:t>
      </w:r>
      <w:r w:rsidRPr="203CD4B3" w:rsidR="00B030BA">
        <w:rPr>
          <w:rFonts w:eastAsia="Verdana"/>
          <w:i/>
          <w:iCs/>
          <w:highlight w:val="cyan"/>
        </w:rPr>
        <w:t>.</w:t>
      </w:r>
    </w:p>
    <w:p w:rsidR="00472C61" w:rsidP="003125E0" w:rsidRDefault="003125E0" w14:paraId="6CBAB67C" w14:textId="1C89D2A9">
      <w:r w:rsidRPr="00B565AF">
        <w:t xml:space="preserve">De </w:t>
      </w:r>
      <w:r w:rsidR="00A74CA4">
        <w:t>aanbestedende dienst</w:t>
      </w:r>
      <w:r w:rsidR="00BE5876">
        <w:t xml:space="preserve"> </w:t>
      </w:r>
      <w:r w:rsidRPr="00B565AF">
        <w:t>hecht waarde aan een inclusieve arbeidsmarkt, waarbij iedereen participeert naar vermogen.</w:t>
      </w:r>
      <w:r w:rsidR="00B6628A">
        <w:t xml:space="preserve"> </w:t>
      </w:r>
      <w:r w:rsidR="00BE5876">
        <w:t xml:space="preserve">Aanbestedende dienst </w:t>
      </w:r>
      <w:r w:rsidRPr="00B565AF">
        <w:t xml:space="preserve">heeft daarom besloten om in deze aanbesteding </w:t>
      </w:r>
      <w:proofErr w:type="spellStart"/>
      <w:r w:rsidRPr="00B565AF">
        <w:t>Social</w:t>
      </w:r>
      <w:proofErr w:type="spellEnd"/>
      <w:r w:rsidRPr="00B565AF">
        <w:t xml:space="preserve"> Return On Investment (SROI) als bijzondere uitvoeringsvoorwaarde op te nemen. De </w:t>
      </w:r>
      <w:r w:rsidR="00712CC2">
        <w:t>opdrachtnemer</w:t>
      </w:r>
      <w:r w:rsidRPr="00B565AF">
        <w:t xml:space="preserve"> verplicht zich om bij gunning </w:t>
      </w:r>
      <w:r w:rsidRPr="00995BDA" w:rsidR="00AA7D54">
        <w:rPr>
          <w:szCs w:val="22"/>
          <w:highlight w:val="yellow"/>
        </w:rPr>
        <w:t>5%</w:t>
      </w:r>
      <w:r w:rsidRPr="00EF2269" w:rsidR="00AA7D54">
        <w:rPr>
          <w:szCs w:val="22"/>
        </w:rPr>
        <w:t xml:space="preserve"> van de gefactureerde opdrachtsom aan</w:t>
      </w:r>
      <w:r w:rsidRPr="00995BDA" w:rsidR="00AA7D54">
        <w:rPr>
          <w:szCs w:val="22"/>
        </w:rPr>
        <w:t xml:space="preserve"> te wenden voor SROI-activiteiten. In bijlage </w:t>
      </w:r>
      <w:r w:rsidR="00FC27F2">
        <w:rPr>
          <w:szCs w:val="22"/>
        </w:rPr>
        <w:t>B</w:t>
      </w:r>
      <w:r w:rsidRPr="00995BDA" w:rsidR="00AA7D54">
        <w:rPr>
          <w:szCs w:val="22"/>
        </w:rPr>
        <w:t xml:space="preserve"> vindt u de toelichting van de werkwijze.</w:t>
      </w:r>
      <w:r w:rsidRPr="00B565AF">
        <w:t xml:space="preserve"> </w:t>
      </w:r>
    </w:p>
    <w:p w:rsidR="00A96E15" w:rsidP="003125E0" w:rsidRDefault="00A96E15" w14:paraId="35A34732" w14:textId="77777777"/>
    <w:p w:rsidR="003125E0" w:rsidP="003125E0" w:rsidRDefault="00A96E15" w14:paraId="53EF2A7F" w14:textId="74CA302E">
      <w:r>
        <w:t xml:space="preserve">Meer informatie over </w:t>
      </w:r>
      <w:proofErr w:type="spellStart"/>
      <w:r>
        <w:t>Social</w:t>
      </w:r>
      <w:proofErr w:type="spellEnd"/>
      <w:r>
        <w:t xml:space="preserve"> return on Investment is te vinden op de volgende website:</w:t>
      </w:r>
    </w:p>
    <w:p w:rsidRPr="007B43BA" w:rsidR="00DE7818" w:rsidP="5B9B8698" w:rsidRDefault="6DCE165C" w14:paraId="1F1F46FA" w14:textId="7F15FA8E">
      <w:pPr>
        <w:rPr>
          <w:rFonts w:eastAsia="Arial"/>
          <w:lang w:val="en-US"/>
        </w:rPr>
      </w:pPr>
      <w:r>
        <w:fldChar w:fldCharType="begin"/>
      </w:r>
      <w:r w:rsidRPr="00295486">
        <w:rPr>
          <w:lang w:val="en-US"/>
        </w:rPr>
        <w:instrText>HYPERLINK "https://wspregiozwolle.nl/expertisecentrum-social-return/" \h</w:instrText>
      </w:r>
      <w:r>
        <w:fldChar w:fldCharType="separate"/>
      </w:r>
      <w:proofErr w:type="spellStart"/>
      <w:r w:rsidRPr="007B43BA">
        <w:rPr>
          <w:rStyle w:val="Hyperlink"/>
          <w:rFonts w:eastAsia="Arial"/>
          <w:lang w:val="en-US"/>
        </w:rPr>
        <w:t>Expertisecentrum</w:t>
      </w:r>
      <w:proofErr w:type="spellEnd"/>
      <w:r w:rsidRPr="007B43BA">
        <w:rPr>
          <w:rStyle w:val="Hyperlink"/>
          <w:rFonts w:eastAsia="Arial"/>
          <w:lang w:val="en-US"/>
        </w:rPr>
        <w:t xml:space="preserve"> Social Return - WSP Regio Zwolle</w:t>
      </w:r>
      <w:r>
        <w:fldChar w:fldCharType="end"/>
      </w:r>
    </w:p>
    <w:p w:rsidRPr="007B43BA" w:rsidR="007117CC" w:rsidRDefault="007117CC" w14:paraId="78058CC8" w14:textId="77777777">
      <w:pPr>
        <w:spacing w:line="240" w:lineRule="auto"/>
        <w:rPr>
          <w:b/>
          <w:bCs/>
          <w:sz w:val="28"/>
          <w:szCs w:val="28"/>
          <w:lang w:val="en-US"/>
        </w:rPr>
      </w:pPr>
      <w:bookmarkStart w:name="_Toc397529545" w:id="61"/>
      <w:bookmarkStart w:name="_Toc129251077" w:id="62"/>
      <w:r w:rsidRPr="007B43BA">
        <w:rPr>
          <w:lang w:val="en-US"/>
        </w:rPr>
        <w:br w:type="page"/>
      </w:r>
    </w:p>
    <w:p w:rsidR="00DE7818" w:rsidP="00DE7818" w:rsidRDefault="00DE7818" w14:paraId="0DF2ABC8" w14:textId="252D200A">
      <w:pPr>
        <w:pStyle w:val="Heading1"/>
        <w:numPr>
          <w:ilvl w:val="0"/>
          <w:numId w:val="0"/>
        </w:numPr>
      </w:pPr>
      <w:bookmarkStart w:name="_Toc201837353" w:id="63"/>
      <w:r>
        <w:t xml:space="preserve">Bijlage </w:t>
      </w:r>
      <w:r w:rsidR="007117CC">
        <w:t>A</w:t>
      </w:r>
      <w:r>
        <w:t>: Uniform Europees Aanbestedingsdocument</w:t>
      </w:r>
      <w:bookmarkEnd w:id="61"/>
      <w:bookmarkEnd w:id="62"/>
      <w:bookmarkEnd w:id="63"/>
    </w:p>
    <w:p w:rsidR="00DE7818" w:rsidP="00DE7818" w:rsidRDefault="00DE7818" w14:paraId="31B4CBA8" w14:textId="70FA5AF1">
      <w:r>
        <w:t xml:space="preserve">Zie </w:t>
      </w:r>
      <w:r w:rsidR="00AC33AF">
        <w:t>bijgevoegd</w:t>
      </w:r>
      <w:r>
        <w:t xml:space="preserve"> bestand “</w:t>
      </w:r>
      <w:r w:rsidRPr="00D46F3E">
        <w:t>Bijlage</w:t>
      </w:r>
      <w:r>
        <w:rPr>
          <w:b/>
        </w:rPr>
        <w:t xml:space="preserve"> </w:t>
      </w:r>
      <w:r w:rsidR="00FC27F2">
        <w:t>A</w:t>
      </w:r>
      <w:r w:rsidRPr="00DC41D1">
        <w:t xml:space="preserve"> </w:t>
      </w:r>
      <w:r w:rsidRPr="00FC71FA">
        <w:t>Uniform Europees Aanbestedingsdocument</w:t>
      </w:r>
      <w:r>
        <w:t>”</w:t>
      </w:r>
      <w:r w:rsidR="00AC33AF">
        <w:t>.</w:t>
      </w:r>
    </w:p>
    <w:p w:rsidRPr="00AC33AF" w:rsidR="00C07D40" w:rsidP="00DE7818" w:rsidRDefault="00C07D40" w14:paraId="180CC7D8" w14:textId="77777777">
      <w:pPr>
        <w:rPr>
          <w:i/>
          <w:iCs/>
        </w:rPr>
      </w:pPr>
    </w:p>
    <w:p w:rsidR="00C07D40" w:rsidP="00DE7818" w:rsidRDefault="00C07D40" w14:paraId="2E284EBF" w14:textId="246C12CF">
      <w:pPr>
        <w:rPr>
          <w:i/>
          <w:iCs/>
          <w:highlight w:val="cyan"/>
        </w:rPr>
      </w:pPr>
      <w:r w:rsidRPr="00AC33AF">
        <w:rPr>
          <w:i/>
          <w:iCs/>
          <w:highlight w:val="cyan"/>
        </w:rPr>
        <w:t xml:space="preserve">Als je niet via </w:t>
      </w:r>
      <w:proofErr w:type="spellStart"/>
      <w:r w:rsidRPr="00AC33AF">
        <w:rPr>
          <w:i/>
          <w:iCs/>
          <w:highlight w:val="cyan"/>
        </w:rPr>
        <w:t>TenderNed</w:t>
      </w:r>
      <w:proofErr w:type="spellEnd"/>
      <w:r w:rsidRPr="00AC33AF">
        <w:rPr>
          <w:i/>
          <w:iCs/>
          <w:highlight w:val="cyan"/>
        </w:rPr>
        <w:t xml:space="preserve"> aanbesteed, dan kan je het UEA-formulier opstellen via </w:t>
      </w:r>
      <w:hyperlink w:history="1" r:id="rId21">
        <w:r w:rsidRPr="00AC33AF">
          <w:rPr>
            <w:rStyle w:val="Hyperlink"/>
            <w:i/>
            <w:iCs/>
            <w:color w:val="auto"/>
            <w:highlight w:val="cyan"/>
          </w:rPr>
          <w:t>UEA-tool: eenvoudig invullen van het Uniform Europees Aanbestedingsdocument</w:t>
        </w:r>
      </w:hyperlink>
      <w:r w:rsidRPr="00AC33AF">
        <w:rPr>
          <w:i/>
          <w:iCs/>
          <w:highlight w:val="cyan"/>
        </w:rPr>
        <w:t xml:space="preserve">. Mogelijkheid is er ook om via </w:t>
      </w:r>
      <w:proofErr w:type="spellStart"/>
      <w:r w:rsidRPr="00AC33AF">
        <w:rPr>
          <w:i/>
          <w:iCs/>
          <w:highlight w:val="cyan"/>
        </w:rPr>
        <w:t>TenderNed</w:t>
      </w:r>
      <w:proofErr w:type="spellEnd"/>
      <w:r w:rsidRPr="00AC33AF">
        <w:rPr>
          <w:i/>
          <w:iCs/>
          <w:highlight w:val="cyan"/>
        </w:rPr>
        <w:t xml:space="preserve"> het UEA-formulier aan te maken.</w:t>
      </w:r>
    </w:p>
    <w:p w:rsidR="00777803" w:rsidP="00DE7818" w:rsidRDefault="00777803" w14:paraId="493B6C4B" w14:textId="77777777">
      <w:pPr>
        <w:rPr>
          <w:i/>
          <w:iCs/>
          <w:highlight w:val="cyan"/>
        </w:rPr>
      </w:pPr>
    </w:p>
    <w:p w:rsidR="00843262" w:rsidP="00DE7818" w:rsidRDefault="00843262" w14:paraId="49C57957" w14:textId="4E846E38">
      <w:pPr>
        <w:rPr>
          <w:i/>
          <w:iCs/>
          <w:highlight w:val="cyan"/>
        </w:rPr>
      </w:pPr>
      <w:r>
        <w:rPr>
          <w:i/>
          <w:iCs/>
          <w:highlight w:val="cyan"/>
        </w:rPr>
        <w:t xml:space="preserve">We hanteren zowel alle verplichte als alle facultatieve uitsluitingsgronden. Zorg dat je deze allemaal </w:t>
      </w:r>
      <w:proofErr w:type="spellStart"/>
      <w:r>
        <w:rPr>
          <w:i/>
          <w:iCs/>
          <w:highlight w:val="cyan"/>
        </w:rPr>
        <w:t>aanvinkt</w:t>
      </w:r>
      <w:proofErr w:type="spellEnd"/>
      <w:r>
        <w:rPr>
          <w:i/>
          <w:iCs/>
          <w:highlight w:val="cyan"/>
        </w:rPr>
        <w:t>.</w:t>
      </w:r>
    </w:p>
    <w:p w:rsidR="00843262" w:rsidP="00DE7818" w:rsidRDefault="00843262" w14:paraId="4529BD97" w14:textId="77777777">
      <w:pPr>
        <w:rPr>
          <w:i/>
          <w:iCs/>
          <w:highlight w:val="cyan"/>
        </w:rPr>
      </w:pPr>
    </w:p>
    <w:p w:rsidRPr="00843262" w:rsidR="00843262" w:rsidP="00DE7818" w:rsidRDefault="00843262" w14:paraId="5C874AAD" w14:textId="3A4F6186">
      <w:pPr>
        <w:rPr>
          <w:highlight w:val="cyan"/>
        </w:rPr>
      </w:pPr>
      <w:r>
        <w:rPr>
          <w:highlight w:val="cyan"/>
        </w:rPr>
        <w:t>Indien je de link gebruikt</w:t>
      </w:r>
    </w:p>
    <w:p w:rsidR="00777803" w:rsidP="00DE7818" w:rsidRDefault="00777803" w14:paraId="0C2C49DC" w14:textId="4EFD8DE7">
      <w:pPr>
        <w:rPr>
          <w:i/>
          <w:iCs/>
          <w:highlight w:val="cyan"/>
        </w:rPr>
      </w:pPr>
      <w:r>
        <w:rPr>
          <w:i/>
          <w:iCs/>
          <w:highlight w:val="cyan"/>
        </w:rPr>
        <w:t xml:space="preserve">1 </w:t>
      </w:r>
      <w:r w:rsidRPr="00777803">
        <w:rPr>
          <w:i/>
          <w:iCs/>
          <w:highlight w:val="cyan"/>
        </w:rPr>
        <w:t>Procedure en gegevens</w:t>
      </w:r>
      <w:r w:rsidR="00B030BA">
        <w:rPr>
          <w:i/>
          <w:iCs/>
          <w:highlight w:val="cyan"/>
        </w:rPr>
        <w:t xml:space="preserve"> – volledig invullen</w:t>
      </w:r>
    </w:p>
    <w:p w:rsidR="00777803" w:rsidP="00DE7818" w:rsidRDefault="00777803" w14:paraId="33094AA9" w14:textId="5EC14ECB">
      <w:pPr>
        <w:rPr>
          <w:i/>
          <w:iCs/>
          <w:highlight w:val="cyan"/>
        </w:rPr>
      </w:pPr>
      <w:r>
        <w:rPr>
          <w:i/>
          <w:iCs/>
          <w:highlight w:val="cyan"/>
        </w:rPr>
        <w:t>2 Uitsluitingsgronden</w:t>
      </w:r>
      <w:r w:rsidR="00B030BA">
        <w:rPr>
          <w:i/>
          <w:iCs/>
          <w:highlight w:val="cyan"/>
        </w:rPr>
        <w:t xml:space="preserve"> – alle uitsluitingsgronden aanvinken</w:t>
      </w:r>
    </w:p>
    <w:p w:rsidR="00843262" w:rsidP="00DE7818" w:rsidRDefault="00843262" w14:paraId="6F1F89E1" w14:textId="79D994FC">
      <w:pPr>
        <w:rPr>
          <w:i/>
          <w:iCs/>
          <w:highlight w:val="cyan"/>
        </w:rPr>
      </w:pPr>
      <w:r>
        <w:rPr>
          <w:i/>
          <w:iCs/>
          <w:highlight w:val="cyan"/>
        </w:rPr>
        <w:t xml:space="preserve">3 </w:t>
      </w:r>
      <w:r w:rsidRPr="00843262">
        <w:rPr>
          <w:i/>
          <w:iCs/>
          <w:highlight w:val="cyan"/>
        </w:rPr>
        <w:t>Overzicht</w:t>
      </w:r>
      <w:r w:rsidR="00B030BA">
        <w:rPr>
          <w:i/>
          <w:iCs/>
          <w:highlight w:val="cyan"/>
        </w:rPr>
        <w:t xml:space="preserve"> – check of alles klopt </w:t>
      </w:r>
      <w:r w:rsidR="00563AD0">
        <w:rPr>
          <w:i/>
          <w:iCs/>
          <w:highlight w:val="cyan"/>
        </w:rPr>
        <w:t>en vervolgens op genereren klikken.</w:t>
      </w:r>
      <w:r w:rsidR="00FE0FC7">
        <w:rPr>
          <w:i/>
          <w:iCs/>
          <w:highlight w:val="cyan"/>
        </w:rPr>
        <w:t xml:space="preserve"> Pas de naam van het bestand aan en voeg het gedownloade bestand als bijlage toe. </w:t>
      </w:r>
    </w:p>
    <w:p w:rsidRPr="00AC33AF" w:rsidR="00DE7818" w:rsidP="00DE7818" w:rsidRDefault="00DE7818" w14:paraId="7FF5C81D" w14:textId="77777777">
      <w:pPr>
        <w:rPr>
          <w:i/>
          <w:iCs/>
          <w:highlight w:val="cyan"/>
        </w:rPr>
      </w:pPr>
    </w:p>
    <w:p w:rsidRPr="00777803" w:rsidR="00DE7818" w:rsidP="00DE7818" w:rsidRDefault="00DE7818" w14:paraId="53F56648" w14:textId="77777777">
      <w:pPr>
        <w:rPr>
          <w:color w:val="0000FF"/>
        </w:rPr>
      </w:pPr>
    </w:p>
    <w:p w:rsidRPr="00777803" w:rsidR="00DE7818" w:rsidP="00DE7818" w:rsidRDefault="00DE7818" w14:paraId="0861BD17" w14:textId="77777777">
      <w:pPr>
        <w:rPr>
          <w:color w:val="0000FF"/>
        </w:rPr>
      </w:pPr>
    </w:p>
    <w:p w:rsidRPr="00777803" w:rsidR="00DE7818" w:rsidP="00DE7818" w:rsidRDefault="00DE7818" w14:paraId="289FC22C" w14:textId="77777777">
      <w:pPr>
        <w:rPr>
          <w:b/>
          <w:color w:val="0000FF"/>
        </w:rPr>
      </w:pPr>
      <w:r w:rsidRPr="00777803">
        <w:rPr>
          <w:color w:val="0000FF"/>
        </w:rPr>
        <w:br w:type="page"/>
      </w:r>
    </w:p>
    <w:p w:rsidRPr="007117CC" w:rsidR="007117CC" w:rsidP="00360C6D" w:rsidRDefault="007117CC" w14:paraId="09D49243" w14:textId="3ACBF03A">
      <w:pPr>
        <w:pStyle w:val="Heading1"/>
        <w:numPr>
          <w:ilvl w:val="0"/>
          <w:numId w:val="0"/>
        </w:numPr>
      </w:pPr>
      <w:bookmarkStart w:name="_Toc201837354" w:id="64"/>
      <w:bookmarkStart w:name="_Toc129251080" w:id="65"/>
      <w:r w:rsidRPr="007117CC">
        <w:t xml:space="preserve">Bijlage B: </w:t>
      </w:r>
      <w:proofErr w:type="spellStart"/>
      <w:r w:rsidRPr="007117CC">
        <w:t>Social</w:t>
      </w:r>
      <w:proofErr w:type="spellEnd"/>
      <w:r w:rsidRPr="007117CC">
        <w:t xml:space="preserve"> Return bepalingen</w:t>
      </w:r>
      <w:bookmarkEnd w:id="64"/>
      <w:r w:rsidRPr="007117CC">
        <w:t xml:space="preserve"> </w:t>
      </w:r>
      <w:r w:rsidRPr="007117CC">
        <w:tab/>
      </w:r>
    </w:p>
    <w:p w:rsidR="007117CC" w:rsidP="007117CC" w:rsidRDefault="007117CC" w14:paraId="3AFBBB01" w14:textId="18A6C1CA">
      <w:pPr>
        <w:spacing w:line="240" w:lineRule="atLeast"/>
        <w:rPr>
          <w:rFonts w:eastAsia="Batang"/>
        </w:rPr>
      </w:pPr>
      <w:r w:rsidRPr="19656812">
        <w:rPr>
          <w:rFonts w:eastAsia="Batang"/>
        </w:rPr>
        <w:t xml:space="preserve">(conform </w:t>
      </w:r>
      <w:r w:rsidRPr="19656812" w:rsidR="00F759C1">
        <w:rPr>
          <w:rFonts w:eastAsia="Batang"/>
        </w:rPr>
        <w:t>Bouwblokkenmodel SROI Oost-Nederland, V0</w:t>
      </w:r>
      <w:r w:rsidRPr="19656812" w:rsidR="15745FC1">
        <w:rPr>
          <w:rFonts w:eastAsia="Batang"/>
        </w:rPr>
        <w:t>6-2026)</w:t>
      </w:r>
    </w:p>
    <w:p w:rsidR="00FE0FC7" w:rsidP="007117CC" w:rsidRDefault="00FE0FC7" w14:paraId="5F4AFAA2" w14:textId="77777777">
      <w:pPr>
        <w:spacing w:line="240" w:lineRule="atLeast"/>
        <w:rPr>
          <w:rFonts w:eastAsia="Batang"/>
        </w:rPr>
      </w:pPr>
    </w:p>
    <w:p w:rsidRPr="00B71993" w:rsidR="00B71993" w:rsidP="19656812" w:rsidRDefault="00B71993" w14:paraId="4DB37B28" w14:textId="64792B72">
      <w:pPr>
        <w:rPr>
          <w:rFonts w:eastAsia="Verdana"/>
          <w:i/>
          <w:iCs/>
          <w:highlight w:val="cyan"/>
        </w:rPr>
      </w:pPr>
      <w:r w:rsidRPr="19656812">
        <w:rPr>
          <w:rFonts w:eastAsia="Verdana"/>
          <w:i/>
          <w:iCs/>
          <w:highlight w:val="cyan"/>
        </w:rPr>
        <w:t xml:space="preserve">Contact opnemen met </w:t>
      </w:r>
      <w:hyperlink r:id="rId22">
        <w:r w:rsidRPr="19656812">
          <w:rPr>
            <w:rFonts w:eastAsia="Verdana"/>
            <w:i/>
            <w:iCs/>
            <w:highlight w:val="cyan"/>
          </w:rPr>
          <w:t>Expertisepunt Social Return</w:t>
        </w:r>
      </w:hyperlink>
      <w:r w:rsidRPr="19656812">
        <w:rPr>
          <w:rFonts w:eastAsia="Verdana"/>
          <w:i/>
          <w:iCs/>
          <w:highlight w:val="cyan"/>
        </w:rPr>
        <w:t xml:space="preserve"> (</w:t>
      </w:r>
      <w:r w:rsidRPr="19656812" w:rsidR="2994D0E4">
        <w:rPr>
          <w:rFonts w:eastAsia="Verdana"/>
          <w:i/>
          <w:iCs/>
          <w:highlight w:val="cyan"/>
        </w:rPr>
        <w:t>Socialreturn</w:t>
      </w:r>
      <w:r w:rsidRPr="19656812" w:rsidR="00AB7F04">
        <w:rPr>
          <w:rFonts w:eastAsia="Verdana"/>
          <w:i/>
          <w:iCs/>
          <w:highlight w:val="cyan"/>
        </w:rPr>
        <w:t>@zwolle.nl</w:t>
      </w:r>
      <w:r w:rsidRPr="19656812">
        <w:rPr>
          <w:rFonts w:eastAsia="Verdana"/>
          <w:i/>
          <w:iCs/>
          <w:highlight w:val="cyan"/>
        </w:rPr>
        <w:t>) om samen een percentage te bepalen welke passend is bij de opdracht. Geldt voor opdrachten met een raming van €200.000 en hoger.</w:t>
      </w:r>
    </w:p>
    <w:p w:rsidRPr="001D51B3" w:rsidR="007117CC" w:rsidP="007117CC" w:rsidRDefault="007117CC" w14:paraId="6641E4B6" w14:textId="77777777">
      <w:pPr>
        <w:spacing w:line="240" w:lineRule="atLeast"/>
        <w:rPr>
          <w:rFonts w:eastAsia="Batang"/>
        </w:rPr>
      </w:pPr>
    </w:p>
    <w:p w:rsidRPr="001D51B3" w:rsidR="007117CC" w:rsidP="007117CC" w:rsidRDefault="007117CC" w14:paraId="08F001AC" w14:textId="385F65A2">
      <w:pPr>
        <w:spacing w:line="240" w:lineRule="atLeast"/>
        <w:rPr>
          <w:rFonts w:eastAsia="Batang"/>
        </w:rPr>
      </w:pPr>
      <w:r w:rsidRPr="001D51B3">
        <w:t xml:space="preserve">Opdrachtgever hecht waarde aan een inclusieve arbeidsmarkt, waarbij iedereen participeert naar vermogen. </w:t>
      </w:r>
      <w:r w:rsidRPr="001D51B3">
        <w:rPr>
          <w:rFonts w:eastAsia="Batang"/>
        </w:rPr>
        <w:t xml:space="preserve">De opdrachtgever heeft besloten om in deze aanbesteding </w:t>
      </w:r>
      <w:proofErr w:type="spellStart"/>
      <w:r w:rsidRPr="001D51B3">
        <w:rPr>
          <w:rFonts w:eastAsia="Batang"/>
        </w:rPr>
        <w:t>Social</w:t>
      </w:r>
      <w:proofErr w:type="spellEnd"/>
      <w:r w:rsidRPr="001D51B3">
        <w:rPr>
          <w:rFonts w:eastAsia="Batang"/>
        </w:rPr>
        <w:t xml:space="preserve"> Return On Investment (SROI) als bijzondere uitvoeringsvoorwaarde op te nemen. De </w:t>
      </w:r>
      <w:r w:rsidR="00A74CA4">
        <w:rPr>
          <w:rFonts w:eastAsia="Batang"/>
        </w:rPr>
        <w:t>opdrachtnemer</w:t>
      </w:r>
      <w:r w:rsidRPr="001D51B3">
        <w:rPr>
          <w:rFonts w:eastAsia="Batang"/>
        </w:rPr>
        <w:t xml:space="preserve"> verplicht zich om bij gunning </w:t>
      </w:r>
      <w:r w:rsidRPr="001D51B3">
        <w:rPr>
          <w:rFonts w:eastAsia="Batang"/>
          <w:highlight w:val="yellow"/>
        </w:rPr>
        <w:t>5%</w:t>
      </w:r>
      <w:r w:rsidRPr="001D51B3">
        <w:rPr>
          <w:rFonts w:eastAsia="Batang"/>
        </w:rPr>
        <w:t xml:space="preserve"> van de gefactureerde opdrachtsom aan te wenden voor SROI-activiteiten. </w:t>
      </w:r>
    </w:p>
    <w:p w:rsidR="007117CC" w:rsidP="007117CC" w:rsidRDefault="007117CC" w14:paraId="7A7CD802" w14:textId="77777777">
      <w:pPr>
        <w:spacing w:line="240" w:lineRule="atLeast"/>
        <w:rPr>
          <w:rFonts w:eastAsia="Batang"/>
        </w:rPr>
      </w:pPr>
    </w:p>
    <w:p w:rsidRPr="00456A0F" w:rsidR="00112516" w:rsidP="00112516" w:rsidRDefault="00112516" w14:paraId="38CF03DA" w14:textId="77777777">
      <w:pPr>
        <w:autoSpaceDE w:val="0"/>
        <w:autoSpaceDN w:val="0"/>
        <w:adjustRightInd w:val="0"/>
        <w:spacing w:line="240" w:lineRule="atLeast"/>
        <w:rPr>
          <w:rFonts w:ascii="Calibri" w:hAnsi="Calibri" w:cs="Verdana"/>
        </w:rPr>
      </w:pPr>
      <w:r w:rsidRPr="00456A0F">
        <w:rPr>
          <w:rFonts w:ascii="Calibri" w:hAnsi="Calibri" w:cs="Verdana"/>
        </w:rPr>
        <w:t xml:space="preserve">De SROI-activiteiten dienen in het kader van deze overeenkomst te worden uitgevoerd (hetzij bij opdrachtnemer, bij een onderaannemer of toeleverancier). Voorwaarden bij de SROI-activiteiten: </w:t>
      </w:r>
    </w:p>
    <w:p w:rsidRPr="00456A0F" w:rsidR="00112516" w:rsidP="00741B16" w:rsidRDefault="00112516" w14:paraId="78D3858D" w14:textId="77777777">
      <w:pPr>
        <w:pStyle w:val="ListParagraph"/>
        <w:numPr>
          <w:ilvl w:val="0"/>
          <w:numId w:val="38"/>
        </w:numPr>
        <w:autoSpaceDE w:val="0"/>
        <w:autoSpaceDN w:val="0"/>
        <w:adjustRightInd w:val="0"/>
        <w:spacing w:after="200" w:line="240" w:lineRule="atLeast"/>
        <w:contextualSpacing/>
        <w:rPr>
          <w:rFonts w:ascii="Calibri" w:hAnsi="Calibri" w:cs="Verdana"/>
        </w:rPr>
      </w:pPr>
      <w:r w:rsidRPr="00456A0F">
        <w:rPr>
          <w:rFonts w:ascii="Calibri" w:hAnsi="Calibri" w:cs="Verdana"/>
        </w:rPr>
        <w:t>Deze zijn direct toe te rekenen aan de opdracht</w:t>
      </w:r>
    </w:p>
    <w:p w:rsidRPr="00456A0F" w:rsidR="00112516" w:rsidP="00741B16" w:rsidRDefault="00112516" w14:paraId="65B77DBD" w14:textId="77777777">
      <w:pPr>
        <w:pStyle w:val="ListParagraph"/>
        <w:numPr>
          <w:ilvl w:val="0"/>
          <w:numId w:val="38"/>
        </w:numPr>
        <w:autoSpaceDE w:val="0"/>
        <w:autoSpaceDN w:val="0"/>
        <w:adjustRightInd w:val="0"/>
        <w:spacing w:after="200" w:line="240" w:lineRule="atLeast"/>
        <w:contextualSpacing/>
        <w:rPr>
          <w:rFonts w:ascii="Calibri" w:hAnsi="Calibri" w:cs="Verdana"/>
        </w:rPr>
      </w:pPr>
      <w:r w:rsidRPr="00456A0F">
        <w:rPr>
          <w:rFonts w:ascii="Calibri" w:hAnsi="Calibri" w:cs="Verdana"/>
        </w:rPr>
        <w:t xml:space="preserve">Het betreft nieuwe SROI-activiteiten, die uitgevoerd worden na gunning van deze overeenkomst. </w:t>
      </w:r>
    </w:p>
    <w:p w:rsidRPr="00456A0F" w:rsidR="00112516" w:rsidP="00741B16" w:rsidRDefault="00112516" w14:paraId="4B5F9DE4" w14:textId="77777777">
      <w:pPr>
        <w:pStyle w:val="ListParagraph"/>
        <w:numPr>
          <w:ilvl w:val="0"/>
          <w:numId w:val="38"/>
        </w:numPr>
        <w:autoSpaceDE w:val="0"/>
        <w:autoSpaceDN w:val="0"/>
        <w:adjustRightInd w:val="0"/>
        <w:spacing w:after="200" w:line="240" w:lineRule="atLeast"/>
        <w:contextualSpacing/>
        <w:rPr>
          <w:rFonts w:ascii="Calibri" w:hAnsi="Calibri" w:cs="Verdana"/>
        </w:rPr>
      </w:pPr>
      <w:r w:rsidRPr="00456A0F">
        <w:rPr>
          <w:rFonts w:ascii="Calibri" w:hAnsi="Calibri" w:cs="Verdana"/>
        </w:rPr>
        <w:t>De SROI-activiteiten mogen alleen bij opdrachtgever worden opgegeven in het kader van deze overeenkomst.</w:t>
      </w:r>
    </w:p>
    <w:p w:rsidRPr="00456A0F" w:rsidR="00112516" w:rsidP="00741B16" w:rsidRDefault="00112516" w14:paraId="2E3912B0" w14:textId="77777777">
      <w:pPr>
        <w:pStyle w:val="ListParagraph"/>
        <w:numPr>
          <w:ilvl w:val="0"/>
          <w:numId w:val="38"/>
        </w:numPr>
        <w:autoSpaceDE w:val="0"/>
        <w:autoSpaceDN w:val="0"/>
        <w:adjustRightInd w:val="0"/>
        <w:spacing w:after="200" w:line="240" w:lineRule="atLeast"/>
        <w:contextualSpacing/>
        <w:rPr>
          <w:rFonts w:ascii="Calibri" w:hAnsi="Calibri" w:cs="Verdana"/>
        </w:rPr>
      </w:pPr>
      <w:r w:rsidRPr="00456A0F">
        <w:rPr>
          <w:rFonts w:ascii="Calibri" w:hAnsi="Calibri" w:cs="Verdana"/>
        </w:rPr>
        <w:t>In geval van SROI-verlegging naar een onderaannemer gelden dezelfde bepalingen als die voor u gelden.</w:t>
      </w:r>
    </w:p>
    <w:p w:rsidRPr="00456A0F" w:rsidR="00112516" w:rsidP="00741B16" w:rsidRDefault="00112516" w14:paraId="5E8EC220" w14:textId="77777777">
      <w:pPr>
        <w:pStyle w:val="ListParagraph"/>
        <w:numPr>
          <w:ilvl w:val="0"/>
          <w:numId w:val="38"/>
        </w:numPr>
        <w:autoSpaceDE w:val="0"/>
        <w:autoSpaceDN w:val="0"/>
        <w:adjustRightInd w:val="0"/>
        <w:spacing w:line="240" w:lineRule="atLeast"/>
        <w:ind w:left="284" w:hanging="284"/>
        <w:contextualSpacing/>
        <w:rPr>
          <w:rFonts w:ascii="Calibri" w:hAnsi="Calibri" w:cs="Verdana"/>
        </w:rPr>
      </w:pPr>
      <w:r w:rsidRPr="00456A0F">
        <w:rPr>
          <w:rFonts w:ascii="Calibri" w:hAnsi="Calibri" w:cs="Verdana"/>
        </w:rPr>
        <w:t xml:space="preserve">De opdrachtnemer is verantwoordelijk voor het nakomen van zijn SROI-verplichtingen en moet deze kunnen onderbouwen (ook </w:t>
      </w:r>
      <w:r>
        <w:rPr>
          <w:rFonts w:ascii="Calibri" w:hAnsi="Calibri" w:cs="Verdana"/>
        </w:rPr>
        <w:t>wanneer de SROI verlegd wordt naar een onderaannemer)</w:t>
      </w:r>
      <w:r w:rsidRPr="00456A0F">
        <w:rPr>
          <w:rFonts w:ascii="Calibri" w:hAnsi="Calibri" w:cs="Verdana"/>
        </w:rPr>
        <w:t>.</w:t>
      </w:r>
    </w:p>
    <w:p w:rsidR="00112516" w:rsidP="00112516" w:rsidRDefault="00112516" w14:paraId="25BA3DD0" w14:textId="77777777">
      <w:pPr>
        <w:spacing w:line="240" w:lineRule="atLeast"/>
        <w:rPr>
          <w:rFonts w:ascii="Calibri" w:hAnsi="Calibri"/>
          <w:szCs w:val="22"/>
          <w:lang w:val="nl"/>
        </w:rPr>
      </w:pPr>
    </w:p>
    <w:p w:rsidRPr="003225CA" w:rsidR="00112516" w:rsidP="00112516" w:rsidRDefault="00112516" w14:paraId="74E21586" w14:textId="77777777">
      <w:pPr>
        <w:spacing w:line="240" w:lineRule="atLeast"/>
        <w:rPr>
          <w:rFonts w:ascii="Calibri" w:hAnsi="Calibri"/>
          <w:b/>
          <w:bCs/>
          <w:szCs w:val="22"/>
          <w:lang w:val="nl"/>
        </w:rPr>
      </w:pPr>
      <w:r w:rsidRPr="003225CA">
        <w:rPr>
          <w:rFonts w:ascii="Calibri" w:hAnsi="Calibri"/>
          <w:b/>
          <w:bCs/>
          <w:szCs w:val="22"/>
          <w:lang w:val="nl"/>
        </w:rPr>
        <w:t>ESR</w:t>
      </w:r>
    </w:p>
    <w:p w:rsidRPr="00D978F5" w:rsidR="00112516" w:rsidP="00112516" w:rsidRDefault="00112516" w14:paraId="2060A207" w14:textId="77777777">
      <w:pPr>
        <w:spacing w:line="240" w:lineRule="atLeast"/>
        <w:rPr>
          <w:rFonts w:ascii="Calibri" w:hAnsi="Calibri"/>
          <w:szCs w:val="22"/>
        </w:rPr>
      </w:pPr>
      <w:r w:rsidRPr="00D978F5">
        <w:rPr>
          <w:rFonts w:ascii="Calibri" w:hAnsi="Calibri"/>
          <w:szCs w:val="22"/>
        </w:rPr>
        <w:t>Het Expertise</w:t>
      </w:r>
      <w:r>
        <w:rPr>
          <w:rFonts w:ascii="Calibri" w:hAnsi="Calibri"/>
          <w:szCs w:val="22"/>
        </w:rPr>
        <w:t>punt</w:t>
      </w:r>
      <w:r w:rsidRPr="00D978F5">
        <w:rPr>
          <w:rFonts w:ascii="Calibri" w:hAnsi="Calibri"/>
          <w:szCs w:val="22"/>
        </w:rPr>
        <w:t xml:space="preserve"> </w:t>
      </w:r>
      <w:proofErr w:type="spellStart"/>
      <w:r w:rsidRPr="00D978F5">
        <w:rPr>
          <w:rFonts w:ascii="Calibri" w:hAnsi="Calibri"/>
          <w:szCs w:val="22"/>
        </w:rPr>
        <w:t>Social</w:t>
      </w:r>
      <w:proofErr w:type="spellEnd"/>
      <w:r w:rsidRPr="00D978F5">
        <w:rPr>
          <w:rFonts w:ascii="Calibri" w:hAnsi="Calibri"/>
          <w:szCs w:val="22"/>
        </w:rPr>
        <w:t xml:space="preserve"> Return</w:t>
      </w:r>
      <w:r>
        <w:rPr>
          <w:rFonts w:ascii="Calibri" w:hAnsi="Calibri"/>
          <w:szCs w:val="22"/>
        </w:rPr>
        <w:t xml:space="preserve"> (ESR)</w:t>
      </w:r>
      <w:r w:rsidRPr="00D978F5">
        <w:rPr>
          <w:rFonts w:ascii="Calibri" w:hAnsi="Calibri"/>
          <w:szCs w:val="22"/>
        </w:rPr>
        <w:t xml:space="preserve"> va</w:t>
      </w:r>
      <w:r>
        <w:rPr>
          <w:rFonts w:ascii="Calibri" w:hAnsi="Calibri"/>
          <w:szCs w:val="22"/>
        </w:rPr>
        <w:t xml:space="preserve">n het Werkbedrijf regio Zwolle werkt in opdracht van de provincie Overijssel, het waterschap Drents Overijsselse Delta en de gemeenten </w:t>
      </w:r>
      <w:r w:rsidRPr="00C54D53">
        <w:rPr>
          <w:rFonts w:ascii="Calibri" w:hAnsi="Calibri"/>
          <w:szCs w:val="22"/>
        </w:rPr>
        <w:t xml:space="preserve">Dalfsen, </w:t>
      </w:r>
      <w:r>
        <w:rPr>
          <w:rFonts w:ascii="Calibri" w:hAnsi="Calibri"/>
          <w:szCs w:val="22"/>
        </w:rPr>
        <w:t xml:space="preserve">Elburg, </w:t>
      </w:r>
      <w:r w:rsidRPr="00C54D53">
        <w:rPr>
          <w:rFonts w:ascii="Calibri" w:hAnsi="Calibri"/>
          <w:szCs w:val="22"/>
        </w:rPr>
        <w:t xml:space="preserve">Hardenberg, Hattem,  Kampen, Meppel, </w:t>
      </w:r>
      <w:r>
        <w:rPr>
          <w:rFonts w:ascii="Calibri" w:hAnsi="Calibri"/>
          <w:szCs w:val="22"/>
        </w:rPr>
        <w:t xml:space="preserve">Nunspeet, </w:t>
      </w:r>
      <w:r w:rsidRPr="00C54D53">
        <w:rPr>
          <w:rFonts w:ascii="Calibri" w:hAnsi="Calibri"/>
          <w:szCs w:val="22"/>
        </w:rPr>
        <w:t>Oldebroek, Ommen, Raalte, Staphorst, Steenwijkerland, Westerveld, Zwartewaterland</w:t>
      </w:r>
      <w:r>
        <w:rPr>
          <w:rFonts w:ascii="Calibri" w:hAnsi="Calibri"/>
          <w:szCs w:val="22"/>
        </w:rPr>
        <w:t xml:space="preserve"> en </w:t>
      </w:r>
      <w:r w:rsidRPr="00C54D53">
        <w:rPr>
          <w:rFonts w:ascii="Calibri" w:hAnsi="Calibri"/>
          <w:szCs w:val="22"/>
        </w:rPr>
        <w:t>Zwolle</w:t>
      </w:r>
      <w:r>
        <w:rPr>
          <w:rFonts w:ascii="Calibri" w:hAnsi="Calibri"/>
          <w:szCs w:val="22"/>
        </w:rPr>
        <w:t>.</w:t>
      </w:r>
      <w:r w:rsidRPr="00C54D53">
        <w:rPr>
          <w:rFonts w:ascii="Calibri" w:hAnsi="Calibri"/>
          <w:szCs w:val="22"/>
        </w:rPr>
        <w:t xml:space="preserve"> </w:t>
      </w:r>
      <w:r>
        <w:rPr>
          <w:rFonts w:ascii="Calibri" w:hAnsi="Calibri"/>
          <w:szCs w:val="22"/>
        </w:rPr>
        <w:t xml:space="preserve">Het ESR </w:t>
      </w:r>
      <w:r w:rsidRPr="00D978F5">
        <w:rPr>
          <w:rFonts w:ascii="Calibri" w:hAnsi="Calibri"/>
          <w:szCs w:val="22"/>
        </w:rPr>
        <w:t xml:space="preserve">adviseert en faciliteert </w:t>
      </w:r>
      <w:r>
        <w:rPr>
          <w:rFonts w:ascii="Calibri" w:hAnsi="Calibri"/>
          <w:szCs w:val="22"/>
        </w:rPr>
        <w:t xml:space="preserve">u </w:t>
      </w:r>
      <w:r w:rsidRPr="00D978F5">
        <w:rPr>
          <w:rFonts w:ascii="Calibri" w:hAnsi="Calibri"/>
          <w:szCs w:val="22"/>
        </w:rPr>
        <w:t xml:space="preserve">bij de invulling van </w:t>
      </w:r>
      <w:r>
        <w:rPr>
          <w:rFonts w:ascii="Calibri" w:hAnsi="Calibri"/>
          <w:szCs w:val="22"/>
        </w:rPr>
        <w:t>SROI</w:t>
      </w:r>
      <w:r w:rsidRPr="00D978F5">
        <w:rPr>
          <w:rFonts w:ascii="Calibri" w:hAnsi="Calibri"/>
          <w:szCs w:val="22"/>
        </w:rPr>
        <w:t xml:space="preserve">. </w:t>
      </w:r>
      <w:r>
        <w:rPr>
          <w:rFonts w:ascii="Calibri" w:hAnsi="Calibri"/>
          <w:szCs w:val="22"/>
        </w:rPr>
        <w:t>De opdrachtgever zal u verwijzen naar het ESR.</w:t>
      </w:r>
    </w:p>
    <w:p w:rsidR="00112516" w:rsidP="00112516" w:rsidRDefault="00112516" w14:paraId="3634B332" w14:textId="77777777">
      <w:pPr>
        <w:spacing w:line="240" w:lineRule="atLeast"/>
        <w:rPr>
          <w:rFonts w:ascii="Calibri" w:hAnsi="Calibri"/>
          <w:szCs w:val="22"/>
        </w:rPr>
      </w:pPr>
      <w:r>
        <w:rPr>
          <w:rFonts w:ascii="Calibri" w:hAnsi="Calibri"/>
          <w:szCs w:val="22"/>
        </w:rPr>
        <w:t>Voor de waardebepaling van SROI-activiteiten is gekozen voor de bouwblokken</w:t>
      </w:r>
      <w:r w:rsidRPr="00D978F5">
        <w:rPr>
          <w:rFonts w:ascii="Calibri" w:hAnsi="Calibri"/>
          <w:szCs w:val="22"/>
        </w:rPr>
        <w:t>methode</w:t>
      </w:r>
      <w:r>
        <w:rPr>
          <w:rFonts w:ascii="Calibri" w:hAnsi="Calibri"/>
          <w:szCs w:val="22"/>
        </w:rPr>
        <w:t xml:space="preserve">. SROI-activiteiten zijn </w:t>
      </w:r>
      <w:r w:rsidRPr="00D978F5">
        <w:rPr>
          <w:rFonts w:ascii="Calibri" w:hAnsi="Calibri"/>
          <w:szCs w:val="22"/>
        </w:rPr>
        <w:t>uitgedrukt in een inspanningswaarde</w:t>
      </w:r>
      <w:r>
        <w:rPr>
          <w:rFonts w:ascii="Calibri" w:hAnsi="Calibri"/>
          <w:szCs w:val="22"/>
        </w:rPr>
        <w:t xml:space="preserve">, deze is </w:t>
      </w:r>
      <w:r w:rsidRPr="00D978F5">
        <w:rPr>
          <w:rFonts w:ascii="Calibri" w:hAnsi="Calibri"/>
          <w:szCs w:val="22"/>
        </w:rPr>
        <w:t xml:space="preserve">gebaseerd op de relatieve afstand van de uitkeringsgroep </w:t>
      </w:r>
      <w:r>
        <w:rPr>
          <w:rFonts w:ascii="Calibri" w:hAnsi="Calibri"/>
          <w:szCs w:val="22"/>
        </w:rPr>
        <w:t>tot de arbeidsmarkt.</w:t>
      </w:r>
      <w:r w:rsidRPr="00D978F5">
        <w:rPr>
          <w:rFonts w:ascii="Calibri" w:hAnsi="Calibri"/>
          <w:szCs w:val="22"/>
        </w:rPr>
        <w:t xml:space="preserve"> </w:t>
      </w:r>
      <w:r>
        <w:rPr>
          <w:rFonts w:ascii="Calibri" w:hAnsi="Calibri"/>
          <w:szCs w:val="22"/>
        </w:rPr>
        <w:t xml:space="preserve">In samenspraak met het ESR kunt u </w:t>
      </w:r>
      <w:r w:rsidRPr="00D978F5">
        <w:rPr>
          <w:rFonts w:ascii="Calibri" w:hAnsi="Calibri"/>
          <w:szCs w:val="22"/>
        </w:rPr>
        <w:t xml:space="preserve">kiezen uit </w:t>
      </w:r>
      <w:r>
        <w:rPr>
          <w:rFonts w:ascii="Calibri" w:hAnsi="Calibri"/>
          <w:szCs w:val="22"/>
        </w:rPr>
        <w:t xml:space="preserve">verschillende </w:t>
      </w:r>
      <w:r w:rsidRPr="00D978F5">
        <w:rPr>
          <w:rFonts w:ascii="Calibri" w:hAnsi="Calibri"/>
          <w:szCs w:val="22"/>
        </w:rPr>
        <w:t xml:space="preserve">manieren om uw </w:t>
      </w:r>
      <w:r>
        <w:rPr>
          <w:rFonts w:ascii="Calibri" w:hAnsi="Calibri"/>
          <w:szCs w:val="22"/>
        </w:rPr>
        <w:t>SROI</w:t>
      </w:r>
      <w:r w:rsidRPr="00D978F5">
        <w:rPr>
          <w:rFonts w:ascii="Calibri" w:hAnsi="Calibri"/>
          <w:szCs w:val="22"/>
        </w:rPr>
        <w:t xml:space="preserve"> verplichting in te vullen</w:t>
      </w:r>
      <w:r>
        <w:rPr>
          <w:rFonts w:ascii="Calibri" w:hAnsi="Calibri"/>
          <w:szCs w:val="22"/>
        </w:rPr>
        <w:t xml:space="preserve">. Van iedere SROI-activiteit weet u vooraf </w:t>
      </w:r>
      <w:r w:rsidRPr="00D978F5">
        <w:rPr>
          <w:rFonts w:ascii="Calibri" w:hAnsi="Calibri"/>
          <w:szCs w:val="22"/>
        </w:rPr>
        <w:t>wat de waarde hiervan is.</w:t>
      </w:r>
      <w:r>
        <w:rPr>
          <w:rFonts w:ascii="Calibri" w:hAnsi="Calibri"/>
          <w:szCs w:val="22"/>
        </w:rPr>
        <w:t xml:space="preserve"> </w:t>
      </w:r>
    </w:p>
    <w:p w:rsidR="00112516" w:rsidP="00112516" w:rsidRDefault="00112516" w14:paraId="1ECB5809" w14:textId="77777777">
      <w:pPr>
        <w:autoSpaceDE w:val="0"/>
        <w:autoSpaceDN w:val="0"/>
        <w:rPr>
          <w:rFonts w:asciiTheme="minorHAnsi" w:hAnsiTheme="minorHAnsi" w:cstheme="minorHAnsi"/>
          <w:b/>
          <w:sz w:val="22"/>
          <w:szCs w:val="22"/>
        </w:rPr>
      </w:pPr>
    </w:p>
    <w:p w:rsidRPr="004C139F" w:rsidR="00112516" w:rsidP="00112516" w:rsidRDefault="00112516" w14:paraId="79FD270F" w14:textId="77777777">
      <w:pPr>
        <w:autoSpaceDE w:val="0"/>
        <w:autoSpaceDN w:val="0"/>
        <w:rPr>
          <w:rFonts w:asciiTheme="minorHAnsi" w:hAnsiTheme="minorHAnsi" w:cstheme="minorHAnsi"/>
          <w:b/>
          <w:sz w:val="22"/>
          <w:szCs w:val="22"/>
        </w:rPr>
      </w:pPr>
      <w:r w:rsidRPr="004C139F">
        <w:rPr>
          <w:rFonts w:asciiTheme="minorHAnsi" w:hAnsiTheme="minorHAnsi" w:cstheme="minorHAnsi"/>
          <w:b/>
          <w:sz w:val="22"/>
          <w:szCs w:val="22"/>
        </w:rPr>
        <w:t>Bouwblokkenmodel Oost</w:t>
      </w:r>
      <w:r>
        <w:rPr>
          <w:rFonts w:asciiTheme="minorHAnsi" w:hAnsiTheme="minorHAnsi" w:cstheme="minorHAnsi"/>
          <w:b/>
          <w:sz w:val="22"/>
          <w:szCs w:val="22"/>
        </w:rPr>
        <w:t>-</w:t>
      </w:r>
      <w:r w:rsidRPr="004C139F">
        <w:rPr>
          <w:rFonts w:asciiTheme="minorHAnsi" w:hAnsiTheme="minorHAnsi" w:cstheme="minorHAnsi"/>
          <w:b/>
          <w:sz w:val="22"/>
          <w:szCs w:val="22"/>
        </w:rPr>
        <w:t>Nederland</w:t>
      </w: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20" w:firstRow="1" w:lastRow="0" w:firstColumn="0" w:lastColumn="0" w:noHBand="0" w:noVBand="1"/>
      </w:tblPr>
      <w:tblGrid>
        <w:gridCol w:w="3588"/>
        <w:gridCol w:w="2661"/>
        <w:gridCol w:w="2818"/>
      </w:tblGrid>
      <w:tr w:rsidRPr="00476A22" w:rsidR="00112516" w14:paraId="3FF23694" w14:textId="77777777">
        <w:trPr>
          <w:trHeight w:val="284"/>
        </w:trPr>
        <w:tc>
          <w:tcPr>
            <w:tcW w:w="3588" w:type="dxa"/>
            <w:shd w:val="clear" w:color="auto" w:fill="002060"/>
            <w:noWrap/>
            <w:tcMar>
              <w:top w:w="57" w:type="dxa"/>
              <w:left w:w="57" w:type="dxa"/>
              <w:bottom w:w="57" w:type="dxa"/>
              <w:right w:w="57" w:type="dxa"/>
            </w:tcMar>
            <w:hideMark/>
          </w:tcPr>
          <w:p w:rsidRPr="00476A22" w:rsidR="00112516" w:rsidRDefault="00112516" w14:paraId="7FD069D3" w14:textId="77777777">
            <w:pPr>
              <w:autoSpaceDE w:val="0"/>
              <w:autoSpaceDN w:val="0"/>
              <w:spacing w:line="256" w:lineRule="auto"/>
              <w:rPr>
                <w:rFonts w:asciiTheme="minorHAnsi" w:hAnsiTheme="minorHAnsi" w:cstheme="minorHAnsi"/>
                <w:b/>
                <w:bCs/>
                <w:sz w:val="18"/>
                <w:szCs w:val="18"/>
              </w:rPr>
            </w:pPr>
            <w:r>
              <w:rPr>
                <w:rFonts w:asciiTheme="minorHAnsi" w:hAnsiTheme="minorHAnsi" w:cstheme="minorHAnsi"/>
                <w:b/>
                <w:sz w:val="18"/>
                <w:szCs w:val="18"/>
              </w:rPr>
              <w:t>Personele inzet: arbeidsovereenkomst</w:t>
            </w:r>
          </w:p>
        </w:tc>
        <w:tc>
          <w:tcPr>
            <w:tcW w:w="2661" w:type="dxa"/>
            <w:shd w:val="clear" w:color="auto" w:fill="002060"/>
            <w:noWrap/>
            <w:tcMar>
              <w:top w:w="57" w:type="dxa"/>
              <w:left w:w="57" w:type="dxa"/>
              <w:bottom w:w="57" w:type="dxa"/>
              <w:right w:w="57" w:type="dxa"/>
            </w:tcMar>
            <w:hideMark/>
          </w:tcPr>
          <w:p w:rsidRPr="00476A22" w:rsidR="00112516" w:rsidRDefault="00112516" w14:paraId="7978BBC2" w14:textId="77777777">
            <w:pPr>
              <w:autoSpaceDE w:val="0"/>
              <w:autoSpaceDN w:val="0"/>
              <w:spacing w:line="256" w:lineRule="auto"/>
              <w:rPr>
                <w:rFonts w:asciiTheme="minorHAnsi" w:hAnsiTheme="minorHAnsi" w:cstheme="minorHAnsi"/>
                <w:b/>
                <w:bCs/>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hideMark/>
          </w:tcPr>
          <w:p w:rsidRPr="00476A22" w:rsidR="00112516" w:rsidRDefault="00112516" w14:paraId="27C80846"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D</w:t>
            </w:r>
            <w:r w:rsidRPr="00476A22">
              <w:rPr>
                <w:rFonts w:asciiTheme="minorHAnsi" w:hAnsiTheme="minorHAnsi" w:cstheme="minorHAnsi"/>
                <w:b/>
                <w:sz w:val="18"/>
                <w:szCs w:val="18"/>
              </w:rPr>
              <w:t>uur van meetellen</w:t>
            </w:r>
          </w:p>
        </w:tc>
      </w:tr>
      <w:tr w:rsidRPr="00476A22" w:rsidR="00112516" w14:paraId="4ECD223A" w14:textId="77777777">
        <w:tc>
          <w:tcPr>
            <w:tcW w:w="3588" w:type="dxa"/>
            <w:shd w:val="clear" w:color="auto" w:fill="FFFFFF"/>
            <w:noWrap/>
            <w:tcMar>
              <w:top w:w="57" w:type="dxa"/>
              <w:left w:w="57" w:type="dxa"/>
              <w:bottom w:w="57" w:type="dxa"/>
              <w:right w:w="57" w:type="dxa"/>
            </w:tcMar>
            <w:hideMark/>
          </w:tcPr>
          <w:p w:rsidRPr="00476A22" w:rsidR="00112516" w:rsidRDefault="00112516" w14:paraId="4A249ABD"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 xml:space="preserve">Participatiewet &lt; 2 jaar  </w:t>
            </w:r>
          </w:p>
        </w:tc>
        <w:tc>
          <w:tcPr>
            <w:tcW w:w="2661" w:type="dxa"/>
            <w:shd w:val="clear" w:color="auto" w:fill="FFFFFF"/>
            <w:noWrap/>
            <w:tcMar>
              <w:top w:w="57" w:type="dxa"/>
              <w:left w:w="57" w:type="dxa"/>
              <w:bottom w:w="57" w:type="dxa"/>
              <w:right w:w="57" w:type="dxa"/>
            </w:tcMar>
          </w:tcPr>
          <w:p w:rsidRPr="00476A22" w:rsidR="00112516" w:rsidRDefault="00112516" w14:paraId="79512FBB"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sz w:val="18"/>
                <w:szCs w:val="18"/>
              </w:rPr>
              <w:t>€</w:t>
            </w:r>
            <w:r>
              <w:rPr>
                <w:rFonts w:asciiTheme="minorHAnsi" w:hAnsiTheme="minorHAnsi" w:cstheme="minorHAnsi"/>
                <w:sz w:val="18"/>
                <w:szCs w:val="18"/>
              </w:rPr>
              <w:t xml:space="preserve"> </w:t>
            </w:r>
            <w:r w:rsidRPr="00476A22">
              <w:rPr>
                <w:rFonts w:asciiTheme="minorHAnsi" w:hAnsiTheme="minorHAnsi" w:cstheme="minorHAnsi"/>
                <w:bCs/>
                <w:sz w:val="18"/>
                <w:szCs w:val="18"/>
              </w:rPr>
              <w:t>30.000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112516" w:rsidRDefault="00112516" w14:paraId="3AA1086D"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2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Pr="00476A22" w:rsidR="00112516" w14:paraId="5AABA645" w14:textId="77777777">
        <w:tc>
          <w:tcPr>
            <w:tcW w:w="3588" w:type="dxa"/>
            <w:shd w:val="clear" w:color="auto" w:fill="FFFFFF"/>
            <w:noWrap/>
            <w:tcMar>
              <w:top w:w="57" w:type="dxa"/>
              <w:left w:w="57" w:type="dxa"/>
              <w:bottom w:w="57" w:type="dxa"/>
              <w:right w:w="57" w:type="dxa"/>
            </w:tcMar>
            <w:hideMark/>
          </w:tcPr>
          <w:p w:rsidRPr="00476A22" w:rsidR="00112516" w:rsidRDefault="00112516" w14:paraId="2EA6E2BD"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Participatiewet &gt; 2 jaar</w:t>
            </w:r>
          </w:p>
        </w:tc>
        <w:tc>
          <w:tcPr>
            <w:tcW w:w="2661" w:type="dxa"/>
            <w:shd w:val="clear" w:color="auto" w:fill="FFFFFF"/>
            <w:noWrap/>
            <w:tcMar>
              <w:top w:w="57" w:type="dxa"/>
              <w:left w:w="57" w:type="dxa"/>
              <w:bottom w:w="57" w:type="dxa"/>
              <w:right w:w="57" w:type="dxa"/>
            </w:tcMar>
            <w:hideMark/>
          </w:tcPr>
          <w:p w:rsidRPr="00476A22" w:rsidR="00112516" w:rsidRDefault="00112516" w14:paraId="53553411"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40.000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112516" w:rsidRDefault="00112516" w14:paraId="06BB4DFD"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2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Pr="00476A22" w:rsidR="00112516" w14:paraId="1EC3E7EC" w14:textId="77777777">
        <w:tc>
          <w:tcPr>
            <w:tcW w:w="3588" w:type="dxa"/>
            <w:shd w:val="clear" w:color="auto" w:fill="FFFFFF"/>
            <w:noWrap/>
            <w:tcMar>
              <w:top w:w="57" w:type="dxa"/>
              <w:left w:w="57" w:type="dxa"/>
              <w:bottom w:w="57" w:type="dxa"/>
              <w:right w:w="57" w:type="dxa"/>
            </w:tcMar>
            <w:hideMark/>
          </w:tcPr>
          <w:p w:rsidRPr="00BE12C7" w:rsidR="00112516" w:rsidP="00741B16" w:rsidRDefault="00112516" w14:paraId="06168A39" w14:textId="77777777">
            <w:pPr>
              <w:pStyle w:val="ListParagraph"/>
              <w:numPr>
                <w:ilvl w:val="0"/>
                <w:numId w:val="33"/>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Participatiewet (</w:t>
            </w:r>
            <w:proofErr w:type="spellStart"/>
            <w:r w:rsidRPr="00BE12C7">
              <w:rPr>
                <w:rFonts w:asciiTheme="minorHAnsi" w:hAnsiTheme="minorHAnsi" w:cstheme="minorHAnsi"/>
                <w:bCs/>
                <w:sz w:val="18"/>
                <w:szCs w:val="18"/>
              </w:rPr>
              <w:t>doelgroepregister</w:t>
            </w:r>
            <w:proofErr w:type="spellEnd"/>
            <w:r w:rsidRPr="00BE12C7">
              <w:rPr>
                <w:rFonts w:asciiTheme="minorHAnsi" w:hAnsiTheme="minorHAnsi" w:cstheme="minorHAnsi"/>
                <w:bCs/>
                <w:sz w:val="18"/>
                <w:szCs w:val="18"/>
              </w:rPr>
              <w:t xml:space="preserve">) </w:t>
            </w:r>
          </w:p>
          <w:p w:rsidRPr="00BE12C7" w:rsidR="00112516" w:rsidP="00741B16" w:rsidRDefault="00112516" w14:paraId="29C1686D" w14:textId="77777777">
            <w:pPr>
              <w:pStyle w:val="ListParagraph"/>
              <w:numPr>
                <w:ilvl w:val="0"/>
                <w:numId w:val="33"/>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Wajong (</w:t>
            </w:r>
            <w:proofErr w:type="spellStart"/>
            <w:r w:rsidRPr="00BE12C7">
              <w:rPr>
                <w:rFonts w:asciiTheme="minorHAnsi" w:hAnsiTheme="minorHAnsi" w:cstheme="minorHAnsi"/>
                <w:bCs/>
                <w:sz w:val="18"/>
                <w:szCs w:val="18"/>
              </w:rPr>
              <w:t>doelgroepregister</w:t>
            </w:r>
            <w:proofErr w:type="spellEnd"/>
            <w:r w:rsidRPr="00BE12C7">
              <w:rPr>
                <w:rFonts w:asciiTheme="minorHAnsi" w:hAnsiTheme="minorHAnsi" w:cstheme="minorHAnsi"/>
                <w:bCs/>
                <w:sz w:val="18"/>
                <w:szCs w:val="18"/>
              </w:rPr>
              <w:t xml:space="preserve">) </w:t>
            </w:r>
          </w:p>
          <w:p w:rsidRPr="00BE12C7" w:rsidR="00112516" w:rsidP="00741B16" w:rsidRDefault="00112516" w14:paraId="7BCFEE84" w14:textId="77777777">
            <w:pPr>
              <w:pStyle w:val="ListParagraph"/>
              <w:numPr>
                <w:ilvl w:val="0"/>
                <w:numId w:val="33"/>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WSW (</w:t>
            </w:r>
            <w:proofErr w:type="spellStart"/>
            <w:r w:rsidRPr="00BE12C7">
              <w:rPr>
                <w:rFonts w:asciiTheme="minorHAnsi" w:hAnsiTheme="minorHAnsi" w:cstheme="minorHAnsi"/>
                <w:bCs/>
                <w:sz w:val="18"/>
                <w:szCs w:val="18"/>
              </w:rPr>
              <w:t>doelgroepregister</w:t>
            </w:r>
            <w:proofErr w:type="spellEnd"/>
            <w:r w:rsidRPr="00BE12C7">
              <w:rPr>
                <w:rFonts w:asciiTheme="minorHAnsi" w:hAnsiTheme="minorHAnsi" w:cstheme="minorHAnsi"/>
                <w:bCs/>
                <w:sz w:val="18"/>
                <w:szCs w:val="18"/>
              </w:rPr>
              <w:t>)</w:t>
            </w:r>
          </w:p>
          <w:p w:rsidRPr="00BE12C7" w:rsidR="00112516" w:rsidP="00741B16" w:rsidRDefault="00112516" w14:paraId="72FE44BF" w14:textId="77777777">
            <w:pPr>
              <w:pStyle w:val="ListParagraph"/>
              <w:numPr>
                <w:ilvl w:val="0"/>
                <w:numId w:val="33"/>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WIA/WAO</w:t>
            </w:r>
          </w:p>
          <w:p w:rsidRPr="00BE12C7" w:rsidR="00112516" w:rsidP="00741B16" w:rsidRDefault="00112516" w14:paraId="1FA04AE6" w14:textId="77777777">
            <w:pPr>
              <w:pStyle w:val="ListParagraph"/>
              <w:numPr>
                <w:ilvl w:val="0"/>
                <w:numId w:val="33"/>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Beschut werk</w:t>
            </w:r>
          </w:p>
        </w:tc>
        <w:tc>
          <w:tcPr>
            <w:tcW w:w="2661" w:type="dxa"/>
            <w:shd w:val="clear" w:color="auto" w:fill="FFFFFF"/>
            <w:noWrap/>
            <w:tcMar>
              <w:top w:w="57" w:type="dxa"/>
              <w:left w:w="57" w:type="dxa"/>
              <w:bottom w:w="57" w:type="dxa"/>
              <w:right w:w="57" w:type="dxa"/>
            </w:tcMar>
            <w:hideMark/>
          </w:tcPr>
          <w:p w:rsidRPr="00476A22" w:rsidR="00112516" w:rsidRDefault="00112516" w14:paraId="6366289A"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40.000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112516" w:rsidRDefault="00112516" w14:paraId="61308DFC"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Altijd</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Pr="00476A22" w:rsidR="00112516" w14:paraId="5E5D06DE" w14:textId="77777777">
        <w:tc>
          <w:tcPr>
            <w:tcW w:w="3588" w:type="dxa"/>
            <w:shd w:val="clear" w:color="auto" w:fill="FFFFFF"/>
            <w:noWrap/>
            <w:tcMar>
              <w:top w:w="57" w:type="dxa"/>
              <w:left w:w="57" w:type="dxa"/>
              <w:bottom w:w="57" w:type="dxa"/>
              <w:right w:w="57" w:type="dxa"/>
            </w:tcMar>
            <w:hideMark/>
          </w:tcPr>
          <w:p w:rsidRPr="00476A22" w:rsidR="00112516" w:rsidRDefault="00112516" w14:paraId="5CA5075F"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WW &lt; 1 jaar</w:t>
            </w:r>
          </w:p>
        </w:tc>
        <w:tc>
          <w:tcPr>
            <w:tcW w:w="2661" w:type="dxa"/>
            <w:shd w:val="clear" w:color="auto" w:fill="FFFFFF"/>
            <w:noWrap/>
            <w:tcMar>
              <w:top w:w="57" w:type="dxa"/>
              <w:left w:w="57" w:type="dxa"/>
              <w:bottom w:w="57" w:type="dxa"/>
              <w:right w:w="57" w:type="dxa"/>
            </w:tcMar>
            <w:hideMark/>
          </w:tcPr>
          <w:p w:rsidRPr="00476A22" w:rsidR="00112516" w:rsidRDefault="00112516" w14:paraId="4218C205"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112516" w:rsidRDefault="00112516" w14:paraId="4AD812FB"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1 jaar; naar rato</w:t>
            </w:r>
            <w:r>
              <w:rPr>
                <w:rFonts w:asciiTheme="minorHAnsi" w:hAnsiTheme="minorHAnsi" w:cstheme="minorHAnsi"/>
                <w:b/>
                <w:sz w:val="18"/>
                <w:szCs w:val="18"/>
                <w:vertAlign w:val="superscript"/>
              </w:rPr>
              <w:t>1</w:t>
            </w:r>
          </w:p>
        </w:tc>
      </w:tr>
      <w:tr w:rsidRPr="00476A22" w:rsidR="00112516" w14:paraId="4E6D2D61" w14:textId="77777777">
        <w:tc>
          <w:tcPr>
            <w:tcW w:w="3588" w:type="dxa"/>
            <w:shd w:val="clear" w:color="auto" w:fill="FFFFFF"/>
            <w:noWrap/>
            <w:tcMar>
              <w:top w:w="57" w:type="dxa"/>
              <w:left w:w="57" w:type="dxa"/>
              <w:bottom w:w="57" w:type="dxa"/>
              <w:right w:w="57" w:type="dxa"/>
            </w:tcMar>
            <w:hideMark/>
          </w:tcPr>
          <w:p w:rsidRPr="00476A22" w:rsidR="00112516" w:rsidRDefault="00112516" w14:paraId="31DD4AC4"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WW &gt; 1 jaar</w:t>
            </w:r>
          </w:p>
        </w:tc>
        <w:tc>
          <w:tcPr>
            <w:tcW w:w="2661" w:type="dxa"/>
            <w:shd w:val="clear" w:color="auto" w:fill="FFFFFF"/>
            <w:noWrap/>
            <w:tcMar>
              <w:top w:w="57" w:type="dxa"/>
              <w:left w:w="57" w:type="dxa"/>
              <w:bottom w:w="57" w:type="dxa"/>
              <w:right w:w="57" w:type="dxa"/>
            </w:tcMar>
            <w:hideMark/>
          </w:tcPr>
          <w:p w:rsidRPr="00476A22" w:rsidR="00112516" w:rsidRDefault="00112516" w14:paraId="118A0C0F"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15.000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112516" w:rsidRDefault="00112516" w14:paraId="77FD6088"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1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Pr="00476A22" w:rsidR="00112516" w14:paraId="4415CDA2" w14:textId="77777777">
        <w:tc>
          <w:tcPr>
            <w:tcW w:w="3588" w:type="dxa"/>
            <w:shd w:val="clear" w:color="auto" w:fill="FFFFFF"/>
            <w:noWrap/>
            <w:tcMar>
              <w:top w:w="57" w:type="dxa"/>
              <w:left w:w="57" w:type="dxa"/>
              <w:bottom w:w="57" w:type="dxa"/>
              <w:right w:w="57" w:type="dxa"/>
            </w:tcMar>
            <w:hideMark/>
          </w:tcPr>
          <w:p w:rsidRPr="00476A22" w:rsidR="00112516" w:rsidRDefault="00112516" w14:paraId="4D72B256"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Niet Uitkeringsgerechtigde (NUG)</w:t>
            </w:r>
          </w:p>
        </w:tc>
        <w:tc>
          <w:tcPr>
            <w:tcW w:w="2661" w:type="dxa"/>
            <w:shd w:val="clear" w:color="auto" w:fill="FFFFFF"/>
            <w:noWrap/>
            <w:tcMar>
              <w:top w:w="57" w:type="dxa"/>
              <w:left w:w="57" w:type="dxa"/>
              <w:bottom w:w="57" w:type="dxa"/>
              <w:right w:w="57" w:type="dxa"/>
            </w:tcMar>
            <w:hideMark/>
          </w:tcPr>
          <w:p w:rsidRPr="00476A22" w:rsidR="00112516" w:rsidRDefault="00112516" w14:paraId="44306DC0"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112516" w:rsidRDefault="00112516" w14:paraId="10EF36CB"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1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Pr="00476A22" w:rsidR="00112516" w14:paraId="3C6DF71E" w14:textId="77777777">
        <w:trPr>
          <w:trHeight w:val="284"/>
        </w:trPr>
        <w:tc>
          <w:tcPr>
            <w:tcW w:w="3588" w:type="dxa"/>
            <w:shd w:val="clear" w:color="auto" w:fill="002060"/>
            <w:noWrap/>
            <w:tcMar>
              <w:top w:w="57" w:type="dxa"/>
              <w:left w:w="57" w:type="dxa"/>
              <w:bottom w:w="57" w:type="dxa"/>
              <w:right w:w="57" w:type="dxa"/>
            </w:tcMar>
            <w:hideMark/>
          </w:tcPr>
          <w:p w:rsidRPr="00476A22" w:rsidR="00112516" w:rsidRDefault="00112516" w14:paraId="137E890F" w14:textId="77777777">
            <w:pPr>
              <w:autoSpaceDE w:val="0"/>
              <w:autoSpaceDN w:val="0"/>
              <w:spacing w:line="256" w:lineRule="auto"/>
              <w:rPr>
                <w:rFonts w:asciiTheme="minorHAnsi" w:hAnsiTheme="minorHAnsi" w:cstheme="minorHAnsi"/>
                <w:b/>
                <w:bCs/>
                <w:sz w:val="18"/>
                <w:szCs w:val="18"/>
              </w:rPr>
            </w:pPr>
            <w:r>
              <w:rPr>
                <w:rFonts w:asciiTheme="minorHAnsi" w:hAnsiTheme="minorHAnsi" w:cstheme="minorHAnsi"/>
                <w:b/>
                <w:sz w:val="18"/>
                <w:szCs w:val="18"/>
              </w:rPr>
              <w:t>Personele inzet: leerwerkovereenkomst</w:t>
            </w:r>
          </w:p>
        </w:tc>
        <w:tc>
          <w:tcPr>
            <w:tcW w:w="2661" w:type="dxa"/>
            <w:shd w:val="clear" w:color="auto" w:fill="002060"/>
            <w:noWrap/>
            <w:tcMar>
              <w:top w:w="57" w:type="dxa"/>
              <w:left w:w="57" w:type="dxa"/>
              <w:bottom w:w="57" w:type="dxa"/>
              <w:right w:w="57" w:type="dxa"/>
            </w:tcMar>
          </w:tcPr>
          <w:p w:rsidRPr="00476A22" w:rsidR="00112516" w:rsidRDefault="00112516" w14:paraId="785CC9AE" w14:textId="77777777">
            <w:pPr>
              <w:autoSpaceDE w:val="0"/>
              <w:autoSpaceDN w:val="0"/>
              <w:spacing w:line="256" w:lineRule="auto"/>
              <w:rPr>
                <w:rFonts w:asciiTheme="minorHAnsi" w:hAnsiTheme="minorHAnsi" w:cstheme="minorHAnsi"/>
                <w:b/>
                <w:bCs/>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rsidRPr="00476A22" w:rsidR="00112516" w:rsidRDefault="00112516" w14:paraId="1AB2121F"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D</w:t>
            </w:r>
            <w:r w:rsidRPr="00476A22">
              <w:rPr>
                <w:rFonts w:asciiTheme="minorHAnsi" w:hAnsiTheme="minorHAnsi" w:cstheme="minorHAnsi"/>
                <w:b/>
                <w:sz w:val="18"/>
                <w:szCs w:val="18"/>
              </w:rPr>
              <w:t>uur van meetellen</w:t>
            </w:r>
          </w:p>
        </w:tc>
      </w:tr>
      <w:tr w:rsidRPr="00476A22" w:rsidR="00112516" w14:paraId="0904E6B8" w14:textId="77777777">
        <w:tc>
          <w:tcPr>
            <w:tcW w:w="3588" w:type="dxa"/>
            <w:shd w:val="clear" w:color="auto" w:fill="FFFFFF"/>
            <w:noWrap/>
            <w:tcMar>
              <w:top w:w="57" w:type="dxa"/>
              <w:left w:w="57" w:type="dxa"/>
              <w:bottom w:w="57" w:type="dxa"/>
              <w:right w:w="57" w:type="dxa"/>
            </w:tcMar>
            <w:hideMark/>
          </w:tcPr>
          <w:p w:rsidRPr="00660F06" w:rsidR="00112516" w:rsidRDefault="00112516" w14:paraId="61AE1B27"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BBL (leer</w:t>
            </w:r>
            <w:r>
              <w:rPr>
                <w:rFonts w:asciiTheme="minorHAnsi" w:hAnsiTheme="minorHAnsi" w:cstheme="minorHAnsi"/>
                <w:bCs/>
                <w:sz w:val="18"/>
                <w:szCs w:val="18"/>
              </w:rPr>
              <w:t>werk</w:t>
            </w:r>
            <w:r w:rsidRPr="00476A22">
              <w:rPr>
                <w:rFonts w:asciiTheme="minorHAnsi" w:hAnsiTheme="minorHAnsi" w:cstheme="minorHAnsi"/>
                <w:bCs/>
                <w:sz w:val="18"/>
                <w:szCs w:val="18"/>
              </w:rPr>
              <w:t>baan</w:t>
            </w:r>
            <w:r>
              <w:rPr>
                <w:rFonts w:asciiTheme="minorHAnsi" w:hAnsiTheme="minorHAnsi" w:cstheme="minorHAnsi"/>
                <w:bCs/>
                <w:sz w:val="18"/>
                <w:szCs w:val="18"/>
              </w:rPr>
              <w:t xml:space="preserve">), </w:t>
            </w:r>
            <w:r w:rsidRPr="00660F06">
              <w:rPr>
                <w:rFonts w:asciiTheme="minorHAnsi" w:hAnsiTheme="minorHAnsi" w:cstheme="minorHAnsi"/>
                <w:bCs/>
                <w:sz w:val="18"/>
                <w:szCs w:val="18"/>
              </w:rPr>
              <w:t>niveau 1 en 2</w:t>
            </w:r>
          </w:p>
          <w:p w:rsidRPr="00660F06" w:rsidR="00112516" w:rsidRDefault="00112516" w14:paraId="6F549E87"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BBL (leer</w:t>
            </w:r>
            <w:r>
              <w:rPr>
                <w:rFonts w:asciiTheme="minorHAnsi" w:hAnsiTheme="minorHAnsi" w:cstheme="minorHAnsi"/>
                <w:bCs/>
                <w:sz w:val="18"/>
                <w:szCs w:val="18"/>
              </w:rPr>
              <w:t>werk</w:t>
            </w:r>
            <w:r w:rsidRPr="00476A22">
              <w:rPr>
                <w:rFonts w:asciiTheme="minorHAnsi" w:hAnsiTheme="minorHAnsi" w:cstheme="minorHAnsi"/>
                <w:bCs/>
                <w:sz w:val="18"/>
                <w:szCs w:val="18"/>
              </w:rPr>
              <w:t>baan</w:t>
            </w:r>
            <w:r>
              <w:rPr>
                <w:rFonts w:asciiTheme="minorHAnsi" w:hAnsiTheme="minorHAnsi" w:cstheme="minorHAnsi"/>
                <w:bCs/>
                <w:sz w:val="18"/>
                <w:szCs w:val="18"/>
              </w:rPr>
              <w:t xml:space="preserve">), </w:t>
            </w:r>
            <w:r w:rsidRPr="00660F06">
              <w:rPr>
                <w:rFonts w:asciiTheme="minorHAnsi" w:hAnsiTheme="minorHAnsi" w:cstheme="minorHAnsi"/>
                <w:bCs/>
                <w:sz w:val="18"/>
                <w:szCs w:val="18"/>
              </w:rPr>
              <w:t>niveau 3 en 4</w:t>
            </w:r>
          </w:p>
        </w:tc>
        <w:tc>
          <w:tcPr>
            <w:tcW w:w="2661" w:type="dxa"/>
            <w:shd w:val="clear" w:color="auto" w:fill="FFFFFF"/>
            <w:noWrap/>
            <w:tcMar>
              <w:top w:w="57" w:type="dxa"/>
              <w:left w:w="57" w:type="dxa"/>
              <w:bottom w:w="57" w:type="dxa"/>
              <w:right w:w="57" w:type="dxa"/>
            </w:tcMar>
            <w:hideMark/>
          </w:tcPr>
          <w:p w:rsidRPr="00BE12C7" w:rsidR="00112516" w:rsidP="00741B16" w:rsidRDefault="00112516" w14:paraId="1C528872" w14:textId="77777777">
            <w:pPr>
              <w:pStyle w:val="ListParagraph"/>
              <w:numPr>
                <w:ilvl w:val="0"/>
                <w:numId w:val="34"/>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€ 20.000</w:t>
            </w:r>
            <w:r>
              <w:rPr>
                <w:rFonts w:asciiTheme="minorHAnsi" w:hAnsiTheme="minorHAnsi" w:cstheme="minorHAnsi"/>
                <w:bCs/>
                <w:sz w:val="18"/>
                <w:szCs w:val="18"/>
              </w:rPr>
              <w:t>/leerwerkjaar</w:t>
            </w:r>
          </w:p>
          <w:p w:rsidRPr="00BE12C7" w:rsidR="00112516" w:rsidP="00741B16" w:rsidRDefault="00112516" w14:paraId="25494A5E" w14:textId="77777777">
            <w:pPr>
              <w:pStyle w:val="ListParagraph"/>
              <w:numPr>
                <w:ilvl w:val="0"/>
                <w:numId w:val="34"/>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€ 15.000</w:t>
            </w:r>
            <w:r>
              <w:rPr>
                <w:rFonts w:asciiTheme="minorHAnsi" w:hAnsiTheme="minorHAnsi" w:cstheme="minorHAnsi"/>
                <w:bCs/>
                <w:sz w:val="18"/>
                <w:szCs w:val="18"/>
              </w:rPr>
              <w:t>/leerwerkjaar</w:t>
            </w:r>
          </w:p>
        </w:tc>
        <w:tc>
          <w:tcPr>
            <w:tcW w:w="2818" w:type="dxa"/>
            <w:shd w:val="clear" w:color="auto" w:fill="FFFFFF"/>
            <w:tcMar>
              <w:top w:w="57" w:type="dxa"/>
              <w:left w:w="57" w:type="dxa"/>
              <w:bottom w:w="57" w:type="dxa"/>
              <w:right w:w="57" w:type="dxa"/>
            </w:tcMar>
            <w:hideMark/>
          </w:tcPr>
          <w:p w:rsidRPr="00476A22" w:rsidR="00112516" w:rsidRDefault="00112516" w14:paraId="07B6C088"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Opleidingsperiode, naar rato</w:t>
            </w:r>
            <w:r>
              <w:rPr>
                <w:rFonts w:asciiTheme="minorHAnsi" w:hAnsiTheme="minorHAnsi" w:cstheme="minorHAnsi"/>
                <w:b/>
                <w:sz w:val="18"/>
                <w:szCs w:val="18"/>
                <w:vertAlign w:val="superscript"/>
              </w:rPr>
              <w:t>1</w:t>
            </w:r>
          </w:p>
        </w:tc>
      </w:tr>
      <w:tr w:rsidRPr="00476A22" w:rsidR="00112516" w14:paraId="55B54307" w14:textId="77777777">
        <w:trPr>
          <w:trHeight w:val="284"/>
        </w:trPr>
        <w:tc>
          <w:tcPr>
            <w:tcW w:w="3588" w:type="dxa"/>
            <w:shd w:val="clear" w:color="auto" w:fill="002060"/>
            <w:noWrap/>
            <w:tcMar>
              <w:top w:w="57" w:type="dxa"/>
              <w:left w:w="57" w:type="dxa"/>
              <w:bottom w:w="57" w:type="dxa"/>
              <w:right w:w="57" w:type="dxa"/>
            </w:tcMar>
            <w:hideMark/>
          </w:tcPr>
          <w:p w:rsidRPr="00476A22" w:rsidR="00112516" w:rsidRDefault="00112516" w14:paraId="1C13D4FF" w14:textId="77777777">
            <w:pPr>
              <w:autoSpaceDE w:val="0"/>
              <w:autoSpaceDN w:val="0"/>
              <w:spacing w:line="256" w:lineRule="auto"/>
              <w:rPr>
                <w:rFonts w:asciiTheme="minorHAnsi" w:hAnsiTheme="minorHAnsi" w:cstheme="minorHAnsi"/>
                <w:b/>
                <w:bCs/>
                <w:sz w:val="18"/>
                <w:szCs w:val="18"/>
              </w:rPr>
            </w:pPr>
            <w:r w:rsidRPr="00476A22">
              <w:rPr>
                <w:rFonts w:asciiTheme="minorHAnsi" w:hAnsiTheme="minorHAnsi" w:cstheme="minorHAnsi"/>
                <w:b/>
                <w:bCs/>
                <w:sz w:val="18"/>
                <w:szCs w:val="18"/>
              </w:rPr>
              <w:t>Bonus</w:t>
            </w:r>
            <w:r>
              <w:rPr>
                <w:rFonts w:asciiTheme="minorHAnsi" w:hAnsiTheme="minorHAnsi" w:cstheme="minorHAnsi"/>
                <w:b/>
                <w:bCs/>
                <w:sz w:val="18"/>
                <w:szCs w:val="18"/>
              </w:rPr>
              <w:t>sen arbeids- of leerwerkovereenkomst</w:t>
            </w:r>
          </w:p>
        </w:tc>
        <w:tc>
          <w:tcPr>
            <w:tcW w:w="2661" w:type="dxa"/>
            <w:shd w:val="clear" w:color="auto" w:fill="002060"/>
            <w:noWrap/>
            <w:tcMar>
              <w:top w:w="57" w:type="dxa"/>
              <w:left w:w="57" w:type="dxa"/>
              <w:bottom w:w="57" w:type="dxa"/>
              <w:right w:w="57" w:type="dxa"/>
            </w:tcMar>
          </w:tcPr>
          <w:p w:rsidRPr="00476A22" w:rsidR="00112516" w:rsidRDefault="00112516" w14:paraId="3FDEFE4C" w14:textId="77777777">
            <w:pPr>
              <w:autoSpaceDE w:val="0"/>
              <w:autoSpaceDN w:val="0"/>
              <w:spacing w:line="256" w:lineRule="auto"/>
              <w:rPr>
                <w:rFonts w:asciiTheme="minorHAnsi" w:hAnsiTheme="minorHAnsi" w:cstheme="minorHAnsi"/>
                <w:b/>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rsidRPr="00476A22" w:rsidR="00112516" w:rsidRDefault="00112516" w14:paraId="68CE8445" w14:textId="77777777">
            <w:pPr>
              <w:autoSpaceDE w:val="0"/>
              <w:autoSpaceDN w:val="0"/>
              <w:spacing w:line="256" w:lineRule="auto"/>
              <w:rPr>
                <w:rFonts w:asciiTheme="minorHAnsi" w:hAnsiTheme="minorHAnsi" w:cstheme="minorHAnsi"/>
                <w:b/>
                <w:bCs/>
                <w:sz w:val="18"/>
                <w:szCs w:val="18"/>
              </w:rPr>
            </w:pPr>
            <w:r>
              <w:rPr>
                <w:rFonts w:asciiTheme="minorHAnsi" w:hAnsiTheme="minorHAnsi" w:cstheme="minorHAnsi"/>
                <w:b/>
                <w:sz w:val="18"/>
                <w:szCs w:val="18"/>
              </w:rPr>
              <w:t>D</w:t>
            </w:r>
            <w:r w:rsidRPr="00476A22">
              <w:rPr>
                <w:rFonts w:asciiTheme="minorHAnsi" w:hAnsiTheme="minorHAnsi" w:cstheme="minorHAnsi"/>
                <w:b/>
                <w:sz w:val="18"/>
                <w:szCs w:val="18"/>
              </w:rPr>
              <w:t>uur van meetellen</w:t>
            </w:r>
          </w:p>
        </w:tc>
      </w:tr>
      <w:tr w:rsidRPr="00476A22" w:rsidR="00112516" w14:paraId="34A2FA71" w14:textId="77777777">
        <w:tc>
          <w:tcPr>
            <w:tcW w:w="3588" w:type="dxa"/>
            <w:noWrap/>
            <w:tcMar>
              <w:top w:w="57" w:type="dxa"/>
              <w:left w:w="57" w:type="dxa"/>
              <w:bottom w:w="57" w:type="dxa"/>
              <w:right w:w="57" w:type="dxa"/>
            </w:tcMar>
            <w:hideMark/>
          </w:tcPr>
          <w:p w:rsidRPr="00B3292F" w:rsidR="00112516" w:rsidRDefault="00112516" w14:paraId="25D935F7" w14:textId="77777777">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Leeftijd ≥ 50 jaar</w:t>
            </w:r>
            <w:r>
              <w:rPr>
                <w:rFonts w:asciiTheme="minorHAnsi" w:hAnsiTheme="minorHAnsi" w:cstheme="minorHAnsi"/>
                <w:bCs/>
                <w:sz w:val="18"/>
                <w:szCs w:val="18"/>
                <w:vertAlign w:val="superscript"/>
              </w:rPr>
              <w:t>2</w:t>
            </w:r>
          </w:p>
        </w:tc>
        <w:tc>
          <w:tcPr>
            <w:tcW w:w="2661" w:type="dxa"/>
            <w:noWrap/>
            <w:tcMar>
              <w:top w:w="57" w:type="dxa"/>
              <w:left w:w="57" w:type="dxa"/>
              <w:bottom w:w="57" w:type="dxa"/>
              <w:right w:w="57" w:type="dxa"/>
            </w:tcMar>
            <w:hideMark/>
          </w:tcPr>
          <w:p w:rsidRPr="00476A22" w:rsidR="00112516" w:rsidRDefault="00112516" w14:paraId="18F81714"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jaar</w:t>
            </w:r>
            <w:r>
              <w:rPr>
                <w:rFonts w:asciiTheme="minorHAnsi" w:hAnsiTheme="minorHAnsi" w:cstheme="minorHAnsi"/>
                <w:bCs/>
                <w:sz w:val="18"/>
                <w:szCs w:val="18"/>
              </w:rPr>
              <w:t xml:space="preserve"> </w:t>
            </w:r>
          </w:p>
        </w:tc>
        <w:tc>
          <w:tcPr>
            <w:tcW w:w="2818" w:type="dxa"/>
            <w:shd w:val="clear" w:color="auto" w:fill="FFFFFF"/>
            <w:tcMar>
              <w:top w:w="57" w:type="dxa"/>
              <w:left w:w="57" w:type="dxa"/>
              <w:bottom w:w="57" w:type="dxa"/>
              <w:right w:w="57" w:type="dxa"/>
            </w:tcMar>
            <w:hideMark/>
          </w:tcPr>
          <w:p w:rsidRPr="00C8165A" w:rsidR="00112516" w:rsidRDefault="00112516" w14:paraId="009A25A6" w14:textId="77777777">
            <w:pPr>
              <w:autoSpaceDE w:val="0"/>
              <w:autoSpaceDN w:val="0"/>
              <w:spacing w:line="256" w:lineRule="auto"/>
              <w:rPr>
                <w:rFonts w:asciiTheme="minorHAnsi" w:hAnsiTheme="minorHAnsi" w:cstheme="minorHAnsi"/>
                <w:bCs/>
                <w:sz w:val="18"/>
                <w:szCs w:val="18"/>
                <w:vertAlign w:val="superscript"/>
              </w:rPr>
            </w:pPr>
            <w:r>
              <w:rPr>
                <w:rFonts w:asciiTheme="minorHAnsi" w:hAnsiTheme="minorHAnsi" w:cstheme="minorHAnsi"/>
                <w:bCs/>
                <w:sz w:val="18"/>
                <w:szCs w:val="18"/>
              </w:rPr>
              <w:t>Binnen</w:t>
            </w:r>
            <w:r w:rsidRPr="00476A22">
              <w:rPr>
                <w:rFonts w:asciiTheme="minorHAnsi" w:hAnsiTheme="minorHAnsi" w:cstheme="minorHAnsi"/>
                <w:bCs/>
                <w:sz w:val="18"/>
                <w:szCs w:val="18"/>
              </w:rPr>
              <w:t xml:space="preserve"> </w:t>
            </w:r>
            <w:r>
              <w:rPr>
                <w:rFonts w:asciiTheme="minorHAnsi" w:hAnsiTheme="minorHAnsi" w:cstheme="minorHAnsi"/>
                <w:bCs/>
                <w:sz w:val="18"/>
                <w:szCs w:val="18"/>
              </w:rPr>
              <w:t>bouwblok. Naar rato</w:t>
            </w:r>
            <w:r>
              <w:rPr>
                <w:rFonts w:asciiTheme="minorHAnsi" w:hAnsiTheme="minorHAnsi" w:cstheme="minorHAnsi"/>
                <w:b/>
                <w:sz w:val="18"/>
                <w:szCs w:val="18"/>
                <w:vertAlign w:val="superscript"/>
              </w:rPr>
              <w:t>1</w:t>
            </w:r>
            <w:r>
              <w:rPr>
                <w:rFonts w:asciiTheme="minorHAnsi" w:hAnsiTheme="minorHAnsi" w:cstheme="minorHAnsi"/>
                <w:bCs/>
                <w:sz w:val="18"/>
                <w:szCs w:val="18"/>
              </w:rPr>
              <w:t xml:space="preserve"> </w:t>
            </w:r>
          </w:p>
        </w:tc>
      </w:tr>
      <w:tr w:rsidRPr="00476A22" w:rsidR="00112516" w14:paraId="79E06314" w14:textId="77777777">
        <w:tc>
          <w:tcPr>
            <w:tcW w:w="3588" w:type="dxa"/>
            <w:shd w:val="clear" w:color="auto" w:fill="FFFFFF"/>
            <w:noWrap/>
            <w:tcMar>
              <w:top w:w="57" w:type="dxa"/>
              <w:left w:w="57" w:type="dxa"/>
              <w:bottom w:w="57" w:type="dxa"/>
              <w:right w:w="57" w:type="dxa"/>
            </w:tcMar>
          </w:tcPr>
          <w:p w:rsidRPr="00476A22" w:rsidR="00112516" w:rsidRDefault="00112516" w14:paraId="6B6E902D" w14:textId="77777777">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Bijzondere doelgroepen</w:t>
            </w:r>
            <w:r>
              <w:rPr>
                <w:rFonts w:asciiTheme="minorHAnsi" w:hAnsiTheme="minorHAnsi" w:cstheme="minorHAnsi"/>
                <w:bCs/>
                <w:sz w:val="18"/>
                <w:szCs w:val="18"/>
                <w:vertAlign w:val="superscript"/>
              </w:rPr>
              <w:t>3</w:t>
            </w:r>
          </w:p>
        </w:tc>
        <w:tc>
          <w:tcPr>
            <w:tcW w:w="2661" w:type="dxa"/>
            <w:shd w:val="clear" w:color="auto" w:fill="FFFFFF"/>
            <w:noWrap/>
            <w:tcMar>
              <w:top w:w="57" w:type="dxa"/>
              <w:left w:w="57" w:type="dxa"/>
              <w:bottom w:w="57" w:type="dxa"/>
              <w:right w:w="57" w:type="dxa"/>
            </w:tcMar>
          </w:tcPr>
          <w:p w:rsidRPr="00476A22" w:rsidR="00112516" w:rsidRDefault="00112516" w14:paraId="0B9DEC80"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jaar</w:t>
            </w:r>
            <w:r>
              <w:rPr>
                <w:rFonts w:asciiTheme="minorHAnsi" w:hAnsiTheme="minorHAnsi" w:cstheme="minorHAnsi"/>
                <w:bCs/>
                <w:sz w:val="18"/>
                <w:szCs w:val="18"/>
              </w:rPr>
              <w:t xml:space="preserve"> </w:t>
            </w:r>
          </w:p>
        </w:tc>
        <w:tc>
          <w:tcPr>
            <w:tcW w:w="2818" w:type="dxa"/>
            <w:shd w:val="clear" w:color="auto" w:fill="FFFFFF"/>
            <w:tcMar>
              <w:top w:w="57" w:type="dxa"/>
              <w:left w:w="57" w:type="dxa"/>
              <w:bottom w:w="57" w:type="dxa"/>
              <w:right w:w="57" w:type="dxa"/>
            </w:tcMar>
          </w:tcPr>
          <w:p w:rsidRPr="00C8165A" w:rsidR="00112516" w:rsidRDefault="00112516" w14:paraId="448693C9" w14:textId="77777777">
            <w:pPr>
              <w:autoSpaceDE w:val="0"/>
              <w:autoSpaceDN w:val="0"/>
              <w:spacing w:line="256" w:lineRule="auto"/>
              <w:rPr>
                <w:rFonts w:asciiTheme="minorHAnsi" w:hAnsiTheme="minorHAnsi" w:cstheme="minorHAnsi"/>
                <w:bCs/>
                <w:sz w:val="18"/>
                <w:szCs w:val="18"/>
                <w:vertAlign w:val="superscript"/>
              </w:rPr>
            </w:pPr>
            <w:r>
              <w:rPr>
                <w:rFonts w:asciiTheme="minorHAnsi" w:hAnsiTheme="minorHAnsi" w:cstheme="minorHAnsi"/>
                <w:bCs/>
                <w:sz w:val="18"/>
                <w:szCs w:val="18"/>
              </w:rPr>
              <w:t>N</w:t>
            </w:r>
            <w:r w:rsidRPr="00476A22">
              <w:rPr>
                <w:rFonts w:asciiTheme="minorHAnsi" w:hAnsiTheme="minorHAnsi" w:cstheme="minorHAnsi"/>
                <w:bCs/>
                <w:sz w:val="18"/>
                <w:szCs w:val="18"/>
              </w:rPr>
              <w:t>aar rato</w:t>
            </w:r>
            <w:r>
              <w:rPr>
                <w:rFonts w:asciiTheme="minorHAnsi" w:hAnsiTheme="minorHAnsi" w:cstheme="minorHAnsi"/>
                <w:bCs/>
                <w:sz w:val="18"/>
                <w:szCs w:val="18"/>
                <w:vertAlign w:val="superscript"/>
              </w:rPr>
              <w:t>1</w:t>
            </w:r>
            <w:r>
              <w:rPr>
                <w:rFonts w:asciiTheme="minorHAnsi" w:hAnsiTheme="minorHAnsi" w:cstheme="minorHAnsi"/>
                <w:bCs/>
                <w:sz w:val="18"/>
                <w:szCs w:val="18"/>
              </w:rPr>
              <w:t>. I.o.m. SROI-adviseur</w:t>
            </w:r>
          </w:p>
        </w:tc>
      </w:tr>
      <w:tr w:rsidRPr="00476A22" w:rsidR="00112516" w14:paraId="287BD0DC" w14:textId="77777777">
        <w:tc>
          <w:tcPr>
            <w:tcW w:w="3588" w:type="dxa"/>
            <w:shd w:val="clear" w:color="auto" w:fill="FFFFFF"/>
            <w:noWrap/>
            <w:tcMar>
              <w:top w:w="57" w:type="dxa"/>
              <w:left w:w="57" w:type="dxa"/>
              <w:bottom w:w="57" w:type="dxa"/>
              <w:right w:w="57" w:type="dxa"/>
            </w:tcMar>
          </w:tcPr>
          <w:p w:rsidRPr="00476A22" w:rsidR="00112516" w:rsidRDefault="00112516" w14:paraId="3045E709"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Vast dienstverband (onbepaalde tijd)</w:t>
            </w:r>
          </w:p>
          <w:p w:rsidRPr="00476A22" w:rsidR="00112516" w:rsidRDefault="00112516" w14:paraId="04BD05FC" w14:textId="77777777">
            <w:pPr>
              <w:autoSpaceDE w:val="0"/>
              <w:autoSpaceDN w:val="0"/>
              <w:spacing w:line="256" w:lineRule="auto"/>
              <w:rPr>
                <w:rFonts w:asciiTheme="minorHAnsi" w:hAnsiTheme="minorHAnsi" w:cstheme="minorHAnsi"/>
                <w:bCs/>
                <w:sz w:val="18"/>
                <w:szCs w:val="18"/>
              </w:rPr>
            </w:pPr>
          </w:p>
        </w:tc>
        <w:tc>
          <w:tcPr>
            <w:tcW w:w="2661" w:type="dxa"/>
            <w:shd w:val="clear" w:color="auto" w:fill="FFFFFF"/>
            <w:noWrap/>
            <w:tcMar>
              <w:top w:w="57" w:type="dxa"/>
              <w:left w:w="57" w:type="dxa"/>
              <w:bottom w:w="57" w:type="dxa"/>
              <w:right w:w="57" w:type="dxa"/>
            </w:tcMar>
          </w:tcPr>
          <w:p w:rsidRPr="00476A22" w:rsidR="00112516" w:rsidRDefault="00112516" w14:paraId="629B537C"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10.000</w:t>
            </w:r>
          </w:p>
        </w:tc>
        <w:tc>
          <w:tcPr>
            <w:tcW w:w="2818" w:type="dxa"/>
            <w:shd w:val="clear" w:color="auto" w:fill="FFFFFF"/>
            <w:tcMar>
              <w:top w:w="57" w:type="dxa"/>
              <w:left w:w="57" w:type="dxa"/>
              <w:bottom w:w="57" w:type="dxa"/>
              <w:right w:w="57" w:type="dxa"/>
            </w:tcMar>
          </w:tcPr>
          <w:p w:rsidRPr="00476A22" w:rsidR="00112516" w:rsidRDefault="00112516" w14:paraId="7BDEAC10"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Eenmalig. A</w:t>
            </w:r>
            <w:r w:rsidRPr="00476A22">
              <w:rPr>
                <w:rFonts w:asciiTheme="minorHAnsi" w:hAnsiTheme="minorHAnsi" w:cstheme="minorHAnsi"/>
                <w:bCs/>
                <w:sz w:val="18"/>
                <w:szCs w:val="18"/>
              </w:rPr>
              <w:t xml:space="preserve">ansluitend </w:t>
            </w:r>
            <w:r>
              <w:rPr>
                <w:rFonts w:asciiTheme="minorHAnsi" w:hAnsiTheme="minorHAnsi" w:cstheme="minorHAnsi"/>
                <w:bCs/>
                <w:sz w:val="18"/>
                <w:szCs w:val="18"/>
              </w:rPr>
              <w:t>op of binnen de</w:t>
            </w:r>
            <w:r w:rsidRPr="00476A22">
              <w:rPr>
                <w:rFonts w:asciiTheme="minorHAnsi" w:hAnsiTheme="minorHAnsi" w:cstheme="minorHAnsi"/>
                <w:bCs/>
                <w:sz w:val="18"/>
                <w:szCs w:val="18"/>
              </w:rPr>
              <w:t xml:space="preserve"> duur van meetellen</w:t>
            </w:r>
          </w:p>
        </w:tc>
      </w:tr>
      <w:tr w:rsidRPr="001676FE" w:rsidR="00112516" w14:paraId="409F68DF" w14:textId="77777777">
        <w:trPr>
          <w:trHeight w:val="284"/>
        </w:trPr>
        <w:tc>
          <w:tcPr>
            <w:tcW w:w="3588" w:type="dxa"/>
            <w:shd w:val="clear" w:color="auto" w:fill="002060"/>
            <w:noWrap/>
            <w:tcMar>
              <w:top w:w="57" w:type="dxa"/>
              <w:left w:w="57" w:type="dxa"/>
              <w:bottom w:w="57" w:type="dxa"/>
              <w:right w:w="57" w:type="dxa"/>
            </w:tcMar>
          </w:tcPr>
          <w:p w:rsidRPr="001676FE" w:rsidR="00112516" w:rsidRDefault="00112516" w14:paraId="310842E4" w14:textId="77777777">
            <w:pPr>
              <w:autoSpaceDE w:val="0"/>
              <w:autoSpaceDN w:val="0"/>
              <w:spacing w:line="256" w:lineRule="auto"/>
              <w:rPr>
                <w:rFonts w:asciiTheme="minorHAnsi" w:hAnsiTheme="minorHAnsi" w:cstheme="minorHAnsi"/>
                <w:b/>
                <w:sz w:val="18"/>
                <w:szCs w:val="18"/>
              </w:rPr>
            </w:pPr>
            <w:r w:rsidRPr="001676FE">
              <w:rPr>
                <w:rFonts w:asciiTheme="minorHAnsi" w:hAnsiTheme="minorHAnsi" w:cstheme="minorHAnsi"/>
                <w:b/>
                <w:sz w:val="18"/>
                <w:szCs w:val="18"/>
              </w:rPr>
              <w:t>Stages</w:t>
            </w:r>
          </w:p>
        </w:tc>
        <w:tc>
          <w:tcPr>
            <w:tcW w:w="2661" w:type="dxa"/>
            <w:shd w:val="clear" w:color="auto" w:fill="002060"/>
            <w:noWrap/>
            <w:tcMar>
              <w:top w:w="57" w:type="dxa"/>
              <w:left w:w="57" w:type="dxa"/>
              <w:bottom w:w="57" w:type="dxa"/>
              <w:right w:w="57" w:type="dxa"/>
            </w:tcMar>
          </w:tcPr>
          <w:p w:rsidRPr="001676FE" w:rsidR="00112516" w:rsidRDefault="00112516" w14:paraId="24FAFCCC" w14:textId="77777777">
            <w:pPr>
              <w:autoSpaceDE w:val="0"/>
              <w:autoSpaceDN w:val="0"/>
              <w:spacing w:line="256" w:lineRule="auto"/>
              <w:rPr>
                <w:rFonts w:asciiTheme="minorHAnsi" w:hAnsiTheme="minorHAnsi" w:cstheme="minorHAnsi"/>
                <w:b/>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rsidRPr="001676FE" w:rsidR="00112516" w:rsidRDefault="00112516" w14:paraId="4BC0DB07" w14:textId="77777777">
            <w:pPr>
              <w:autoSpaceDE w:val="0"/>
              <w:autoSpaceDN w:val="0"/>
              <w:spacing w:line="256" w:lineRule="auto"/>
              <w:rPr>
                <w:rFonts w:asciiTheme="minorHAnsi" w:hAnsiTheme="minorHAnsi" w:cstheme="minorHAnsi"/>
                <w:b/>
                <w:sz w:val="18"/>
                <w:szCs w:val="18"/>
              </w:rPr>
            </w:pPr>
            <w:r w:rsidRPr="00476A22">
              <w:rPr>
                <w:rFonts w:asciiTheme="minorHAnsi" w:hAnsiTheme="minorHAnsi" w:cstheme="minorHAnsi"/>
                <w:b/>
                <w:sz w:val="18"/>
                <w:szCs w:val="18"/>
              </w:rPr>
              <w:t>Duur van meetellen</w:t>
            </w:r>
          </w:p>
        </w:tc>
      </w:tr>
      <w:tr w:rsidRPr="00476A22" w:rsidR="00112516" w14:paraId="45111315" w14:textId="77777777">
        <w:tc>
          <w:tcPr>
            <w:tcW w:w="3588" w:type="dxa"/>
            <w:shd w:val="clear" w:color="auto" w:fill="FFFFFF"/>
            <w:noWrap/>
            <w:tcMar>
              <w:top w:w="57" w:type="dxa"/>
              <w:left w:w="57" w:type="dxa"/>
              <w:bottom w:w="57" w:type="dxa"/>
              <w:right w:w="57" w:type="dxa"/>
            </w:tcMar>
            <w:hideMark/>
          </w:tcPr>
          <w:p w:rsidRPr="00476A22" w:rsidR="00112516" w:rsidRDefault="00112516" w14:paraId="3E86F7DF"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VSO/Pr</w:t>
            </w:r>
            <w:r>
              <w:rPr>
                <w:rFonts w:asciiTheme="minorHAnsi" w:hAnsiTheme="minorHAnsi" w:cstheme="minorHAnsi"/>
                <w:bCs/>
                <w:sz w:val="18"/>
                <w:szCs w:val="18"/>
              </w:rPr>
              <w:t>o</w:t>
            </w:r>
          </w:p>
        </w:tc>
        <w:tc>
          <w:tcPr>
            <w:tcW w:w="2661" w:type="dxa"/>
            <w:shd w:val="clear" w:color="auto" w:fill="FFFFFF"/>
            <w:noWrap/>
            <w:tcMar>
              <w:top w:w="57" w:type="dxa"/>
              <w:left w:w="57" w:type="dxa"/>
              <w:bottom w:w="57" w:type="dxa"/>
              <w:right w:w="57" w:type="dxa"/>
            </w:tcMar>
            <w:hideMark/>
          </w:tcPr>
          <w:p w:rsidRPr="00476A22" w:rsidR="00112516" w:rsidRDefault="00112516" w14:paraId="5ADFFD14"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 xml:space="preserve">stage </w:t>
            </w:r>
          </w:p>
        </w:tc>
        <w:tc>
          <w:tcPr>
            <w:tcW w:w="2818" w:type="dxa"/>
            <w:shd w:val="clear" w:color="auto" w:fill="FFFFFF"/>
            <w:tcMar>
              <w:top w:w="57" w:type="dxa"/>
              <w:left w:w="57" w:type="dxa"/>
              <w:bottom w:w="57" w:type="dxa"/>
              <w:right w:w="57" w:type="dxa"/>
            </w:tcMar>
            <w:hideMark/>
          </w:tcPr>
          <w:p w:rsidRPr="00476A22" w:rsidR="00112516" w:rsidRDefault="00112516" w14:paraId="5DFCC4A7"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Stageperiode</w:t>
            </w:r>
          </w:p>
        </w:tc>
      </w:tr>
      <w:tr w:rsidRPr="00476A22" w:rsidR="00112516" w14:paraId="65D65ED1" w14:textId="77777777">
        <w:tc>
          <w:tcPr>
            <w:tcW w:w="3588" w:type="dxa"/>
            <w:shd w:val="clear" w:color="auto" w:fill="FFFFFF"/>
            <w:noWrap/>
            <w:tcMar>
              <w:top w:w="57" w:type="dxa"/>
              <w:left w:w="57" w:type="dxa"/>
              <w:bottom w:w="57" w:type="dxa"/>
              <w:right w:w="57" w:type="dxa"/>
            </w:tcMar>
          </w:tcPr>
          <w:p w:rsidRPr="00476A22" w:rsidR="00112516" w:rsidRDefault="00112516" w14:paraId="3B15F35B"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VSO/Pr</w:t>
            </w:r>
            <w:r>
              <w:rPr>
                <w:rFonts w:asciiTheme="minorHAnsi" w:hAnsiTheme="minorHAnsi" w:cstheme="minorHAnsi"/>
                <w:bCs/>
                <w:sz w:val="18"/>
                <w:szCs w:val="18"/>
              </w:rPr>
              <w:t xml:space="preserve">o: </w:t>
            </w:r>
            <w:r w:rsidRPr="00476A22">
              <w:rPr>
                <w:rFonts w:asciiTheme="minorHAnsi" w:hAnsiTheme="minorHAnsi" w:cstheme="minorHAnsi"/>
                <w:bCs/>
                <w:sz w:val="18"/>
                <w:szCs w:val="18"/>
              </w:rPr>
              <w:t>Werkplek na uitstroom</w:t>
            </w:r>
          </w:p>
        </w:tc>
        <w:tc>
          <w:tcPr>
            <w:tcW w:w="2661" w:type="dxa"/>
            <w:shd w:val="clear" w:color="auto" w:fill="FFFFFF"/>
            <w:noWrap/>
            <w:tcMar>
              <w:top w:w="57" w:type="dxa"/>
              <w:left w:w="57" w:type="dxa"/>
              <w:bottom w:w="57" w:type="dxa"/>
              <w:right w:w="57" w:type="dxa"/>
            </w:tcMar>
          </w:tcPr>
          <w:p w:rsidRPr="00476A22" w:rsidR="00112516" w:rsidRDefault="00112516" w14:paraId="5425C505" w14:textId="77777777">
            <w:pPr>
              <w:autoSpaceDE w:val="0"/>
              <w:autoSpaceDN w:val="0"/>
              <w:spacing w:line="256" w:lineRule="auto"/>
              <w:rPr>
                <w:rFonts w:asciiTheme="minorHAnsi" w:hAnsiTheme="minorHAnsi" w:cstheme="minorHAnsi"/>
                <w:sz w:val="18"/>
                <w:szCs w:val="18"/>
              </w:rPr>
            </w:pPr>
            <w:r>
              <w:rPr>
                <w:rFonts w:asciiTheme="minorHAnsi" w:hAnsiTheme="minorHAnsi" w:cstheme="minorHAnsi"/>
                <w:sz w:val="18"/>
                <w:szCs w:val="18"/>
              </w:rPr>
              <w:t xml:space="preserve">€ </w:t>
            </w:r>
            <w:r w:rsidRPr="00476A22">
              <w:rPr>
                <w:rFonts w:asciiTheme="minorHAnsi" w:hAnsiTheme="minorHAnsi" w:cstheme="minorHAnsi"/>
                <w:bCs/>
                <w:sz w:val="18"/>
                <w:szCs w:val="18"/>
              </w:rPr>
              <w:t>25.000</w:t>
            </w:r>
          </w:p>
        </w:tc>
        <w:tc>
          <w:tcPr>
            <w:tcW w:w="2818" w:type="dxa"/>
            <w:shd w:val="clear" w:color="auto" w:fill="FFFFFF"/>
            <w:tcMar>
              <w:top w:w="57" w:type="dxa"/>
              <w:left w:w="57" w:type="dxa"/>
              <w:bottom w:w="57" w:type="dxa"/>
              <w:right w:w="57" w:type="dxa"/>
            </w:tcMar>
          </w:tcPr>
          <w:p w:rsidRPr="00476A22" w:rsidR="00112516" w:rsidRDefault="00112516" w14:paraId="48043E49"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Eenmalig</w:t>
            </w:r>
          </w:p>
        </w:tc>
      </w:tr>
      <w:tr w:rsidRPr="00476A22" w:rsidR="00112516" w14:paraId="20151F73" w14:textId="77777777">
        <w:tc>
          <w:tcPr>
            <w:tcW w:w="3588" w:type="dxa"/>
            <w:shd w:val="clear" w:color="auto" w:fill="FFFFFF"/>
            <w:noWrap/>
            <w:tcMar>
              <w:top w:w="57" w:type="dxa"/>
              <w:left w:w="57" w:type="dxa"/>
              <w:bottom w:w="57" w:type="dxa"/>
              <w:right w:w="57" w:type="dxa"/>
            </w:tcMar>
            <w:hideMark/>
          </w:tcPr>
          <w:p w:rsidRPr="00BE12C7" w:rsidR="00112516" w:rsidRDefault="00112516" w14:paraId="6C007222"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BOL (stage)</w:t>
            </w:r>
            <w:r>
              <w:rPr>
                <w:rFonts w:asciiTheme="minorHAnsi" w:hAnsiTheme="minorHAnsi" w:cstheme="minorHAnsi"/>
                <w:bCs/>
                <w:sz w:val="18"/>
                <w:szCs w:val="18"/>
              </w:rPr>
              <w:t xml:space="preserve">, </w:t>
            </w:r>
            <w:r w:rsidRPr="00BE12C7">
              <w:rPr>
                <w:rFonts w:asciiTheme="minorHAnsi" w:hAnsiTheme="minorHAnsi" w:cstheme="minorHAnsi"/>
                <w:bCs/>
                <w:sz w:val="18"/>
                <w:szCs w:val="18"/>
              </w:rPr>
              <w:t>niveau 1 en 2</w:t>
            </w:r>
          </w:p>
          <w:p w:rsidRPr="00660F06" w:rsidR="00112516" w:rsidRDefault="00112516" w14:paraId="68276601"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BOL (stage)</w:t>
            </w:r>
            <w:r>
              <w:rPr>
                <w:rFonts w:asciiTheme="minorHAnsi" w:hAnsiTheme="minorHAnsi" w:cstheme="minorHAnsi"/>
                <w:bCs/>
                <w:sz w:val="18"/>
                <w:szCs w:val="18"/>
              </w:rPr>
              <w:t xml:space="preserve">, </w:t>
            </w:r>
            <w:r w:rsidRPr="00660F06">
              <w:rPr>
                <w:rFonts w:asciiTheme="minorHAnsi" w:hAnsiTheme="minorHAnsi" w:cstheme="minorHAnsi"/>
                <w:bCs/>
                <w:sz w:val="18"/>
                <w:szCs w:val="18"/>
              </w:rPr>
              <w:t>niveau 3 en 4</w:t>
            </w:r>
          </w:p>
        </w:tc>
        <w:tc>
          <w:tcPr>
            <w:tcW w:w="2661" w:type="dxa"/>
            <w:shd w:val="clear" w:color="auto" w:fill="FFFFFF"/>
            <w:noWrap/>
            <w:tcMar>
              <w:top w:w="57" w:type="dxa"/>
              <w:left w:w="57" w:type="dxa"/>
              <w:bottom w:w="57" w:type="dxa"/>
              <w:right w:w="57" w:type="dxa"/>
            </w:tcMar>
            <w:hideMark/>
          </w:tcPr>
          <w:p w:rsidRPr="00BE12C7" w:rsidR="00112516" w:rsidP="00741B16" w:rsidRDefault="00112516" w14:paraId="4A8124AE" w14:textId="77777777">
            <w:pPr>
              <w:pStyle w:val="ListParagraph"/>
              <w:numPr>
                <w:ilvl w:val="0"/>
                <w:numId w:val="35"/>
              </w:numPr>
              <w:autoSpaceDE w:val="0"/>
              <w:autoSpaceDN w:val="0"/>
              <w:spacing w:line="256" w:lineRule="auto"/>
              <w:ind w:left="0" w:firstLine="0"/>
              <w:contextualSpacing/>
              <w:rPr>
                <w:rFonts w:asciiTheme="minorHAnsi" w:hAnsiTheme="minorHAnsi" w:cstheme="minorHAnsi"/>
                <w:bCs/>
                <w:sz w:val="18"/>
                <w:szCs w:val="18"/>
              </w:rPr>
            </w:pPr>
            <w:r w:rsidRPr="00BE12C7">
              <w:rPr>
                <w:rFonts w:asciiTheme="minorHAnsi" w:hAnsiTheme="minorHAnsi" w:cstheme="minorHAnsi"/>
                <w:bCs/>
                <w:sz w:val="18"/>
                <w:szCs w:val="18"/>
              </w:rPr>
              <w:t>€ 7.500</w:t>
            </w:r>
            <w:r>
              <w:rPr>
                <w:rFonts w:asciiTheme="minorHAnsi" w:hAnsiTheme="minorHAnsi" w:cstheme="minorHAnsi"/>
                <w:bCs/>
                <w:sz w:val="18"/>
                <w:szCs w:val="18"/>
              </w:rPr>
              <w:t>/</w:t>
            </w:r>
            <w:r w:rsidRPr="00BE12C7">
              <w:rPr>
                <w:rFonts w:asciiTheme="minorHAnsi" w:hAnsiTheme="minorHAnsi" w:cstheme="minorHAnsi"/>
                <w:bCs/>
                <w:sz w:val="18"/>
                <w:szCs w:val="18"/>
              </w:rPr>
              <w:t>stage</w:t>
            </w:r>
          </w:p>
          <w:p w:rsidRPr="00BE12C7" w:rsidR="00112516" w:rsidP="00741B16" w:rsidRDefault="00112516" w14:paraId="57690BC3" w14:textId="77777777">
            <w:pPr>
              <w:pStyle w:val="ListParagraph"/>
              <w:numPr>
                <w:ilvl w:val="0"/>
                <w:numId w:val="35"/>
              </w:numPr>
              <w:autoSpaceDE w:val="0"/>
              <w:autoSpaceDN w:val="0"/>
              <w:spacing w:line="256" w:lineRule="auto"/>
              <w:ind w:left="0" w:firstLine="0"/>
              <w:contextualSpacing/>
              <w:rPr>
                <w:rFonts w:asciiTheme="minorHAnsi" w:hAnsiTheme="minorHAnsi" w:cstheme="minorHAnsi"/>
                <w:bCs/>
                <w:sz w:val="18"/>
                <w:szCs w:val="18"/>
              </w:rPr>
            </w:pPr>
            <w:r w:rsidRPr="00BE12C7">
              <w:rPr>
                <w:rFonts w:asciiTheme="minorHAnsi" w:hAnsiTheme="minorHAnsi" w:cstheme="minorHAnsi"/>
                <w:bCs/>
                <w:sz w:val="18"/>
                <w:szCs w:val="18"/>
              </w:rPr>
              <w:t>€ 5.000</w:t>
            </w:r>
            <w:r>
              <w:rPr>
                <w:rFonts w:asciiTheme="minorHAnsi" w:hAnsiTheme="minorHAnsi" w:cstheme="minorHAnsi"/>
                <w:bCs/>
                <w:sz w:val="18"/>
                <w:szCs w:val="18"/>
              </w:rPr>
              <w:t>/</w:t>
            </w:r>
            <w:r w:rsidRPr="00BE12C7">
              <w:rPr>
                <w:rFonts w:asciiTheme="minorHAnsi" w:hAnsiTheme="minorHAnsi" w:cstheme="minorHAnsi"/>
                <w:bCs/>
                <w:sz w:val="18"/>
                <w:szCs w:val="18"/>
              </w:rPr>
              <w:t>stage</w:t>
            </w:r>
          </w:p>
        </w:tc>
        <w:tc>
          <w:tcPr>
            <w:tcW w:w="2818" w:type="dxa"/>
            <w:shd w:val="clear" w:color="auto" w:fill="FFFFFF"/>
            <w:tcMar>
              <w:top w:w="57" w:type="dxa"/>
              <w:left w:w="57" w:type="dxa"/>
              <w:bottom w:w="57" w:type="dxa"/>
              <w:right w:w="57" w:type="dxa"/>
            </w:tcMar>
            <w:hideMark/>
          </w:tcPr>
          <w:p w:rsidRPr="00476A22" w:rsidR="00112516" w:rsidRDefault="00112516" w14:paraId="73F52EE6"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Stageperiode</w:t>
            </w:r>
          </w:p>
        </w:tc>
      </w:tr>
      <w:tr w:rsidRPr="00476A22" w:rsidR="00112516" w14:paraId="2E47089B" w14:textId="77777777">
        <w:tc>
          <w:tcPr>
            <w:tcW w:w="3588" w:type="dxa"/>
            <w:shd w:val="clear" w:color="auto" w:fill="FFFFFF"/>
            <w:noWrap/>
            <w:tcMar>
              <w:top w:w="57" w:type="dxa"/>
              <w:left w:w="57" w:type="dxa"/>
              <w:bottom w:w="57" w:type="dxa"/>
              <w:right w:w="57" w:type="dxa"/>
            </w:tcMar>
          </w:tcPr>
          <w:p w:rsidRPr="00476A22" w:rsidR="00112516" w:rsidRDefault="00112516" w14:paraId="656435D9"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 xml:space="preserve">Stage HBO/WO </w:t>
            </w:r>
          </w:p>
        </w:tc>
        <w:tc>
          <w:tcPr>
            <w:tcW w:w="2661" w:type="dxa"/>
            <w:shd w:val="clear" w:color="auto" w:fill="FFFFFF"/>
            <w:noWrap/>
            <w:tcMar>
              <w:top w:w="57" w:type="dxa"/>
              <w:left w:w="57" w:type="dxa"/>
              <w:bottom w:w="57" w:type="dxa"/>
              <w:right w:w="57" w:type="dxa"/>
            </w:tcMar>
          </w:tcPr>
          <w:p w:rsidRPr="00476A22" w:rsidR="00112516" w:rsidRDefault="00112516" w14:paraId="5072B314"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stage</w:t>
            </w:r>
          </w:p>
        </w:tc>
        <w:tc>
          <w:tcPr>
            <w:tcW w:w="2818" w:type="dxa"/>
            <w:shd w:val="clear" w:color="auto" w:fill="FFFFFF"/>
            <w:tcMar>
              <w:top w:w="57" w:type="dxa"/>
              <w:left w:w="57" w:type="dxa"/>
              <w:bottom w:w="57" w:type="dxa"/>
              <w:right w:w="57" w:type="dxa"/>
            </w:tcMar>
          </w:tcPr>
          <w:p w:rsidRPr="00476A22" w:rsidR="00112516" w:rsidRDefault="00112516" w14:paraId="5B4CD9A9" w14:textId="77777777">
            <w:pPr>
              <w:autoSpaceDE w:val="0"/>
              <w:autoSpaceDN w:val="0"/>
              <w:spacing w:line="256" w:lineRule="auto"/>
              <w:rPr>
                <w:rFonts w:asciiTheme="minorHAnsi" w:hAnsiTheme="minorHAnsi" w:cstheme="minorHAnsi"/>
                <w:bCs/>
                <w:color w:val="FF0000"/>
                <w:sz w:val="18"/>
                <w:szCs w:val="18"/>
              </w:rPr>
            </w:pPr>
            <w:r w:rsidRPr="00476A22">
              <w:rPr>
                <w:rFonts w:asciiTheme="minorHAnsi" w:hAnsiTheme="minorHAnsi" w:cstheme="minorHAnsi"/>
                <w:bCs/>
                <w:sz w:val="18"/>
                <w:szCs w:val="18"/>
              </w:rPr>
              <w:t>Stageperiode</w:t>
            </w:r>
          </w:p>
        </w:tc>
      </w:tr>
      <w:tr w:rsidRPr="00476A22" w:rsidR="00112516" w14:paraId="332087CA" w14:textId="77777777">
        <w:tc>
          <w:tcPr>
            <w:tcW w:w="3588" w:type="dxa"/>
            <w:shd w:val="clear" w:color="auto" w:fill="FFFFFF"/>
            <w:noWrap/>
            <w:tcMar>
              <w:top w:w="57" w:type="dxa"/>
              <w:left w:w="57" w:type="dxa"/>
              <w:bottom w:w="57" w:type="dxa"/>
              <w:right w:w="57" w:type="dxa"/>
            </w:tcMar>
            <w:hideMark/>
          </w:tcPr>
          <w:p w:rsidRPr="00476A22" w:rsidR="00112516" w:rsidRDefault="00112516" w14:paraId="7621DE79" w14:textId="77777777">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Werkervaringsplek/proefplaatsing</w:t>
            </w:r>
            <w:r>
              <w:rPr>
                <w:rFonts w:asciiTheme="minorHAnsi" w:hAnsiTheme="minorHAnsi" w:cstheme="minorHAnsi"/>
                <w:b/>
                <w:sz w:val="18"/>
                <w:szCs w:val="18"/>
                <w:vertAlign w:val="superscript"/>
              </w:rPr>
              <w:t>4</w:t>
            </w:r>
          </w:p>
        </w:tc>
        <w:tc>
          <w:tcPr>
            <w:tcW w:w="2661" w:type="dxa"/>
            <w:shd w:val="clear" w:color="auto" w:fill="FFFFFF"/>
            <w:noWrap/>
            <w:tcMar>
              <w:top w:w="57" w:type="dxa"/>
              <w:left w:w="57" w:type="dxa"/>
              <w:bottom w:w="57" w:type="dxa"/>
              <w:right w:w="57" w:type="dxa"/>
            </w:tcMar>
            <w:hideMark/>
          </w:tcPr>
          <w:p w:rsidRPr="00476A22" w:rsidR="00112516" w:rsidRDefault="00112516" w14:paraId="0C60C2B1"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750</w:t>
            </w:r>
            <w:r>
              <w:rPr>
                <w:rFonts w:asciiTheme="minorHAnsi" w:hAnsiTheme="minorHAnsi" w:cstheme="minorHAnsi"/>
                <w:bCs/>
                <w:sz w:val="18"/>
                <w:szCs w:val="18"/>
              </w:rPr>
              <w:t>/</w:t>
            </w:r>
            <w:r w:rsidRPr="00476A22">
              <w:rPr>
                <w:rFonts w:asciiTheme="minorHAnsi" w:hAnsiTheme="minorHAnsi" w:cstheme="minorHAnsi"/>
                <w:bCs/>
                <w:sz w:val="18"/>
                <w:szCs w:val="18"/>
              </w:rPr>
              <w:t>maand</w:t>
            </w:r>
          </w:p>
        </w:tc>
        <w:tc>
          <w:tcPr>
            <w:tcW w:w="2818" w:type="dxa"/>
            <w:shd w:val="clear" w:color="auto" w:fill="FFFFFF"/>
            <w:tcMar>
              <w:top w:w="57" w:type="dxa"/>
              <w:left w:w="57" w:type="dxa"/>
              <w:bottom w:w="57" w:type="dxa"/>
              <w:right w:w="57" w:type="dxa"/>
            </w:tcMar>
            <w:hideMark/>
          </w:tcPr>
          <w:p w:rsidRPr="00476A22" w:rsidR="00112516" w:rsidRDefault="00112516" w14:paraId="7719C827"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Overeengekomen</w:t>
            </w:r>
            <w:r w:rsidRPr="00476A22">
              <w:rPr>
                <w:rFonts w:asciiTheme="minorHAnsi" w:hAnsiTheme="minorHAnsi" w:cstheme="minorHAnsi"/>
                <w:bCs/>
                <w:sz w:val="18"/>
                <w:szCs w:val="18"/>
              </w:rPr>
              <w:t xml:space="preserve"> periode</w:t>
            </w:r>
          </w:p>
        </w:tc>
      </w:tr>
      <w:tr w:rsidRPr="00CB49EA" w:rsidR="00112516" w14:paraId="2BAF5632" w14:textId="77777777">
        <w:trPr>
          <w:trHeight w:val="284"/>
        </w:trPr>
        <w:tc>
          <w:tcPr>
            <w:tcW w:w="3588" w:type="dxa"/>
            <w:shd w:val="clear" w:color="auto" w:fill="002060"/>
            <w:noWrap/>
            <w:tcMar>
              <w:top w:w="57" w:type="dxa"/>
              <w:left w:w="57" w:type="dxa"/>
              <w:bottom w:w="57" w:type="dxa"/>
              <w:right w:w="57" w:type="dxa"/>
            </w:tcMar>
          </w:tcPr>
          <w:p w:rsidRPr="00CB49EA" w:rsidR="00112516" w:rsidRDefault="00112516" w14:paraId="02062189" w14:textId="77777777">
            <w:pPr>
              <w:autoSpaceDE w:val="0"/>
              <w:autoSpaceDN w:val="0"/>
              <w:spacing w:line="256" w:lineRule="auto"/>
              <w:rPr>
                <w:rFonts w:asciiTheme="minorHAnsi" w:hAnsiTheme="minorHAnsi" w:cstheme="minorHAnsi"/>
                <w:b/>
                <w:sz w:val="18"/>
                <w:szCs w:val="18"/>
              </w:rPr>
            </w:pPr>
            <w:r w:rsidRPr="00CB49EA">
              <w:rPr>
                <w:rFonts w:asciiTheme="minorHAnsi" w:hAnsiTheme="minorHAnsi" w:cstheme="minorHAnsi"/>
                <w:b/>
                <w:sz w:val="18"/>
                <w:szCs w:val="18"/>
              </w:rPr>
              <w:t>Maatschappelijke activiteiten</w:t>
            </w:r>
            <w:r>
              <w:rPr>
                <w:rFonts w:asciiTheme="minorHAnsi" w:hAnsiTheme="minorHAnsi" w:cstheme="minorHAnsi"/>
                <w:b/>
                <w:sz w:val="18"/>
                <w:szCs w:val="18"/>
                <w:vertAlign w:val="superscript"/>
              </w:rPr>
              <w:t>5</w:t>
            </w:r>
          </w:p>
        </w:tc>
        <w:tc>
          <w:tcPr>
            <w:tcW w:w="2661" w:type="dxa"/>
            <w:shd w:val="clear" w:color="auto" w:fill="002060"/>
            <w:noWrap/>
            <w:tcMar>
              <w:top w:w="57" w:type="dxa"/>
              <w:left w:w="57" w:type="dxa"/>
              <w:bottom w:w="57" w:type="dxa"/>
              <w:right w:w="57" w:type="dxa"/>
            </w:tcMar>
          </w:tcPr>
          <w:p w:rsidRPr="00CB49EA" w:rsidR="00112516" w:rsidRDefault="00112516" w14:paraId="40412D62"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rsidRPr="00CB49EA" w:rsidR="00112516" w:rsidRDefault="00112516" w14:paraId="1F76CD51"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Bijzonderheden</w:t>
            </w:r>
          </w:p>
        </w:tc>
      </w:tr>
      <w:tr w:rsidRPr="00476A22" w:rsidR="00112516" w14:paraId="18C131C0" w14:textId="77777777">
        <w:tc>
          <w:tcPr>
            <w:tcW w:w="3588" w:type="dxa"/>
            <w:shd w:val="clear" w:color="auto" w:fill="FFFFFF"/>
            <w:noWrap/>
            <w:tcMar>
              <w:top w:w="57" w:type="dxa"/>
              <w:left w:w="57" w:type="dxa"/>
              <w:bottom w:w="57" w:type="dxa"/>
              <w:right w:w="57" w:type="dxa"/>
            </w:tcMar>
            <w:hideMark/>
          </w:tcPr>
          <w:p w:rsidRPr="004233B4" w:rsidR="00112516" w:rsidRDefault="00112516" w14:paraId="008A97BB" w14:textId="77777777">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MVO-activiteiten</w:t>
            </w:r>
          </w:p>
        </w:tc>
        <w:tc>
          <w:tcPr>
            <w:tcW w:w="2661" w:type="dxa"/>
            <w:shd w:val="clear" w:color="auto" w:fill="FFFFFF"/>
            <w:noWrap/>
            <w:tcMar>
              <w:top w:w="57" w:type="dxa"/>
              <w:left w:w="57" w:type="dxa"/>
              <w:bottom w:w="57" w:type="dxa"/>
              <w:right w:w="57" w:type="dxa"/>
            </w:tcMar>
            <w:hideMark/>
          </w:tcPr>
          <w:p w:rsidRPr="00476A22" w:rsidR="00112516" w:rsidRDefault="00112516" w14:paraId="5FEB930F"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w:t>
            </w:r>
            <w:r>
              <w:rPr>
                <w:rFonts w:asciiTheme="minorHAnsi" w:hAnsiTheme="minorHAnsi" w:cstheme="minorHAnsi"/>
                <w:bCs/>
                <w:sz w:val="18"/>
                <w:szCs w:val="18"/>
              </w:rPr>
              <w:t>/uur</w:t>
            </w:r>
            <w:r w:rsidRPr="00476A22">
              <w:rPr>
                <w:rFonts w:asciiTheme="minorHAnsi" w:hAnsiTheme="minorHAnsi" w:cstheme="minorHAnsi"/>
                <w:bCs/>
                <w:sz w:val="18"/>
                <w:szCs w:val="18"/>
              </w:rPr>
              <w:t xml:space="preserve"> en/of </w:t>
            </w:r>
            <w:r>
              <w:rPr>
                <w:rFonts w:asciiTheme="minorHAnsi" w:hAnsiTheme="minorHAnsi" w:cstheme="minorHAnsi"/>
                <w:bCs/>
                <w:sz w:val="18"/>
                <w:szCs w:val="18"/>
              </w:rPr>
              <w:t>onkosten</w:t>
            </w:r>
            <w:r w:rsidRPr="004233B4">
              <w:rPr>
                <w:rFonts w:asciiTheme="minorHAnsi" w:hAnsiTheme="minorHAnsi" w:cstheme="minorHAnsi"/>
                <w:b/>
                <w:sz w:val="18"/>
                <w:szCs w:val="18"/>
                <w:vertAlign w:val="superscript"/>
              </w:rPr>
              <w:t>6</w:t>
            </w:r>
            <w:r w:rsidRPr="00476A22">
              <w:rPr>
                <w:rFonts w:asciiTheme="minorHAnsi" w:hAnsiTheme="minorHAnsi" w:cstheme="minorHAnsi"/>
                <w:bCs/>
                <w:sz w:val="18"/>
                <w:szCs w:val="18"/>
              </w:rPr>
              <w:t xml:space="preserve"> </w:t>
            </w:r>
          </w:p>
        </w:tc>
        <w:tc>
          <w:tcPr>
            <w:tcW w:w="2818" w:type="dxa"/>
            <w:shd w:val="clear" w:color="auto" w:fill="FFFFFF"/>
            <w:tcMar>
              <w:top w:w="57" w:type="dxa"/>
              <w:left w:w="57" w:type="dxa"/>
              <w:bottom w:w="57" w:type="dxa"/>
              <w:right w:w="57" w:type="dxa"/>
            </w:tcMar>
          </w:tcPr>
          <w:p w:rsidRPr="00476A22" w:rsidR="00112516" w:rsidRDefault="00112516" w14:paraId="6B759425"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In overleg met SR</w:t>
            </w:r>
            <w:r>
              <w:rPr>
                <w:rFonts w:asciiTheme="minorHAnsi" w:hAnsiTheme="minorHAnsi" w:cstheme="minorHAnsi"/>
                <w:bCs/>
                <w:sz w:val="18"/>
                <w:szCs w:val="18"/>
              </w:rPr>
              <w:t>OI-adviseur</w:t>
            </w:r>
          </w:p>
        </w:tc>
      </w:tr>
      <w:tr w:rsidRPr="001676FE" w:rsidR="00112516" w14:paraId="07A20B2E" w14:textId="77777777">
        <w:trPr>
          <w:trHeight w:val="284"/>
        </w:trPr>
        <w:tc>
          <w:tcPr>
            <w:tcW w:w="3588" w:type="dxa"/>
            <w:shd w:val="clear" w:color="auto" w:fill="002060"/>
            <w:noWrap/>
            <w:tcMar>
              <w:top w:w="57" w:type="dxa"/>
              <w:left w:w="57" w:type="dxa"/>
              <w:bottom w:w="57" w:type="dxa"/>
              <w:right w:w="57" w:type="dxa"/>
            </w:tcMar>
          </w:tcPr>
          <w:p w:rsidRPr="001676FE" w:rsidR="00112516" w:rsidRDefault="00112516" w14:paraId="469E5237" w14:textId="77777777">
            <w:pPr>
              <w:autoSpaceDE w:val="0"/>
              <w:autoSpaceDN w:val="0"/>
              <w:spacing w:line="256" w:lineRule="auto"/>
              <w:rPr>
                <w:rFonts w:asciiTheme="minorHAnsi" w:hAnsiTheme="minorHAnsi" w:cstheme="minorHAnsi"/>
                <w:b/>
                <w:sz w:val="18"/>
                <w:szCs w:val="18"/>
              </w:rPr>
            </w:pPr>
            <w:bookmarkStart w:name="_Hlk130822336" w:id="66"/>
            <w:r w:rsidRPr="001676FE">
              <w:rPr>
                <w:rFonts w:asciiTheme="minorHAnsi" w:hAnsiTheme="minorHAnsi" w:cstheme="minorHAnsi"/>
                <w:b/>
                <w:sz w:val="18"/>
                <w:szCs w:val="18"/>
              </w:rPr>
              <w:t>Sociale inkoop</w:t>
            </w:r>
            <w:r>
              <w:rPr>
                <w:rFonts w:asciiTheme="minorHAnsi" w:hAnsiTheme="minorHAnsi" w:cstheme="minorHAnsi"/>
                <w:b/>
                <w:sz w:val="18"/>
                <w:szCs w:val="18"/>
                <w:vertAlign w:val="superscript"/>
              </w:rPr>
              <w:t>6</w:t>
            </w:r>
          </w:p>
        </w:tc>
        <w:tc>
          <w:tcPr>
            <w:tcW w:w="2661" w:type="dxa"/>
            <w:shd w:val="clear" w:color="auto" w:fill="002060"/>
            <w:noWrap/>
            <w:tcMar>
              <w:top w:w="57" w:type="dxa"/>
              <w:left w:w="57" w:type="dxa"/>
              <w:bottom w:w="57" w:type="dxa"/>
              <w:right w:w="57" w:type="dxa"/>
            </w:tcMar>
          </w:tcPr>
          <w:p w:rsidRPr="001676FE" w:rsidR="00112516" w:rsidRDefault="00112516" w14:paraId="42C4DC0D"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SROI-waarde</w:t>
            </w:r>
            <w:r>
              <w:rPr>
                <w:rFonts w:asciiTheme="minorHAnsi" w:hAnsiTheme="minorHAnsi" w:cstheme="minorHAnsi"/>
                <w:b/>
                <w:sz w:val="18"/>
                <w:szCs w:val="18"/>
                <w:vertAlign w:val="superscript"/>
              </w:rPr>
              <w:t>7</w:t>
            </w:r>
          </w:p>
        </w:tc>
        <w:tc>
          <w:tcPr>
            <w:tcW w:w="2818" w:type="dxa"/>
            <w:shd w:val="clear" w:color="auto" w:fill="002060"/>
            <w:tcMar>
              <w:top w:w="57" w:type="dxa"/>
              <w:left w:w="57" w:type="dxa"/>
              <w:bottom w:w="57" w:type="dxa"/>
              <w:right w:w="57" w:type="dxa"/>
            </w:tcMar>
          </w:tcPr>
          <w:p w:rsidRPr="001676FE" w:rsidR="00112516" w:rsidRDefault="00112516" w14:paraId="153AB0EC" w14:textId="77777777">
            <w:pPr>
              <w:autoSpaceDE w:val="0"/>
              <w:autoSpaceDN w:val="0"/>
              <w:spacing w:line="256" w:lineRule="auto"/>
              <w:rPr>
                <w:rFonts w:asciiTheme="minorHAnsi" w:hAnsiTheme="minorHAnsi" w:cstheme="minorHAnsi"/>
                <w:b/>
                <w:sz w:val="18"/>
                <w:szCs w:val="18"/>
              </w:rPr>
            </w:pPr>
          </w:p>
        </w:tc>
      </w:tr>
      <w:tr w:rsidRPr="00476A22" w:rsidR="00112516" w14:paraId="46007659" w14:textId="77777777">
        <w:tc>
          <w:tcPr>
            <w:tcW w:w="3588" w:type="dxa"/>
            <w:shd w:val="clear" w:color="auto" w:fill="FFFFFF"/>
            <w:noWrap/>
            <w:tcMar>
              <w:top w:w="57" w:type="dxa"/>
              <w:left w:w="57" w:type="dxa"/>
              <w:bottom w:w="57" w:type="dxa"/>
              <w:right w:w="57" w:type="dxa"/>
            </w:tcMar>
          </w:tcPr>
          <w:p w:rsidR="00112516" w:rsidRDefault="00112516" w14:paraId="6E939516"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 xml:space="preserve">Inkoop </w:t>
            </w:r>
            <w:r>
              <w:rPr>
                <w:rFonts w:asciiTheme="minorHAnsi" w:hAnsiTheme="minorHAnsi" w:cstheme="minorHAnsi"/>
                <w:bCs/>
                <w:sz w:val="18"/>
                <w:szCs w:val="18"/>
              </w:rPr>
              <w:t>bij P</w:t>
            </w:r>
            <w:r w:rsidRPr="00476A22">
              <w:rPr>
                <w:rFonts w:asciiTheme="minorHAnsi" w:hAnsiTheme="minorHAnsi" w:cstheme="minorHAnsi"/>
                <w:bCs/>
                <w:sz w:val="18"/>
                <w:szCs w:val="18"/>
              </w:rPr>
              <w:t xml:space="preserve">SO-gecertificeerde bedrijven: </w:t>
            </w:r>
          </w:p>
          <w:p w:rsidRPr="00660F06" w:rsidR="00112516" w:rsidP="00741B16" w:rsidRDefault="00112516" w14:paraId="2ECB61BB" w14:textId="77777777">
            <w:pPr>
              <w:pStyle w:val="ListParagraph"/>
              <w:numPr>
                <w:ilvl w:val="0"/>
                <w:numId w:val="31"/>
              </w:numPr>
              <w:autoSpaceDE w:val="0"/>
              <w:autoSpaceDN w:val="0"/>
              <w:spacing w:line="256" w:lineRule="auto"/>
              <w:contextualSpacing/>
              <w:rPr>
                <w:rFonts w:asciiTheme="minorHAnsi" w:hAnsiTheme="minorHAnsi" w:cstheme="minorHAnsi"/>
                <w:bCs/>
                <w:sz w:val="18"/>
                <w:szCs w:val="18"/>
              </w:rPr>
            </w:pPr>
            <w:r w:rsidRPr="008F20E9">
              <w:rPr>
                <w:rFonts w:asciiTheme="minorHAnsi" w:hAnsiTheme="minorHAnsi" w:cstheme="minorHAnsi"/>
                <w:bCs/>
                <w:sz w:val="18"/>
                <w:szCs w:val="18"/>
              </w:rPr>
              <w:t>trede 1</w:t>
            </w:r>
            <w:r>
              <w:rPr>
                <w:rFonts w:asciiTheme="minorHAnsi" w:hAnsiTheme="minorHAnsi" w:cstheme="minorHAnsi"/>
                <w:bCs/>
                <w:sz w:val="18"/>
                <w:szCs w:val="18"/>
              </w:rPr>
              <w:t>, 2 of 3</w:t>
            </w:r>
          </w:p>
          <w:p w:rsidRPr="008F20E9" w:rsidR="00112516" w:rsidP="00741B16" w:rsidRDefault="00112516" w14:paraId="4B711CC6" w14:textId="77777777">
            <w:pPr>
              <w:pStyle w:val="ListParagraph"/>
              <w:numPr>
                <w:ilvl w:val="0"/>
                <w:numId w:val="31"/>
              </w:numPr>
              <w:autoSpaceDE w:val="0"/>
              <w:autoSpaceDN w:val="0"/>
              <w:spacing w:line="256" w:lineRule="auto"/>
              <w:contextualSpacing/>
              <w:rPr>
                <w:rFonts w:asciiTheme="minorHAnsi" w:hAnsiTheme="minorHAnsi" w:cstheme="minorHAnsi"/>
                <w:bCs/>
                <w:sz w:val="18"/>
                <w:szCs w:val="18"/>
              </w:rPr>
            </w:pPr>
            <w:r w:rsidRPr="008F20E9">
              <w:rPr>
                <w:rFonts w:asciiTheme="minorHAnsi" w:hAnsiTheme="minorHAnsi" w:cstheme="minorHAnsi"/>
                <w:bCs/>
                <w:sz w:val="18"/>
                <w:szCs w:val="18"/>
              </w:rPr>
              <w:t>trede 3</w:t>
            </w:r>
            <w:r>
              <w:rPr>
                <w:rFonts w:asciiTheme="minorHAnsi" w:hAnsiTheme="minorHAnsi" w:cstheme="minorHAnsi"/>
                <w:bCs/>
                <w:sz w:val="18"/>
                <w:szCs w:val="18"/>
              </w:rPr>
              <w:t>, incl.</w:t>
            </w:r>
            <w:r w:rsidRPr="008F20E9">
              <w:rPr>
                <w:rFonts w:asciiTheme="minorHAnsi" w:hAnsiTheme="minorHAnsi" w:cstheme="minorHAnsi"/>
                <w:bCs/>
                <w:sz w:val="18"/>
                <w:szCs w:val="18"/>
              </w:rPr>
              <w:t>-30+</w:t>
            </w:r>
          </w:p>
        </w:tc>
        <w:tc>
          <w:tcPr>
            <w:tcW w:w="5479" w:type="dxa"/>
            <w:gridSpan w:val="2"/>
            <w:shd w:val="clear" w:color="auto" w:fill="FFFFFF"/>
            <w:noWrap/>
            <w:tcMar>
              <w:top w:w="57" w:type="dxa"/>
              <w:left w:w="57" w:type="dxa"/>
              <w:bottom w:w="57" w:type="dxa"/>
              <w:right w:w="57" w:type="dxa"/>
            </w:tcMar>
          </w:tcPr>
          <w:p w:rsidR="00112516" w:rsidRDefault="00112516" w14:paraId="4D69A99A" w14:textId="77777777">
            <w:pPr>
              <w:autoSpaceDE w:val="0"/>
              <w:autoSpaceDN w:val="0"/>
              <w:spacing w:line="256" w:lineRule="auto"/>
              <w:rPr>
                <w:rFonts w:asciiTheme="minorHAnsi" w:hAnsiTheme="minorHAnsi" w:cstheme="minorHAnsi"/>
                <w:sz w:val="18"/>
                <w:szCs w:val="18"/>
              </w:rPr>
            </w:pPr>
          </w:p>
          <w:p w:rsidRPr="008F20E9" w:rsidR="00112516" w:rsidP="00741B16" w:rsidRDefault="00112516" w14:paraId="699C5255" w14:textId="77777777">
            <w:pPr>
              <w:pStyle w:val="ListParagraph"/>
              <w:numPr>
                <w:ilvl w:val="0"/>
                <w:numId w:val="31"/>
              </w:numPr>
              <w:autoSpaceDE w:val="0"/>
              <w:autoSpaceDN w:val="0"/>
              <w:spacing w:line="256" w:lineRule="auto"/>
              <w:contextualSpacing/>
              <w:rPr>
                <w:rFonts w:asciiTheme="minorHAnsi" w:hAnsiTheme="minorHAnsi" w:cstheme="minorHAnsi"/>
                <w:sz w:val="18"/>
                <w:szCs w:val="18"/>
              </w:rPr>
            </w:pPr>
            <w:r>
              <w:rPr>
                <w:rFonts w:asciiTheme="minorHAnsi" w:hAnsiTheme="minorHAnsi" w:cstheme="minorHAnsi"/>
                <w:sz w:val="18"/>
                <w:szCs w:val="18"/>
              </w:rPr>
              <w:t xml:space="preserve">factuurwaarde </w:t>
            </w:r>
            <w:r w:rsidRPr="008F20E9">
              <w:rPr>
                <w:rFonts w:asciiTheme="minorHAnsi" w:hAnsiTheme="minorHAnsi" w:cstheme="minorHAnsi"/>
                <w:sz w:val="18"/>
                <w:szCs w:val="18"/>
              </w:rPr>
              <w:t>10%</w:t>
            </w:r>
            <w:r>
              <w:rPr>
                <w:rFonts w:asciiTheme="minorHAnsi" w:hAnsiTheme="minorHAnsi" w:cstheme="minorHAnsi"/>
                <w:sz w:val="18"/>
                <w:szCs w:val="18"/>
              </w:rPr>
              <w:t>, 20% of 30%</w:t>
            </w:r>
          </w:p>
          <w:p w:rsidRPr="00CB49EA" w:rsidR="00112516" w:rsidP="00741B16" w:rsidRDefault="00112516" w14:paraId="2D0F7B78" w14:textId="77777777">
            <w:pPr>
              <w:pStyle w:val="ListParagraph"/>
              <w:numPr>
                <w:ilvl w:val="0"/>
                <w:numId w:val="31"/>
              </w:numPr>
              <w:autoSpaceDE w:val="0"/>
              <w:autoSpaceDN w:val="0"/>
              <w:spacing w:line="256" w:lineRule="auto"/>
              <w:contextualSpacing/>
              <w:rPr>
                <w:rFonts w:asciiTheme="minorHAnsi" w:hAnsiTheme="minorHAnsi" w:cstheme="minorHAnsi"/>
                <w:bCs/>
                <w:sz w:val="18"/>
                <w:szCs w:val="18"/>
              </w:rPr>
            </w:pPr>
            <w:r w:rsidRPr="00CB49EA">
              <w:rPr>
                <w:rFonts w:asciiTheme="minorHAnsi" w:hAnsiTheme="minorHAnsi" w:cstheme="minorHAnsi"/>
                <w:sz w:val="18"/>
                <w:szCs w:val="18"/>
              </w:rPr>
              <w:t xml:space="preserve">100% factuurwaarde </w:t>
            </w:r>
          </w:p>
        </w:tc>
      </w:tr>
      <w:tr w:rsidRPr="00476A22" w:rsidR="00112516" w14:paraId="0B18A3A7" w14:textId="77777777">
        <w:tc>
          <w:tcPr>
            <w:tcW w:w="3588" w:type="dxa"/>
            <w:shd w:val="clear" w:color="auto" w:fill="FFFFFF"/>
            <w:noWrap/>
            <w:tcMar>
              <w:top w:w="57" w:type="dxa"/>
              <w:left w:w="57" w:type="dxa"/>
              <w:bottom w:w="57" w:type="dxa"/>
              <w:right w:w="57" w:type="dxa"/>
            </w:tcMar>
          </w:tcPr>
          <w:p w:rsidRPr="00476A22" w:rsidR="00112516" w:rsidRDefault="00112516" w14:paraId="1AC90050"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Inkoop bij SW-bedrijven</w:t>
            </w:r>
          </w:p>
        </w:tc>
        <w:tc>
          <w:tcPr>
            <w:tcW w:w="5479" w:type="dxa"/>
            <w:gridSpan w:val="2"/>
            <w:shd w:val="clear" w:color="auto" w:fill="FFFFFF"/>
            <w:noWrap/>
            <w:tcMar>
              <w:top w:w="57" w:type="dxa"/>
              <w:left w:w="57" w:type="dxa"/>
              <w:bottom w:w="57" w:type="dxa"/>
              <w:right w:w="57" w:type="dxa"/>
            </w:tcMar>
          </w:tcPr>
          <w:p w:rsidRPr="009231D3" w:rsidR="00112516" w:rsidP="00741B16" w:rsidRDefault="00112516" w14:paraId="2C1DB795" w14:textId="77777777">
            <w:pPr>
              <w:pStyle w:val="ListParagraph"/>
              <w:numPr>
                <w:ilvl w:val="0"/>
                <w:numId w:val="37"/>
              </w:numPr>
              <w:autoSpaceDE w:val="0"/>
              <w:autoSpaceDN w:val="0"/>
              <w:spacing w:line="256" w:lineRule="auto"/>
              <w:contextualSpacing/>
              <w:rPr>
                <w:rFonts w:asciiTheme="minorHAnsi" w:hAnsiTheme="minorHAnsi" w:cstheme="minorHAnsi"/>
                <w:bCs/>
                <w:sz w:val="18"/>
                <w:szCs w:val="18"/>
              </w:rPr>
            </w:pPr>
            <w:r w:rsidRPr="009231D3">
              <w:rPr>
                <w:rFonts w:asciiTheme="minorHAnsi" w:hAnsiTheme="minorHAnsi" w:cstheme="minorHAnsi"/>
                <w:sz w:val="18"/>
                <w:szCs w:val="18"/>
              </w:rPr>
              <w:t>100% factuurwaarde</w:t>
            </w:r>
          </w:p>
        </w:tc>
      </w:tr>
      <w:tr w:rsidRPr="00476A22" w:rsidR="00112516" w14:paraId="41C19C5C" w14:textId="77777777">
        <w:tc>
          <w:tcPr>
            <w:tcW w:w="3588" w:type="dxa"/>
            <w:shd w:val="clear" w:color="auto" w:fill="FFFFFF"/>
            <w:noWrap/>
            <w:tcMar>
              <w:top w:w="57" w:type="dxa"/>
              <w:left w:w="57" w:type="dxa"/>
              <w:bottom w:w="57" w:type="dxa"/>
              <w:right w:w="57" w:type="dxa"/>
            </w:tcMar>
          </w:tcPr>
          <w:p w:rsidR="00112516" w:rsidRDefault="00112516" w14:paraId="4B4AECF3"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Inkoop bij sociale ondernemingen:</w:t>
            </w:r>
          </w:p>
          <w:p w:rsidRPr="008F20E9" w:rsidR="00112516" w:rsidP="00741B16" w:rsidRDefault="00112516" w14:paraId="1470F15C" w14:textId="77777777">
            <w:pPr>
              <w:pStyle w:val="ListParagraph"/>
              <w:numPr>
                <w:ilvl w:val="0"/>
                <w:numId w:val="32"/>
              </w:numPr>
              <w:autoSpaceDE w:val="0"/>
              <w:autoSpaceDN w:val="0"/>
              <w:spacing w:line="256" w:lineRule="auto"/>
              <w:contextualSpacing/>
              <w:rPr>
                <w:rFonts w:asciiTheme="minorHAnsi" w:hAnsiTheme="minorHAnsi" w:cstheme="minorHAnsi"/>
                <w:bCs/>
                <w:sz w:val="18"/>
                <w:szCs w:val="18"/>
              </w:rPr>
            </w:pPr>
            <w:r>
              <w:rPr>
                <w:rFonts w:asciiTheme="minorHAnsi" w:hAnsiTheme="minorHAnsi" w:cstheme="minorHAnsi"/>
                <w:bCs/>
                <w:sz w:val="18"/>
                <w:szCs w:val="18"/>
              </w:rPr>
              <w:t xml:space="preserve">Lid van </w:t>
            </w:r>
            <w:proofErr w:type="spellStart"/>
            <w:r w:rsidRPr="008F20E9">
              <w:rPr>
                <w:rFonts w:asciiTheme="minorHAnsi" w:hAnsiTheme="minorHAnsi" w:cstheme="minorHAnsi"/>
                <w:bCs/>
                <w:sz w:val="18"/>
                <w:szCs w:val="18"/>
              </w:rPr>
              <w:t>Social</w:t>
            </w:r>
            <w:proofErr w:type="spellEnd"/>
            <w:r w:rsidRPr="008F20E9">
              <w:rPr>
                <w:rFonts w:asciiTheme="minorHAnsi" w:hAnsiTheme="minorHAnsi" w:cstheme="minorHAnsi"/>
                <w:bCs/>
                <w:sz w:val="18"/>
                <w:szCs w:val="18"/>
              </w:rPr>
              <w:t xml:space="preserve"> Enterprise NL</w:t>
            </w:r>
          </w:p>
          <w:p w:rsidRPr="008F20E9" w:rsidR="00112516" w:rsidP="00741B16" w:rsidRDefault="00112516" w14:paraId="4BE80A0C" w14:textId="77777777">
            <w:pPr>
              <w:pStyle w:val="ListParagraph"/>
              <w:numPr>
                <w:ilvl w:val="0"/>
                <w:numId w:val="32"/>
              </w:numPr>
              <w:autoSpaceDE w:val="0"/>
              <w:autoSpaceDN w:val="0"/>
              <w:spacing w:line="256" w:lineRule="auto"/>
              <w:contextualSpacing/>
              <w:rPr>
                <w:rFonts w:asciiTheme="minorHAnsi" w:hAnsiTheme="minorHAnsi" w:cstheme="minorHAnsi"/>
                <w:bCs/>
                <w:sz w:val="18"/>
                <w:szCs w:val="18"/>
              </w:rPr>
            </w:pPr>
            <w:r>
              <w:rPr>
                <w:rFonts w:asciiTheme="minorHAnsi" w:hAnsiTheme="minorHAnsi" w:cstheme="minorHAnsi"/>
                <w:bCs/>
                <w:sz w:val="18"/>
                <w:szCs w:val="18"/>
              </w:rPr>
              <w:t xml:space="preserve">In </w:t>
            </w:r>
            <w:r w:rsidRPr="008F20E9">
              <w:rPr>
                <w:rFonts w:asciiTheme="minorHAnsi" w:hAnsiTheme="minorHAnsi" w:cstheme="minorHAnsi"/>
                <w:bCs/>
                <w:sz w:val="18"/>
                <w:szCs w:val="18"/>
              </w:rPr>
              <w:t>register Code sociale ondernemingen</w:t>
            </w:r>
          </w:p>
        </w:tc>
        <w:tc>
          <w:tcPr>
            <w:tcW w:w="5479" w:type="dxa"/>
            <w:gridSpan w:val="2"/>
            <w:shd w:val="clear" w:color="auto" w:fill="FFFFFF"/>
            <w:noWrap/>
            <w:tcMar>
              <w:top w:w="57" w:type="dxa"/>
              <w:left w:w="57" w:type="dxa"/>
              <w:bottom w:w="57" w:type="dxa"/>
              <w:right w:w="57" w:type="dxa"/>
            </w:tcMar>
          </w:tcPr>
          <w:p w:rsidR="00112516" w:rsidRDefault="00112516" w14:paraId="1FD64DF8" w14:textId="77777777">
            <w:pPr>
              <w:autoSpaceDE w:val="0"/>
              <w:autoSpaceDN w:val="0"/>
              <w:spacing w:line="256" w:lineRule="auto"/>
              <w:rPr>
                <w:rFonts w:asciiTheme="minorHAnsi" w:hAnsiTheme="minorHAnsi" w:cstheme="minorHAnsi"/>
                <w:sz w:val="18"/>
                <w:szCs w:val="18"/>
              </w:rPr>
            </w:pPr>
          </w:p>
          <w:p w:rsidRPr="008F20E9" w:rsidR="00112516" w:rsidP="00741B16" w:rsidRDefault="00112516" w14:paraId="7B79F43D" w14:textId="77777777">
            <w:pPr>
              <w:pStyle w:val="ListParagraph"/>
              <w:numPr>
                <w:ilvl w:val="0"/>
                <w:numId w:val="32"/>
              </w:numPr>
              <w:autoSpaceDE w:val="0"/>
              <w:autoSpaceDN w:val="0"/>
              <w:spacing w:line="256" w:lineRule="auto"/>
              <w:contextualSpacing/>
              <w:rPr>
                <w:rFonts w:asciiTheme="minorHAnsi" w:hAnsiTheme="minorHAnsi" w:cstheme="minorHAnsi"/>
                <w:sz w:val="18"/>
                <w:szCs w:val="18"/>
              </w:rPr>
            </w:pPr>
            <w:r w:rsidRPr="008F20E9">
              <w:rPr>
                <w:rFonts w:asciiTheme="minorHAnsi" w:hAnsiTheme="minorHAnsi" w:cstheme="minorHAnsi"/>
                <w:sz w:val="18"/>
                <w:szCs w:val="18"/>
              </w:rPr>
              <w:t>50% factuurwaarde</w:t>
            </w:r>
          </w:p>
          <w:p w:rsidRPr="008F20E9" w:rsidR="00112516" w:rsidP="00741B16" w:rsidRDefault="00112516" w14:paraId="109BBD80" w14:textId="77777777">
            <w:pPr>
              <w:pStyle w:val="ListParagraph"/>
              <w:numPr>
                <w:ilvl w:val="0"/>
                <w:numId w:val="32"/>
              </w:numPr>
              <w:autoSpaceDE w:val="0"/>
              <w:autoSpaceDN w:val="0"/>
              <w:spacing w:line="256" w:lineRule="auto"/>
              <w:contextualSpacing/>
              <w:rPr>
                <w:rFonts w:asciiTheme="minorHAnsi" w:hAnsiTheme="minorHAnsi" w:cstheme="minorHAnsi"/>
                <w:bCs/>
                <w:sz w:val="18"/>
                <w:szCs w:val="18"/>
              </w:rPr>
            </w:pPr>
            <w:r w:rsidRPr="008F20E9">
              <w:rPr>
                <w:rFonts w:asciiTheme="minorHAnsi" w:hAnsiTheme="minorHAnsi" w:cstheme="minorHAnsi"/>
                <w:sz w:val="18"/>
                <w:szCs w:val="18"/>
              </w:rPr>
              <w:t>100% factuurwaarde</w:t>
            </w:r>
          </w:p>
        </w:tc>
      </w:tr>
      <w:bookmarkEnd w:id="66"/>
      <w:tr w:rsidRPr="008F20E9" w:rsidR="00112516" w14:paraId="14BEF187" w14:textId="77777777">
        <w:trPr>
          <w:trHeight w:val="284"/>
        </w:trPr>
        <w:tc>
          <w:tcPr>
            <w:tcW w:w="3588" w:type="dxa"/>
            <w:shd w:val="clear" w:color="auto" w:fill="002060"/>
            <w:noWrap/>
            <w:tcMar>
              <w:top w:w="57" w:type="dxa"/>
              <w:left w:w="57" w:type="dxa"/>
              <w:bottom w:w="57" w:type="dxa"/>
              <w:right w:w="57" w:type="dxa"/>
            </w:tcMar>
          </w:tcPr>
          <w:p w:rsidRPr="008F20E9" w:rsidR="00112516" w:rsidRDefault="00112516" w14:paraId="3B984C7D" w14:textId="77777777">
            <w:pPr>
              <w:autoSpaceDE w:val="0"/>
              <w:autoSpaceDN w:val="0"/>
              <w:spacing w:line="256" w:lineRule="auto"/>
              <w:rPr>
                <w:rFonts w:asciiTheme="minorHAnsi" w:hAnsiTheme="minorHAnsi" w:cstheme="minorHAnsi"/>
                <w:b/>
                <w:sz w:val="18"/>
                <w:szCs w:val="18"/>
              </w:rPr>
            </w:pPr>
            <w:r w:rsidRPr="008F20E9">
              <w:rPr>
                <w:rFonts w:asciiTheme="minorHAnsi" w:hAnsiTheme="minorHAnsi" w:cstheme="minorHAnsi"/>
                <w:b/>
                <w:sz w:val="18"/>
                <w:szCs w:val="18"/>
              </w:rPr>
              <w:t>Certificeringen opdrachtnemer</w:t>
            </w:r>
            <w:r>
              <w:rPr>
                <w:rFonts w:asciiTheme="minorHAnsi" w:hAnsiTheme="minorHAnsi" w:cstheme="minorHAnsi"/>
                <w:b/>
                <w:bCs/>
                <w:sz w:val="18"/>
                <w:szCs w:val="18"/>
                <w:vertAlign w:val="superscript"/>
              </w:rPr>
              <w:t>8</w:t>
            </w:r>
          </w:p>
        </w:tc>
        <w:tc>
          <w:tcPr>
            <w:tcW w:w="5479" w:type="dxa"/>
            <w:gridSpan w:val="2"/>
            <w:shd w:val="clear" w:color="auto" w:fill="002060"/>
            <w:noWrap/>
            <w:tcMar>
              <w:top w:w="57" w:type="dxa"/>
              <w:left w:w="57" w:type="dxa"/>
              <w:bottom w:w="57" w:type="dxa"/>
              <w:right w:w="57" w:type="dxa"/>
            </w:tcMar>
          </w:tcPr>
          <w:p w:rsidRPr="008F20E9" w:rsidR="00112516" w:rsidRDefault="00112516" w14:paraId="5CBB33CC"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SROI-waarde</w:t>
            </w:r>
          </w:p>
        </w:tc>
      </w:tr>
      <w:tr w:rsidRPr="00476A22" w:rsidR="00112516" w14:paraId="1DB01067" w14:textId="77777777">
        <w:tc>
          <w:tcPr>
            <w:tcW w:w="3588" w:type="dxa"/>
            <w:shd w:val="clear" w:color="auto" w:fill="FFFFFF"/>
            <w:noWrap/>
            <w:tcMar>
              <w:top w:w="57" w:type="dxa"/>
              <w:left w:w="57" w:type="dxa"/>
              <w:bottom w:w="57" w:type="dxa"/>
              <w:right w:w="57" w:type="dxa"/>
            </w:tcMar>
            <w:hideMark/>
          </w:tcPr>
          <w:p w:rsidRPr="00CB49EA" w:rsidR="00112516" w:rsidP="00741B16" w:rsidRDefault="00112516" w14:paraId="7C448867" w14:textId="77777777">
            <w:pPr>
              <w:pStyle w:val="ListParagraph"/>
              <w:numPr>
                <w:ilvl w:val="0"/>
                <w:numId w:val="36"/>
              </w:numPr>
              <w:autoSpaceDE w:val="0"/>
              <w:autoSpaceDN w:val="0"/>
              <w:spacing w:line="256" w:lineRule="auto"/>
              <w:contextualSpacing/>
              <w:rPr>
                <w:rFonts w:asciiTheme="minorHAnsi" w:hAnsiTheme="minorHAnsi" w:cstheme="minorHAnsi"/>
                <w:bCs/>
                <w:sz w:val="18"/>
                <w:szCs w:val="18"/>
              </w:rPr>
            </w:pPr>
            <w:r>
              <w:rPr>
                <w:rFonts w:asciiTheme="minorHAnsi" w:hAnsiTheme="minorHAnsi" w:cstheme="minorHAnsi"/>
                <w:bCs/>
                <w:sz w:val="18"/>
                <w:szCs w:val="18"/>
              </w:rPr>
              <w:t xml:space="preserve">PSO-ladder </w:t>
            </w:r>
            <w:r w:rsidRPr="00CB49EA">
              <w:rPr>
                <w:rFonts w:asciiTheme="minorHAnsi" w:hAnsiTheme="minorHAnsi" w:cstheme="minorHAnsi"/>
                <w:bCs/>
                <w:sz w:val="18"/>
                <w:szCs w:val="18"/>
              </w:rPr>
              <w:t xml:space="preserve">trede 1, trede 2 </w:t>
            </w:r>
            <w:r>
              <w:rPr>
                <w:rFonts w:asciiTheme="minorHAnsi" w:hAnsiTheme="minorHAnsi" w:cstheme="minorHAnsi"/>
                <w:bCs/>
                <w:sz w:val="18"/>
                <w:szCs w:val="18"/>
              </w:rPr>
              <w:t xml:space="preserve">of </w:t>
            </w:r>
            <w:r w:rsidRPr="00CB49EA">
              <w:rPr>
                <w:rFonts w:asciiTheme="minorHAnsi" w:hAnsiTheme="minorHAnsi" w:cstheme="minorHAnsi"/>
                <w:bCs/>
                <w:sz w:val="18"/>
                <w:szCs w:val="18"/>
              </w:rPr>
              <w:t>trede 3</w:t>
            </w:r>
          </w:p>
          <w:p w:rsidRPr="00CB49EA" w:rsidR="00112516" w:rsidP="00741B16" w:rsidRDefault="00112516" w14:paraId="6C31D8BE" w14:textId="77777777">
            <w:pPr>
              <w:pStyle w:val="ListParagraph"/>
              <w:numPr>
                <w:ilvl w:val="0"/>
                <w:numId w:val="36"/>
              </w:numPr>
              <w:autoSpaceDE w:val="0"/>
              <w:autoSpaceDN w:val="0"/>
              <w:spacing w:line="256" w:lineRule="auto"/>
              <w:contextualSpacing/>
              <w:rPr>
                <w:rFonts w:asciiTheme="minorHAnsi" w:hAnsiTheme="minorHAnsi" w:cstheme="minorHAnsi"/>
                <w:sz w:val="18"/>
                <w:szCs w:val="18"/>
              </w:rPr>
            </w:pPr>
            <w:r>
              <w:rPr>
                <w:rFonts w:asciiTheme="minorHAnsi" w:hAnsiTheme="minorHAnsi" w:cstheme="minorHAnsi"/>
                <w:bCs/>
                <w:sz w:val="18"/>
                <w:szCs w:val="18"/>
              </w:rPr>
              <w:t xml:space="preserve">PSO-ladder </w:t>
            </w:r>
            <w:r w:rsidRPr="00CB49EA">
              <w:rPr>
                <w:rFonts w:asciiTheme="minorHAnsi" w:hAnsiTheme="minorHAnsi" w:cstheme="minorHAnsi"/>
                <w:bCs/>
                <w:sz w:val="18"/>
                <w:szCs w:val="18"/>
              </w:rPr>
              <w:t>trede 3</w:t>
            </w:r>
            <w:r>
              <w:rPr>
                <w:rFonts w:asciiTheme="minorHAnsi" w:hAnsiTheme="minorHAnsi" w:cstheme="minorHAnsi"/>
                <w:bCs/>
                <w:sz w:val="18"/>
                <w:szCs w:val="18"/>
              </w:rPr>
              <w:t>,</w:t>
            </w:r>
            <w:r w:rsidRPr="00CB49EA">
              <w:rPr>
                <w:rFonts w:asciiTheme="minorHAnsi" w:hAnsiTheme="minorHAnsi" w:cstheme="minorHAnsi"/>
                <w:bCs/>
                <w:sz w:val="18"/>
                <w:szCs w:val="18"/>
              </w:rPr>
              <w:t xml:space="preserve"> incl. 30+</w:t>
            </w:r>
          </w:p>
        </w:tc>
        <w:tc>
          <w:tcPr>
            <w:tcW w:w="5479" w:type="dxa"/>
            <w:gridSpan w:val="2"/>
            <w:shd w:val="clear" w:color="auto" w:fill="FFFFFF"/>
            <w:noWrap/>
            <w:tcMar>
              <w:top w:w="57" w:type="dxa"/>
              <w:left w:w="57" w:type="dxa"/>
              <w:bottom w:w="57" w:type="dxa"/>
              <w:right w:w="57" w:type="dxa"/>
            </w:tcMar>
            <w:hideMark/>
          </w:tcPr>
          <w:p w:rsidRPr="009231D3" w:rsidR="00112516" w:rsidP="00741B16" w:rsidRDefault="00112516" w14:paraId="4F54DEA5" w14:textId="77777777">
            <w:pPr>
              <w:pStyle w:val="ListParagraph"/>
              <w:numPr>
                <w:ilvl w:val="0"/>
                <w:numId w:val="36"/>
              </w:numPr>
              <w:autoSpaceDE w:val="0"/>
              <w:autoSpaceDN w:val="0"/>
              <w:spacing w:line="256" w:lineRule="auto"/>
              <w:contextualSpacing/>
              <w:rPr>
                <w:rFonts w:asciiTheme="minorHAnsi" w:hAnsiTheme="minorHAnsi" w:cstheme="minorHAnsi"/>
                <w:sz w:val="18"/>
                <w:szCs w:val="18"/>
              </w:rPr>
            </w:pPr>
            <w:r w:rsidRPr="009231D3">
              <w:rPr>
                <w:rFonts w:asciiTheme="minorHAnsi" w:hAnsiTheme="minorHAnsi" w:cstheme="minorHAnsi"/>
                <w:sz w:val="18"/>
                <w:szCs w:val="18"/>
              </w:rPr>
              <w:t>Korting op SROI-verplichting: 10%, 25% of 50%</w:t>
            </w:r>
          </w:p>
          <w:p w:rsidRPr="009231D3" w:rsidR="00112516" w:rsidP="00741B16" w:rsidRDefault="00112516" w14:paraId="05EE2FE5" w14:textId="77777777">
            <w:pPr>
              <w:pStyle w:val="ListParagraph"/>
              <w:numPr>
                <w:ilvl w:val="0"/>
                <w:numId w:val="36"/>
              </w:numPr>
              <w:autoSpaceDE w:val="0"/>
              <w:autoSpaceDN w:val="0"/>
              <w:spacing w:line="256" w:lineRule="auto"/>
              <w:contextualSpacing/>
              <w:rPr>
                <w:rFonts w:asciiTheme="minorHAnsi" w:hAnsiTheme="minorHAnsi" w:cstheme="minorHAnsi"/>
                <w:bCs/>
                <w:sz w:val="18"/>
                <w:szCs w:val="18"/>
              </w:rPr>
            </w:pPr>
            <w:r w:rsidRPr="009231D3">
              <w:rPr>
                <w:rFonts w:asciiTheme="minorHAnsi" w:hAnsiTheme="minorHAnsi" w:cstheme="minorHAnsi"/>
                <w:sz w:val="18"/>
                <w:szCs w:val="18"/>
              </w:rPr>
              <w:t>Vrijstelling SROI-verplichting</w:t>
            </w:r>
          </w:p>
        </w:tc>
      </w:tr>
      <w:tr w:rsidRPr="00476A22" w:rsidR="00112516" w14:paraId="4321E646" w14:textId="77777777">
        <w:tc>
          <w:tcPr>
            <w:tcW w:w="3588" w:type="dxa"/>
            <w:shd w:val="clear" w:color="auto" w:fill="FFFFFF"/>
            <w:noWrap/>
            <w:tcMar>
              <w:top w:w="57" w:type="dxa"/>
              <w:left w:w="57" w:type="dxa"/>
              <w:bottom w:w="57" w:type="dxa"/>
              <w:right w:w="57" w:type="dxa"/>
            </w:tcMar>
            <w:hideMark/>
          </w:tcPr>
          <w:p w:rsidRPr="00476A22" w:rsidR="00112516" w:rsidRDefault="00112516" w14:paraId="0671F957"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Registratie Code Sociale Ondernemingen</w:t>
            </w:r>
          </w:p>
        </w:tc>
        <w:tc>
          <w:tcPr>
            <w:tcW w:w="5479" w:type="dxa"/>
            <w:gridSpan w:val="2"/>
            <w:shd w:val="clear" w:color="auto" w:fill="FFFFFF"/>
            <w:noWrap/>
            <w:tcMar>
              <w:top w:w="57" w:type="dxa"/>
              <w:left w:w="57" w:type="dxa"/>
              <w:bottom w:w="57" w:type="dxa"/>
              <w:right w:w="57" w:type="dxa"/>
            </w:tcMar>
          </w:tcPr>
          <w:p w:rsidRPr="00476A22" w:rsidR="00112516" w:rsidRDefault="00112516" w14:paraId="5D7741BD"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sz w:val="18"/>
                <w:szCs w:val="18"/>
              </w:rPr>
              <w:t>Vrijstelling SROI-verplichting</w:t>
            </w:r>
          </w:p>
        </w:tc>
      </w:tr>
    </w:tbl>
    <w:p w:rsidR="00112516" w:rsidP="00112516" w:rsidRDefault="00112516" w14:paraId="068BD384" w14:textId="77777777">
      <w:pPr>
        <w:autoSpaceDE w:val="0"/>
        <w:autoSpaceDN w:val="0"/>
        <w:spacing w:line="220" w:lineRule="atLeast"/>
        <w:rPr>
          <w:rFonts w:asciiTheme="minorHAnsi" w:hAnsiTheme="minorHAnsi" w:cstheme="minorHAnsi"/>
          <w:b/>
          <w:bCs/>
          <w:sz w:val="18"/>
          <w:szCs w:val="18"/>
        </w:rPr>
      </w:pPr>
    </w:p>
    <w:p w:rsidRPr="009C22E8" w:rsidR="00112516" w:rsidP="00112516" w:rsidRDefault="00112516" w14:paraId="3D3E1864" w14:textId="77777777">
      <w:pPr>
        <w:autoSpaceDE w:val="0"/>
        <w:autoSpaceDN w:val="0"/>
        <w:spacing w:line="220" w:lineRule="atLeast"/>
        <w:rPr>
          <w:rFonts w:asciiTheme="minorHAnsi" w:hAnsiTheme="minorHAnsi" w:cstheme="minorHAnsi"/>
          <w:b/>
          <w:bCs/>
          <w:sz w:val="18"/>
          <w:szCs w:val="18"/>
        </w:rPr>
      </w:pPr>
      <w:r w:rsidRPr="009C22E8">
        <w:rPr>
          <w:rFonts w:asciiTheme="minorHAnsi" w:hAnsiTheme="minorHAnsi" w:cstheme="minorHAnsi"/>
          <w:b/>
          <w:bCs/>
          <w:sz w:val="18"/>
          <w:szCs w:val="18"/>
        </w:rPr>
        <w:t>Toelichting verwijzingen</w:t>
      </w:r>
    </w:p>
    <w:p w:rsidRPr="004233B4" w:rsidR="00112516" w:rsidP="00112516" w:rsidRDefault="00112516" w14:paraId="123A78F7" w14:textId="77777777">
      <w:pPr>
        <w:autoSpaceDE w:val="0"/>
        <w:autoSpaceDN w:val="0"/>
        <w:spacing w:line="220" w:lineRule="atLeast"/>
        <w:rPr>
          <w:rFonts w:asciiTheme="minorHAnsi" w:hAnsiTheme="minorHAnsi" w:cstheme="minorHAnsi"/>
          <w:sz w:val="18"/>
          <w:szCs w:val="18"/>
        </w:rPr>
      </w:pPr>
      <w:proofErr w:type="spellStart"/>
      <w:r w:rsidRPr="004233B4">
        <w:rPr>
          <w:rFonts w:asciiTheme="minorHAnsi" w:hAnsiTheme="minorHAnsi" w:cstheme="minorHAnsi"/>
          <w:sz w:val="18"/>
          <w:szCs w:val="18"/>
        </w:rPr>
        <w:t>I.g.v</w:t>
      </w:r>
      <w:proofErr w:type="spellEnd"/>
      <w:r w:rsidRPr="004233B4">
        <w:rPr>
          <w:rFonts w:asciiTheme="minorHAnsi" w:hAnsiTheme="minorHAnsi" w:cstheme="minorHAnsi"/>
          <w:sz w:val="18"/>
          <w:szCs w:val="18"/>
        </w:rPr>
        <w:t xml:space="preserve">. overlap telt de hoogste waarde. WSW en Wajong: wetgeving van voor 01-01-2015 </w:t>
      </w:r>
    </w:p>
    <w:p w:rsidRPr="004233B4" w:rsidR="00112516" w:rsidP="00112516" w:rsidRDefault="00112516" w14:paraId="683F5DE4" w14:textId="77777777">
      <w:pPr>
        <w:autoSpaceDE w:val="0"/>
        <w:autoSpaceDN w:val="0"/>
        <w:spacing w:line="220" w:lineRule="atLeast"/>
        <w:rPr>
          <w:rFonts w:asciiTheme="minorHAnsi" w:hAnsiTheme="minorHAnsi" w:cstheme="minorHAnsi"/>
          <w:bCs/>
          <w:sz w:val="18"/>
          <w:szCs w:val="18"/>
        </w:rPr>
      </w:pPr>
      <w:r w:rsidRPr="004233B4">
        <w:rPr>
          <w:rFonts w:asciiTheme="minorHAnsi" w:hAnsiTheme="minorHAnsi" w:cstheme="minorHAnsi"/>
          <w:bCs/>
          <w:sz w:val="18"/>
          <w:szCs w:val="18"/>
        </w:rPr>
        <w:t xml:space="preserve">Tarieven zijn </w:t>
      </w:r>
      <w:proofErr w:type="spellStart"/>
      <w:r w:rsidRPr="004233B4">
        <w:rPr>
          <w:rFonts w:asciiTheme="minorHAnsi" w:hAnsiTheme="minorHAnsi" w:cstheme="minorHAnsi"/>
          <w:bCs/>
          <w:sz w:val="18"/>
          <w:szCs w:val="18"/>
        </w:rPr>
        <w:t>all-inclusive</w:t>
      </w:r>
      <w:proofErr w:type="spellEnd"/>
      <w:r w:rsidRPr="004233B4">
        <w:rPr>
          <w:rFonts w:asciiTheme="minorHAnsi" w:hAnsiTheme="minorHAnsi" w:cstheme="minorHAnsi"/>
          <w:bCs/>
          <w:sz w:val="18"/>
          <w:szCs w:val="18"/>
        </w:rPr>
        <w:t>, incl. begeleidingskosten en werkgeverslasten.</w:t>
      </w:r>
    </w:p>
    <w:p w:rsidRPr="00B3292F" w:rsidR="00112516" w:rsidP="00112516" w:rsidRDefault="00112516" w14:paraId="6201DC93" w14:textId="77777777">
      <w:pPr>
        <w:autoSpaceDE w:val="0"/>
        <w:autoSpaceDN w:val="0"/>
        <w:spacing w:line="220" w:lineRule="atLeast"/>
        <w:rPr>
          <w:rFonts w:asciiTheme="minorHAnsi" w:hAnsiTheme="minorHAnsi" w:cstheme="minorHAnsi"/>
          <w:bCs/>
          <w:sz w:val="18"/>
          <w:szCs w:val="18"/>
        </w:rPr>
      </w:pPr>
      <w:r>
        <w:rPr>
          <w:rFonts w:asciiTheme="minorHAnsi" w:hAnsiTheme="minorHAnsi" w:cstheme="minorHAnsi"/>
          <w:bCs/>
          <w:sz w:val="18"/>
          <w:szCs w:val="18"/>
        </w:rPr>
        <w:t>1</w:t>
      </w:r>
      <w:r w:rsidRPr="00B3292F">
        <w:rPr>
          <w:rFonts w:asciiTheme="minorHAnsi" w:hAnsiTheme="minorHAnsi" w:cstheme="minorHAnsi"/>
          <w:bCs/>
          <w:sz w:val="18"/>
          <w:szCs w:val="18"/>
        </w:rPr>
        <w:t>.</w:t>
      </w:r>
      <w:r>
        <w:rPr>
          <w:rFonts w:asciiTheme="minorHAnsi" w:hAnsiTheme="minorHAnsi" w:cstheme="minorHAnsi"/>
          <w:bCs/>
          <w:sz w:val="18"/>
          <w:szCs w:val="18"/>
        </w:rPr>
        <w:tab/>
      </w:r>
      <w:r>
        <w:rPr>
          <w:rFonts w:asciiTheme="minorHAnsi" w:hAnsiTheme="minorHAnsi" w:cstheme="minorHAnsi"/>
          <w:bCs/>
          <w:sz w:val="18"/>
          <w:szCs w:val="18"/>
        </w:rPr>
        <w:t>Naar rato. Functie-omvang en arbeidsduur zijn van invloed op de SROI-waarde. Opgenomen bedragen zijn de waarden bij een full time aanstelling op jaarbasis.</w:t>
      </w:r>
    </w:p>
    <w:p w:rsidRPr="004233B4" w:rsidR="00112516" w:rsidP="00112516" w:rsidRDefault="00112516" w14:paraId="7C77F10E"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bCs/>
          <w:sz w:val="18"/>
          <w:szCs w:val="18"/>
        </w:rPr>
        <w:t>2</w:t>
      </w:r>
      <w:r w:rsidRPr="004233B4">
        <w:rPr>
          <w:rFonts w:asciiTheme="minorHAnsi" w:hAnsiTheme="minorHAnsi" w:cstheme="minorHAnsi"/>
          <w:bCs/>
          <w:sz w:val="18"/>
          <w:szCs w:val="18"/>
        </w:rPr>
        <w:t>.</w:t>
      </w:r>
      <w:r w:rsidRPr="004233B4">
        <w:rPr>
          <w:rFonts w:asciiTheme="minorHAnsi" w:hAnsiTheme="minorHAnsi" w:cstheme="minorHAnsi"/>
          <w:bCs/>
          <w:sz w:val="18"/>
          <w:szCs w:val="18"/>
        </w:rPr>
        <w:tab/>
      </w:r>
      <w:r w:rsidRPr="004233B4">
        <w:rPr>
          <w:rFonts w:asciiTheme="minorHAnsi" w:hAnsiTheme="minorHAnsi" w:cstheme="minorHAnsi"/>
          <w:bCs/>
          <w:sz w:val="18"/>
          <w:szCs w:val="18"/>
        </w:rPr>
        <w:t xml:space="preserve">Bonus voor leeftijd ≥ 50 jaar, telt enkel bij betaald dienstverband (niet bij stages/werkervaringsplekken). </w:t>
      </w:r>
      <w:r w:rsidRPr="004233B4">
        <w:rPr>
          <w:rFonts w:asciiTheme="minorHAnsi" w:hAnsiTheme="minorHAnsi" w:cstheme="minorHAnsi"/>
          <w:bCs/>
          <w:sz w:val="18"/>
          <w:szCs w:val="18"/>
        </w:rPr>
        <w:br/>
      </w:r>
      <w:r>
        <w:rPr>
          <w:rFonts w:asciiTheme="minorHAnsi" w:hAnsiTheme="minorHAnsi" w:cstheme="minorHAnsi"/>
          <w:bCs/>
          <w:sz w:val="18"/>
          <w:szCs w:val="18"/>
        </w:rPr>
        <w:t>3</w:t>
      </w:r>
      <w:r w:rsidRPr="004233B4">
        <w:rPr>
          <w:rFonts w:asciiTheme="minorHAnsi" w:hAnsiTheme="minorHAnsi" w:cstheme="minorHAnsi"/>
          <w:bCs/>
          <w:sz w:val="18"/>
          <w:szCs w:val="18"/>
        </w:rPr>
        <w:t>.</w:t>
      </w:r>
      <w:r w:rsidRPr="004233B4">
        <w:rPr>
          <w:rFonts w:asciiTheme="minorHAnsi" w:hAnsiTheme="minorHAnsi" w:cstheme="minorHAnsi"/>
          <w:bCs/>
          <w:sz w:val="18"/>
          <w:szCs w:val="18"/>
        </w:rPr>
        <w:tab/>
      </w:r>
      <w:r w:rsidRPr="004233B4">
        <w:rPr>
          <w:rFonts w:asciiTheme="minorHAnsi" w:hAnsiTheme="minorHAnsi" w:cstheme="minorHAnsi"/>
          <w:sz w:val="18"/>
          <w:szCs w:val="18"/>
        </w:rPr>
        <w:t xml:space="preserve">Bonus voor bijzondere doelgroep in overleg met de SROI-adviseur. Voorbeelden </w:t>
      </w:r>
      <w:r>
        <w:rPr>
          <w:rFonts w:asciiTheme="minorHAnsi" w:hAnsiTheme="minorHAnsi" w:cstheme="minorHAnsi"/>
          <w:sz w:val="18"/>
          <w:szCs w:val="18"/>
        </w:rPr>
        <w:t xml:space="preserve">van </w:t>
      </w:r>
      <w:r w:rsidRPr="004233B4">
        <w:rPr>
          <w:rFonts w:asciiTheme="minorHAnsi" w:hAnsiTheme="minorHAnsi" w:cstheme="minorHAnsi"/>
          <w:sz w:val="18"/>
          <w:szCs w:val="18"/>
        </w:rPr>
        <w:t>bijzondere doelgroep</w:t>
      </w:r>
      <w:r>
        <w:rPr>
          <w:rFonts w:asciiTheme="minorHAnsi" w:hAnsiTheme="minorHAnsi" w:cstheme="minorHAnsi"/>
          <w:sz w:val="18"/>
          <w:szCs w:val="18"/>
        </w:rPr>
        <w:t>en:</w:t>
      </w:r>
      <w:r w:rsidRPr="004233B4">
        <w:rPr>
          <w:rFonts w:asciiTheme="minorHAnsi" w:hAnsiTheme="minorHAnsi" w:cstheme="minorHAnsi"/>
          <w:sz w:val="18"/>
          <w:szCs w:val="18"/>
        </w:rPr>
        <w:t xml:space="preserve"> statushouders, Oekraïense vluchtelingen</w:t>
      </w:r>
      <w:r>
        <w:rPr>
          <w:rFonts w:asciiTheme="minorHAnsi" w:hAnsiTheme="minorHAnsi" w:cstheme="minorHAnsi"/>
          <w:sz w:val="18"/>
          <w:szCs w:val="18"/>
        </w:rPr>
        <w:t>,</w:t>
      </w:r>
      <w:r w:rsidRPr="004233B4">
        <w:rPr>
          <w:rFonts w:asciiTheme="minorHAnsi" w:hAnsiTheme="minorHAnsi" w:cstheme="minorHAnsi"/>
          <w:sz w:val="18"/>
          <w:szCs w:val="18"/>
        </w:rPr>
        <w:t xml:space="preserve"> ex-gedetineerden. Telt enkel bij betaald dienstverband (niet bij stages/werkervaringsplekken).</w:t>
      </w:r>
    </w:p>
    <w:p w:rsidRPr="004233B4" w:rsidR="00112516" w:rsidP="00112516" w:rsidRDefault="00112516" w14:paraId="20679761"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4</w:t>
      </w:r>
      <w:r w:rsidRPr="004233B4">
        <w:rPr>
          <w:rFonts w:asciiTheme="minorHAnsi" w:hAnsiTheme="minorHAnsi" w:cstheme="minorHAnsi"/>
          <w:sz w:val="18"/>
          <w:szCs w:val="18"/>
        </w:rPr>
        <w:t>.</w:t>
      </w:r>
      <w:r w:rsidRPr="004233B4">
        <w:rPr>
          <w:rFonts w:asciiTheme="minorHAnsi" w:hAnsiTheme="minorHAnsi" w:cstheme="minorHAnsi"/>
          <w:sz w:val="18"/>
          <w:szCs w:val="18"/>
        </w:rPr>
        <w:tab/>
      </w:r>
      <w:r w:rsidRPr="004233B4">
        <w:rPr>
          <w:rFonts w:asciiTheme="minorHAnsi" w:hAnsiTheme="minorHAnsi" w:cstheme="minorHAnsi"/>
          <w:sz w:val="18"/>
          <w:szCs w:val="18"/>
        </w:rPr>
        <w:t xml:space="preserve">Werkervaringsplek/proefplaatsing: Er kan sprake zijn van het ondersteunen van andere doelgroepen zoals te weten, vrijwilligers, hoogopgeleide statushouders, taalstages in kader van </w:t>
      </w:r>
      <w:proofErr w:type="spellStart"/>
      <w:r w:rsidRPr="004233B4">
        <w:rPr>
          <w:rFonts w:asciiTheme="minorHAnsi" w:hAnsiTheme="minorHAnsi" w:cstheme="minorHAnsi"/>
          <w:sz w:val="18"/>
          <w:szCs w:val="18"/>
        </w:rPr>
        <w:t>van</w:t>
      </w:r>
      <w:proofErr w:type="spellEnd"/>
      <w:r w:rsidRPr="004233B4">
        <w:rPr>
          <w:rFonts w:asciiTheme="minorHAnsi" w:hAnsiTheme="minorHAnsi" w:cstheme="minorHAnsi"/>
          <w:sz w:val="18"/>
          <w:szCs w:val="18"/>
        </w:rPr>
        <w:t xml:space="preserve"> inburgering etc. Wanneer deze groep groei en ontwikkeling geboden wordt zal in overleg met de SROI-adviseur een waarde worden toegekend.</w:t>
      </w:r>
    </w:p>
    <w:p w:rsidRPr="004233B4" w:rsidR="00112516" w:rsidP="00112516" w:rsidRDefault="00112516" w14:paraId="4127304A"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5</w:t>
      </w:r>
      <w:r w:rsidRPr="004233B4">
        <w:rPr>
          <w:rFonts w:asciiTheme="minorHAnsi" w:hAnsiTheme="minorHAnsi" w:cstheme="minorHAnsi"/>
          <w:sz w:val="18"/>
          <w:szCs w:val="18"/>
        </w:rPr>
        <w:t>.</w:t>
      </w:r>
      <w:r w:rsidRPr="004233B4">
        <w:rPr>
          <w:rFonts w:asciiTheme="minorHAnsi" w:hAnsiTheme="minorHAnsi" w:cstheme="minorHAnsi"/>
          <w:sz w:val="18"/>
          <w:szCs w:val="18"/>
        </w:rPr>
        <w:tab/>
      </w:r>
      <w:r w:rsidRPr="004233B4">
        <w:rPr>
          <w:rFonts w:asciiTheme="minorHAnsi" w:hAnsiTheme="minorHAnsi" w:cstheme="minorHAnsi"/>
          <w:sz w:val="18"/>
          <w:szCs w:val="18"/>
        </w:rPr>
        <w:t xml:space="preserve">MVO-activiteiten: omvat een scala aan activiteiten. Voorwaarde is dat de activiteit een relatie heeft met groei/kennis en ontwikkeling, het verkleinen van de afstand tot de arbeidsmarkt en/of onderwijs. Denk bijv. aan het geven van gastcolleges bij scholen, de sponsoring van een beroepsgerichte opleiding van iemand uit de doelgroep, buddy- en/of </w:t>
      </w:r>
      <w:proofErr w:type="spellStart"/>
      <w:r w:rsidRPr="004233B4">
        <w:rPr>
          <w:rFonts w:asciiTheme="minorHAnsi" w:hAnsiTheme="minorHAnsi" w:cstheme="minorHAnsi"/>
          <w:sz w:val="18"/>
          <w:szCs w:val="18"/>
        </w:rPr>
        <w:t>geldfit</w:t>
      </w:r>
      <w:proofErr w:type="spellEnd"/>
      <w:r w:rsidRPr="004233B4">
        <w:rPr>
          <w:rFonts w:asciiTheme="minorHAnsi" w:hAnsiTheme="minorHAnsi" w:cstheme="minorHAnsi"/>
          <w:sz w:val="18"/>
          <w:szCs w:val="18"/>
        </w:rPr>
        <w:t>-trajecten, vitaliteit-vraagstukken enz.</w:t>
      </w:r>
    </w:p>
    <w:p w:rsidRPr="004233B4" w:rsidR="00112516" w:rsidP="00112516" w:rsidRDefault="00112516" w14:paraId="17746EBC" w14:textId="77777777">
      <w:pPr>
        <w:autoSpaceDE w:val="0"/>
        <w:autoSpaceDN w:val="0"/>
        <w:spacing w:line="220" w:lineRule="atLeast"/>
        <w:rPr>
          <w:rFonts w:asciiTheme="minorHAnsi" w:hAnsiTheme="minorHAnsi" w:cstheme="minorHAnsi"/>
          <w:sz w:val="18"/>
          <w:szCs w:val="18"/>
        </w:rPr>
      </w:pPr>
    </w:p>
    <w:p w:rsidRPr="004233B4" w:rsidR="00112516" w:rsidP="00112516" w:rsidRDefault="00112516" w14:paraId="68C8F2B1"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6</w:t>
      </w:r>
      <w:r w:rsidRPr="004233B4">
        <w:rPr>
          <w:rFonts w:asciiTheme="minorHAnsi" w:hAnsiTheme="minorHAnsi" w:cstheme="minorHAnsi"/>
          <w:sz w:val="18"/>
          <w:szCs w:val="18"/>
        </w:rPr>
        <w:t>.</w:t>
      </w:r>
      <w:r w:rsidRPr="004233B4">
        <w:rPr>
          <w:rFonts w:asciiTheme="minorHAnsi" w:hAnsiTheme="minorHAnsi" w:cstheme="minorHAnsi"/>
          <w:sz w:val="18"/>
          <w:szCs w:val="18"/>
        </w:rPr>
        <w:tab/>
      </w:r>
      <w:r w:rsidRPr="004233B4">
        <w:rPr>
          <w:rFonts w:asciiTheme="minorHAnsi" w:hAnsiTheme="minorHAnsi" w:cstheme="minorHAnsi"/>
          <w:sz w:val="18"/>
          <w:szCs w:val="18"/>
        </w:rPr>
        <w:t>Sociale inkoop betreft dienstenafname van:</w:t>
      </w:r>
    </w:p>
    <w:p w:rsidRPr="004233B4" w:rsidR="00112516" w:rsidP="00741B16" w:rsidRDefault="00112516" w14:paraId="00136CB0" w14:textId="77777777">
      <w:pPr>
        <w:pStyle w:val="ListParagraph"/>
        <w:numPr>
          <w:ilvl w:val="0"/>
          <w:numId w:val="30"/>
        </w:numPr>
        <w:autoSpaceDE w:val="0"/>
        <w:autoSpaceDN w:val="0"/>
        <w:spacing w:line="220" w:lineRule="atLeast"/>
        <w:ind w:left="360"/>
        <w:contextualSpacing/>
        <w:rPr>
          <w:rFonts w:asciiTheme="minorHAnsi" w:hAnsiTheme="minorHAnsi" w:cstheme="minorHAnsi"/>
          <w:sz w:val="18"/>
          <w:szCs w:val="18"/>
        </w:rPr>
      </w:pPr>
      <w:hyperlink w:history="1" r:id="rId23">
        <w:r w:rsidRPr="004233B4">
          <w:rPr>
            <w:rStyle w:val="Hyperlink"/>
            <w:rFonts w:asciiTheme="minorHAnsi" w:hAnsiTheme="minorHAnsi" w:cstheme="minorHAnsi"/>
            <w:sz w:val="18"/>
            <w:szCs w:val="18"/>
          </w:rPr>
          <w:t>Sociale werkvoorzieningen</w:t>
        </w:r>
      </w:hyperlink>
      <w:r w:rsidRPr="004233B4">
        <w:rPr>
          <w:rFonts w:asciiTheme="minorHAnsi" w:hAnsiTheme="minorHAnsi" w:cstheme="minorHAnsi"/>
          <w:sz w:val="18"/>
          <w:szCs w:val="18"/>
        </w:rPr>
        <w:t xml:space="preserve"> (SW-bedrijven of ook wel de sociale werkplaats genoemd). </w:t>
      </w:r>
    </w:p>
    <w:p w:rsidRPr="004233B4" w:rsidR="00112516" w:rsidP="00741B16" w:rsidRDefault="00112516" w14:paraId="043D3D22" w14:textId="77777777">
      <w:pPr>
        <w:pStyle w:val="ListParagraph"/>
        <w:numPr>
          <w:ilvl w:val="0"/>
          <w:numId w:val="30"/>
        </w:numPr>
        <w:autoSpaceDE w:val="0"/>
        <w:autoSpaceDN w:val="0"/>
        <w:spacing w:line="220" w:lineRule="atLeast"/>
        <w:ind w:left="360"/>
        <w:contextualSpacing/>
        <w:rPr>
          <w:rFonts w:asciiTheme="minorHAnsi" w:hAnsiTheme="minorHAnsi" w:cstheme="minorHAnsi"/>
          <w:sz w:val="18"/>
          <w:szCs w:val="18"/>
        </w:rPr>
      </w:pPr>
      <w:r w:rsidRPr="004233B4">
        <w:rPr>
          <w:rFonts w:asciiTheme="minorHAnsi" w:hAnsiTheme="minorHAnsi" w:cstheme="minorHAnsi"/>
          <w:sz w:val="18"/>
          <w:szCs w:val="18"/>
        </w:rPr>
        <w:t xml:space="preserve">Sociale ondernemingen. Deze bedrijven streven primair en expliciet een maatschappelijk doel na. Daarnaast zijn zij financieel zelfvoorzienend en sociaal in de wijze waarop de onderneming wordt gevoerd. De sociale onderneming moet in het register staan van de </w:t>
      </w:r>
      <w:hyperlink w:history="1" r:id="rId24">
        <w:r w:rsidRPr="004233B4">
          <w:rPr>
            <w:rStyle w:val="Hyperlink"/>
            <w:rFonts w:asciiTheme="minorHAnsi" w:hAnsiTheme="minorHAnsi" w:cstheme="minorHAnsi"/>
            <w:sz w:val="18"/>
            <w:szCs w:val="18"/>
          </w:rPr>
          <w:t>Code Sociale Ondernemingen</w:t>
        </w:r>
      </w:hyperlink>
      <w:r w:rsidRPr="004233B4">
        <w:rPr>
          <w:rFonts w:asciiTheme="minorHAnsi" w:hAnsiTheme="minorHAnsi" w:cstheme="minorHAnsi"/>
          <w:sz w:val="18"/>
          <w:szCs w:val="18"/>
        </w:rPr>
        <w:t xml:space="preserve"> of lid zijn van </w:t>
      </w:r>
      <w:hyperlink w:history="1" r:id="rId25">
        <w:proofErr w:type="spellStart"/>
        <w:r w:rsidRPr="004233B4">
          <w:rPr>
            <w:rStyle w:val="Hyperlink"/>
            <w:rFonts w:asciiTheme="minorHAnsi" w:hAnsiTheme="minorHAnsi" w:cstheme="minorHAnsi"/>
            <w:sz w:val="18"/>
            <w:szCs w:val="18"/>
          </w:rPr>
          <w:t>Social</w:t>
        </w:r>
        <w:proofErr w:type="spellEnd"/>
        <w:r w:rsidRPr="004233B4">
          <w:rPr>
            <w:rStyle w:val="Hyperlink"/>
            <w:rFonts w:asciiTheme="minorHAnsi" w:hAnsiTheme="minorHAnsi" w:cstheme="minorHAnsi"/>
            <w:sz w:val="18"/>
            <w:szCs w:val="18"/>
          </w:rPr>
          <w:t xml:space="preserve"> Enterprise NL</w:t>
        </w:r>
      </w:hyperlink>
      <w:r w:rsidRPr="004233B4">
        <w:rPr>
          <w:rFonts w:asciiTheme="minorHAnsi" w:hAnsiTheme="minorHAnsi" w:cstheme="minorHAnsi"/>
          <w:sz w:val="18"/>
          <w:szCs w:val="18"/>
        </w:rPr>
        <w:t>.</w:t>
      </w:r>
    </w:p>
    <w:p w:rsidRPr="004233B4" w:rsidR="00112516" w:rsidP="00741B16" w:rsidRDefault="00112516" w14:paraId="3C5F06BD" w14:textId="77777777">
      <w:pPr>
        <w:pStyle w:val="ListParagraph"/>
        <w:numPr>
          <w:ilvl w:val="0"/>
          <w:numId w:val="30"/>
        </w:numPr>
        <w:autoSpaceDE w:val="0"/>
        <w:autoSpaceDN w:val="0"/>
        <w:spacing w:line="220" w:lineRule="atLeast"/>
        <w:ind w:left="360"/>
        <w:contextualSpacing/>
        <w:rPr>
          <w:rFonts w:asciiTheme="minorHAnsi" w:hAnsiTheme="minorHAnsi" w:cstheme="minorHAnsi"/>
          <w:sz w:val="18"/>
          <w:szCs w:val="18"/>
        </w:rPr>
      </w:pPr>
      <w:hyperlink w:history="1" r:id="rId26">
        <w:r w:rsidRPr="004233B4">
          <w:rPr>
            <w:rStyle w:val="Hyperlink"/>
            <w:rFonts w:asciiTheme="minorHAnsi" w:hAnsiTheme="minorHAnsi" w:cstheme="minorHAnsi"/>
            <w:color w:val="365F91" w:themeColor="accent1" w:themeShade="BF"/>
            <w:sz w:val="18"/>
            <w:szCs w:val="18"/>
          </w:rPr>
          <w:t>PSO-30+ gecertificeerde organisatie</w:t>
        </w:r>
      </w:hyperlink>
      <w:r w:rsidRPr="004233B4">
        <w:rPr>
          <w:rFonts w:asciiTheme="minorHAnsi" w:hAnsiTheme="minorHAnsi" w:cstheme="minorHAnsi"/>
          <w:sz w:val="18"/>
          <w:szCs w:val="18"/>
        </w:rPr>
        <w:t>. Indien niet gecertificeerd, dient minimaal 30% van de werknemers van een dergelijke onderneming gehandicapt of kansarm te zijn, (art. 20 lid 1 van de aanbestedingsrichtlijn 2014/24).</w:t>
      </w:r>
    </w:p>
    <w:p w:rsidRPr="004233B4" w:rsidR="00112516" w:rsidP="00741B16" w:rsidRDefault="00112516" w14:paraId="24924970" w14:textId="77777777">
      <w:pPr>
        <w:pStyle w:val="ListParagraph"/>
        <w:numPr>
          <w:ilvl w:val="0"/>
          <w:numId w:val="30"/>
        </w:numPr>
        <w:autoSpaceDE w:val="0"/>
        <w:autoSpaceDN w:val="0"/>
        <w:spacing w:line="220" w:lineRule="atLeast"/>
        <w:ind w:left="360"/>
        <w:contextualSpacing/>
        <w:rPr>
          <w:rFonts w:asciiTheme="minorHAnsi" w:hAnsiTheme="minorHAnsi" w:cstheme="minorHAnsi"/>
          <w:sz w:val="18"/>
          <w:szCs w:val="18"/>
        </w:rPr>
      </w:pPr>
      <w:hyperlink w:history="1" r:id="rId27">
        <w:r w:rsidRPr="004233B4">
          <w:rPr>
            <w:rStyle w:val="Hyperlink"/>
            <w:rFonts w:asciiTheme="minorHAnsi" w:hAnsiTheme="minorHAnsi" w:cstheme="minorHAnsi"/>
            <w:sz w:val="18"/>
            <w:szCs w:val="18"/>
          </w:rPr>
          <w:t>PSO trede 1, 2 of 3 gecertificeerde organisatie</w:t>
        </w:r>
      </w:hyperlink>
    </w:p>
    <w:p w:rsidRPr="004233B4" w:rsidR="00112516" w:rsidP="00112516" w:rsidRDefault="00112516" w14:paraId="1B18079C"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SROI-waarde sociale inkoop:</w:t>
      </w:r>
    </w:p>
    <w:p w:rsidRPr="004233B4" w:rsidR="00112516" w:rsidP="00112516" w:rsidRDefault="00112516" w14:paraId="03E8AED0"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100%: SW-bedrijf, Code Sociale Ondernemingen, PSO 30+: </w:t>
      </w:r>
    </w:p>
    <w:p w:rsidRPr="004233B4" w:rsidR="00112516" w:rsidP="00112516" w:rsidRDefault="00112516" w14:paraId="10870B73"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50%: </w:t>
      </w:r>
      <w:proofErr w:type="spellStart"/>
      <w:r w:rsidRPr="004233B4">
        <w:rPr>
          <w:rFonts w:asciiTheme="minorHAnsi" w:hAnsiTheme="minorHAnsi" w:cstheme="minorHAnsi"/>
          <w:iCs/>
          <w:sz w:val="18"/>
          <w:szCs w:val="18"/>
        </w:rPr>
        <w:t>Social</w:t>
      </w:r>
      <w:proofErr w:type="spellEnd"/>
      <w:r w:rsidRPr="004233B4">
        <w:rPr>
          <w:rFonts w:asciiTheme="minorHAnsi" w:hAnsiTheme="minorHAnsi" w:cstheme="minorHAnsi"/>
          <w:iCs/>
          <w:sz w:val="18"/>
          <w:szCs w:val="18"/>
        </w:rPr>
        <w:t xml:space="preserve"> Enterprise NL</w:t>
      </w:r>
    </w:p>
    <w:p w:rsidRPr="004233B4" w:rsidR="00112516" w:rsidP="00112516" w:rsidRDefault="00112516" w14:paraId="27CF02DC"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30%: PSO-trede 3: </w:t>
      </w:r>
    </w:p>
    <w:p w:rsidRPr="004233B4" w:rsidR="00112516" w:rsidP="00112516" w:rsidRDefault="00112516" w14:paraId="4BAD81B8"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20%: PSO-trede 2: </w:t>
      </w:r>
    </w:p>
    <w:p w:rsidRPr="004233B4" w:rsidR="00112516" w:rsidP="00112516" w:rsidRDefault="00112516" w14:paraId="5A565AD7"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10%: PSO trede 1: </w:t>
      </w:r>
    </w:p>
    <w:p w:rsidRPr="004233B4" w:rsidR="00112516" w:rsidP="00112516" w:rsidRDefault="00112516" w14:paraId="3DE7D2A2" w14:textId="77777777">
      <w:pPr>
        <w:autoSpaceDE w:val="0"/>
        <w:autoSpaceDN w:val="0"/>
        <w:spacing w:line="220" w:lineRule="atLeast"/>
        <w:ind w:left="360"/>
        <w:rPr>
          <w:rFonts w:asciiTheme="minorHAnsi" w:hAnsiTheme="minorHAnsi" w:cstheme="minorHAnsi"/>
          <w:sz w:val="18"/>
          <w:szCs w:val="18"/>
        </w:rPr>
      </w:pPr>
      <w:r w:rsidRPr="004233B4">
        <w:rPr>
          <w:rFonts w:asciiTheme="minorHAnsi" w:hAnsiTheme="minorHAnsi" w:cstheme="minorHAnsi"/>
          <w:sz w:val="18"/>
          <w:szCs w:val="18"/>
        </w:rPr>
        <w:t>NB factuurwaarde excl. BTW</w:t>
      </w:r>
    </w:p>
    <w:p w:rsidR="00112516" w:rsidP="00112516" w:rsidRDefault="00112516" w14:paraId="0188533E"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7.</w:t>
      </w:r>
      <w:r>
        <w:rPr>
          <w:rFonts w:asciiTheme="minorHAnsi" w:hAnsiTheme="minorHAnsi" w:cstheme="minorHAnsi"/>
          <w:sz w:val="18"/>
          <w:szCs w:val="18"/>
        </w:rPr>
        <w:tab/>
      </w:r>
      <w:r>
        <w:rPr>
          <w:rFonts w:asciiTheme="minorHAnsi" w:hAnsiTheme="minorHAnsi" w:cstheme="minorHAnsi"/>
          <w:sz w:val="18"/>
          <w:szCs w:val="18"/>
        </w:rPr>
        <w:t>Bedragen excl. BTW</w:t>
      </w:r>
    </w:p>
    <w:p w:rsidRPr="004233B4" w:rsidR="00112516" w:rsidP="00112516" w:rsidRDefault="00112516" w14:paraId="65EE2273"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8</w:t>
      </w:r>
      <w:r w:rsidRPr="004233B4">
        <w:rPr>
          <w:rFonts w:asciiTheme="minorHAnsi" w:hAnsiTheme="minorHAnsi" w:cstheme="minorHAnsi"/>
          <w:sz w:val="18"/>
          <w:szCs w:val="18"/>
        </w:rPr>
        <w:t>.</w:t>
      </w:r>
      <w:r w:rsidRPr="004233B4">
        <w:rPr>
          <w:rFonts w:asciiTheme="minorHAnsi" w:hAnsiTheme="minorHAnsi" w:cstheme="minorHAnsi"/>
          <w:sz w:val="18"/>
          <w:szCs w:val="18"/>
        </w:rPr>
        <w:tab/>
      </w:r>
      <w:r w:rsidRPr="004233B4">
        <w:rPr>
          <w:rFonts w:asciiTheme="minorHAnsi" w:hAnsiTheme="minorHAnsi" w:cstheme="minorHAnsi"/>
          <w:sz w:val="18"/>
          <w:szCs w:val="18"/>
        </w:rPr>
        <w:t>Trede op PSO-ladder: Korting geldt alleen voor de Opdrachtnemer, niet voor de onderaannemer(s).</w:t>
      </w:r>
    </w:p>
    <w:p w:rsidR="00112516" w:rsidP="00112516" w:rsidRDefault="00112516" w14:paraId="7BAC8711" w14:textId="77777777">
      <w:pPr>
        <w:autoSpaceDE w:val="0"/>
        <w:autoSpaceDN w:val="0"/>
        <w:rPr>
          <w:rFonts w:asciiTheme="minorHAnsi" w:hAnsiTheme="minorHAnsi" w:cstheme="minorHAnsi"/>
          <w:sz w:val="18"/>
          <w:szCs w:val="18"/>
        </w:rPr>
      </w:pPr>
    </w:p>
    <w:p w:rsidRPr="003167DC" w:rsidR="00112516" w:rsidP="00112516" w:rsidRDefault="00112516" w14:paraId="24C6950F" w14:textId="77777777">
      <w:pPr>
        <w:spacing w:line="240" w:lineRule="atLeast"/>
        <w:rPr>
          <w:rFonts w:ascii="Calibri" w:hAnsi="Calibri"/>
          <w:b/>
          <w:i/>
          <w:szCs w:val="22"/>
          <w:lang w:val="nl"/>
        </w:rPr>
      </w:pPr>
      <w:r w:rsidRPr="003167DC">
        <w:rPr>
          <w:rFonts w:ascii="Calibri" w:hAnsi="Calibri"/>
          <w:b/>
          <w:i/>
          <w:szCs w:val="22"/>
          <w:lang w:val="nl"/>
        </w:rPr>
        <w:t>Een voorbeeld:</w:t>
      </w:r>
    </w:p>
    <w:p w:rsidRPr="006B69BF" w:rsidR="00112516" w:rsidP="00112516" w:rsidRDefault="00112516" w14:paraId="715119EB" w14:textId="77777777">
      <w:pPr>
        <w:spacing w:line="240" w:lineRule="atLeast"/>
        <w:rPr>
          <w:rFonts w:ascii="Calibri" w:hAnsi="Calibri"/>
        </w:rPr>
      </w:pPr>
      <w:r w:rsidRPr="006B69BF">
        <w:rPr>
          <w:rFonts w:ascii="Calibri" w:hAnsi="Calibri"/>
        </w:rPr>
        <w:t>De gefactureerde opdrachtsom van een opd</w:t>
      </w:r>
      <w:r>
        <w:rPr>
          <w:rFonts w:ascii="Calibri" w:hAnsi="Calibri"/>
        </w:rPr>
        <w:t xml:space="preserve">racht is bijvoorbeeld € 300.000. De SROI-verplichting bedraagt </w:t>
      </w:r>
      <w:r w:rsidRPr="006B69BF">
        <w:rPr>
          <w:rFonts w:ascii="Calibri" w:hAnsi="Calibri"/>
        </w:rPr>
        <w:t xml:space="preserve">5% </w:t>
      </w:r>
      <w:r>
        <w:rPr>
          <w:rFonts w:ascii="Calibri" w:hAnsi="Calibri"/>
        </w:rPr>
        <w:t>(</w:t>
      </w:r>
      <w:r w:rsidRPr="006B69BF">
        <w:rPr>
          <w:rFonts w:ascii="Calibri" w:hAnsi="Calibri"/>
        </w:rPr>
        <w:t>€ 15.000</w:t>
      </w:r>
      <w:r>
        <w:rPr>
          <w:rFonts w:ascii="Calibri" w:hAnsi="Calibri"/>
        </w:rPr>
        <w:t>)</w:t>
      </w:r>
      <w:r w:rsidRPr="006B69BF">
        <w:rPr>
          <w:rFonts w:ascii="Calibri" w:hAnsi="Calibri"/>
        </w:rPr>
        <w:t xml:space="preserve">. </w:t>
      </w:r>
      <w:r>
        <w:rPr>
          <w:rFonts w:ascii="Calibri" w:hAnsi="Calibri"/>
        </w:rPr>
        <w:t xml:space="preserve">Om te voldoen aan deze </w:t>
      </w:r>
      <w:r w:rsidRPr="006B69BF">
        <w:rPr>
          <w:rFonts w:ascii="Calibri" w:hAnsi="Calibri"/>
        </w:rPr>
        <w:t xml:space="preserve">verplichting kan de opdrachtnemer voor dit bedrag </w:t>
      </w:r>
      <w:r>
        <w:rPr>
          <w:rFonts w:ascii="Calibri" w:hAnsi="Calibri"/>
        </w:rPr>
        <w:t xml:space="preserve">bijvoorbeeld </w:t>
      </w:r>
      <w:r w:rsidRPr="006B69BF">
        <w:rPr>
          <w:rFonts w:ascii="Calibri" w:hAnsi="Calibri"/>
        </w:rPr>
        <w:t xml:space="preserve">een arbeidscontract bieden </w:t>
      </w:r>
      <w:r>
        <w:rPr>
          <w:rFonts w:ascii="Calibri" w:hAnsi="Calibri"/>
        </w:rPr>
        <w:t>voor</w:t>
      </w:r>
      <w:r w:rsidRPr="006B69BF">
        <w:rPr>
          <w:rFonts w:ascii="Calibri" w:hAnsi="Calibri"/>
        </w:rPr>
        <w:t xml:space="preserve"> een periode van: </w:t>
      </w:r>
    </w:p>
    <w:p w:rsidRPr="006B69BF" w:rsidR="00112516" w:rsidP="00741B16" w:rsidRDefault="00112516" w14:paraId="4F5C326C" w14:textId="77777777">
      <w:pPr>
        <w:pStyle w:val="ListParagraph"/>
        <w:numPr>
          <w:ilvl w:val="0"/>
          <w:numId w:val="8"/>
        </w:numPr>
        <w:overflowPunct w:val="0"/>
        <w:autoSpaceDE w:val="0"/>
        <w:autoSpaceDN w:val="0"/>
        <w:adjustRightInd w:val="0"/>
        <w:spacing w:line="240" w:lineRule="atLeast"/>
        <w:contextualSpacing/>
        <w:textAlignment w:val="baseline"/>
        <w:rPr>
          <w:rFonts w:ascii="Calibri" w:hAnsi="Calibri"/>
        </w:rPr>
      </w:pPr>
      <w:r w:rsidRPr="006B69BF">
        <w:rPr>
          <w:rFonts w:ascii="Calibri" w:hAnsi="Calibri"/>
        </w:rPr>
        <w:t xml:space="preserve">een halfjaar, aan iemand die &lt; 2 jaar onder de Participatiewet </w:t>
      </w:r>
      <w:r>
        <w:rPr>
          <w:rFonts w:ascii="Calibri" w:hAnsi="Calibri"/>
        </w:rPr>
        <w:t>valt (en niet arbeidsbeperkt is),</w:t>
      </w:r>
      <w:r w:rsidRPr="006B69BF">
        <w:rPr>
          <w:rFonts w:ascii="Calibri" w:hAnsi="Calibri"/>
        </w:rPr>
        <w:t xml:space="preserve"> of </w:t>
      </w:r>
    </w:p>
    <w:p w:rsidRPr="006B69BF" w:rsidR="00112516" w:rsidP="00741B16" w:rsidRDefault="00112516" w14:paraId="1F07425C" w14:textId="77777777">
      <w:pPr>
        <w:pStyle w:val="ListParagraph"/>
        <w:numPr>
          <w:ilvl w:val="0"/>
          <w:numId w:val="8"/>
        </w:numPr>
        <w:overflowPunct w:val="0"/>
        <w:autoSpaceDE w:val="0"/>
        <w:autoSpaceDN w:val="0"/>
        <w:adjustRightInd w:val="0"/>
        <w:spacing w:line="240" w:lineRule="atLeast"/>
        <w:contextualSpacing/>
        <w:textAlignment w:val="baseline"/>
        <w:rPr>
          <w:rFonts w:ascii="Calibri" w:hAnsi="Calibri"/>
        </w:rPr>
      </w:pPr>
      <w:r w:rsidRPr="006B69BF">
        <w:rPr>
          <w:rFonts w:ascii="Calibri" w:hAnsi="Calibri"/>
        </w:rPr>
        <w:t>één jaar, aan iemand die &gt; 1 jaar een WW-uitkering heeft.</w:t>
      </w:r>
    </w:p>
    <w:p w:rsidRPr="00D978F5" w:rsidR="00112516" w:rsidP="00112516" w:rsidRDefault="00112516" w14:paraId="74899730" w14:textId="77777777">
      <w:pPr>
        <w:spacing w:line="240" w:lineRule="atLeast"/>
        <w:rPr>
          <w:rFonts w:ascii="Calibri" w:hAnsi="Calibri"/>
          <w:szCs w:val="22"/>
          <w:lang w:val="nl"/>
        </w:rPr>
      </w:pPr>
    </w:p>
    <w:p w:rsidRPr="00D978F5" w:rsidR="00112516" w:rsidP="00112516" w:rsidRDefault="00112516" w14:paraId="5D7A0F7C" w14:textId="77777777">
      <w:pPr>
        <w:spacing w:line="240" w:lineRule="atLeast"/>
        <w:rPr>
          <w:rFonts w:ascii="Calibri" w:hAnsi="Calibri"/>
          <w:szCs w:val="22"/>
          <w:u w:val="single"/>
        </w:rPr>
      </w:pPr>
      <w:r w:rsidRPr="00D978F5">
        <w:rPr>
          <w:rFonts w:ascii="Calibri" w:hAnsi="Calibri"/>
          <w:szCs w:val="22"/>
          <w:u w:val="single"/>
        </w:rPr>
        <w:t>Het proces voor gunning</w:t>
      </w:r>
    </w:p>
    <w:p w:rsidRPr="00D978F5" w:rsidR="00112516" w:rsidP="00112516" w:rsidRDefault="00112516" w14:paraId="2EB0FC69" w14:textId="77777777">
      <w:pPr>
        <w:spacing w:line="240" w:lineRule="atLeast"/>
        <w:rPr>
          <w:rFonts w:ascii="Calibri" w:hAnsi="Calibri"/>
          <w:strike/>
          <w:szCs w:val="22"/>
        </w:rPr>
      </w:pPr>
      <w:r w:rsidRPr="00D978F5">
        <w:rPr>
          <w:rFonts w:ascii="Calibri" w:hAnsi="Calibri"/>
          <w:szCs w:val="22"/>
        </w:rPr>
        <w:t xml:space="preserve">Mocht u vragen hebben over de invulling van </w:t>
      </w:r>
      <w:r>
        <w:rPr>
          <w:rFonts w:ascii="Calibri" w:hAnsi="Calibri"/>
          <w:szCs w:val="22"/>
        </w:rPr>
        <w:t>SROI</w:t>
      </w:r>
      <w:r w:rsidRPr="00D978F5">
        <w:rPr>
          <w:rFonts w:ascii="Calibri" w:hAnsi="Calibri"/>
          <w:szCs w:val="22"/>
        </w:rPr>
        <w:t xml:space="preserve">, een toelichting willen hebben over de verschillende bouwblokken of willen weten of uw specifieke oplossing voor de invulling van de mogelijke </w:t>
      </w:r>
      <w:r>
        <w:rPr>
          <w:rFonts w:ascii="Calibri" w:hAnsi="Calibri"/>
          <w:szCs w:val="22"/>
        </w:rPr>
        <w:t>SROI</w:t>
      </w:r>
      <w:r w:rsidRPr="00D978F5">
        <w:rPr>
          <w:rFonts w:ascii="Calibri" w:hAnsi="Calibri"/>
          <w:szCs w:val="22"/>
        </w:rPr>
        <w:t xml:space="preserve"> verplichting ook realiseerbaa</w:t>
      </w:r>
      <w:r>
        <w:rPr>
          <w:rFonts w:ascii="Calibri" w:hAnsi="Calibri"/>
          <w:szCs w:val="22"/>
        </w:rPr>
        <w:t>r is kunt u deze stellen in de N</w:t>
      </w:r>
      <w:r w:rsidRPr="00D978F5">
        <w:rPr>
          <w:rFonts w:ascii="Calibri" w:hAnsi="Calibri"/>
          <w:szCs w:val="22"/>
        </w:rPr>
        <w:t>o</w:t>
      </w:r>
      <w:r>
        <w:rPr>
          <w:rFonts w:ascii="Calibri" w:hAnsi="Calibri"/>
          <w:szCs w:val="22"/>
        </w:rPr>
        <w:t>ta van I</w:t>
      </w:r>
      <w:r w:rsidRPr="00D978F5">
        <w:rPr>
          <w:rFonts w:ascii="Calibri" w:hAnsi="Calibri"/>
          <w:szCs w:val="22"/>
        </w:rPr>
        <w:t>nlichtingen.</w:t>
      </w:r>
    </w:p>
    <w:p w:rsidRPr="00D978F5" w:rsidR="00112516" w:rsidP="00112516" w:rsidRDefault="00112516" w14:paraId="56D0255B" w14:textId="77777777">
      <w:pPr>
        <w:spacing w:line="240" w:lineRule="atLeast"/>
        <w:rPr>
          <w:rFonts w:ascii="Calibri" w:hAnsi="Calibri"/>
          <w:szCs w:val="22"/>
        </w:rPr>
      </w:pPr>
    </w:p>
    <w:p w:rsidRPr="00D978F5" w:rsidR="00112516" w:rsidP="00112516" w:rsidRDefault="00112516" w14:paraId="0A35EC67" w14:textId="77777777">
      <w:pPr>
        <w:spacing w:line="240" w:lineRule="atLeast"/>
        <w:rPr>
          <w:rFonts w:ascii="Calibri" w:hAnsi="Calibri"/>
          <w:szCs w:val="22"/>
          <w:u w:val="single"/>
        </w:rPr>
      </w:pPr>
      <w:r w:rsidRPr="00D978F5">
        <w:rPr>
          <w:rFonts w:ascii="Calibri" w:hAnsi="Calibri"/>
          <w:szCs w:val="22"/>
          <w:u w:val="single"/>
        </w:rPr>
        <w:t>Het proces na gunning</w:t>
      </w:r>
    </w:p>
    <w:p w:rsidR="00112516" w:rsidP="00112516" w:rsidRDefault="00112516" w14:paraId="51BAE4D0" w14:textId="77777777">
      <w:pPr>
        <w:spacing w:line="240" w:lineRule="atLeast"/>
        <w:rPr>
          <w:rFonts w:ascii="Calibri" w:hAnsi="Calibri"/>
          <w:szCs w:val="22"/>
        </w:rPr>
      </w:pPr>
      <w:r w:rsidRPr="00D978F5">
        <w:rPr>
          <w:rFonts w:ascii="Calibri" w:hAnsi="Calibri"/>
          <w:szCs w:val="22"/>
        </w:rPr>
        <w:t xml:space="preserve">De opdrachtnemer neemt na gunning, binnen 1 week contact op met het </w:t>
      </w:r>
      <w:r>
        <w:rPr>
          <w:rFonts w:ascii="Calibri" w:hAnsi="Calibri"/>
          <w:szCs w:val="22"/>
        </w:rPr>
        <w:t>ESR (socialreturn@zwolle.nl)</w:t>
      </w:r>
      <w:r w:rsidRPr="00D978F5">
        <w:rPr>
          <w:rFonts w:ascii="Calibri" w:hAnsi="Calibri"/>
          <w:szCs w:val="22"/>
        </w:rPr>
        <w:t xml:space="preserve">. </w:t>
      </w:r>
    </w:p>
    <w:p w:rsidRPr="00D978F5" w:rsidR="00112516" w:rsidP="00112516" w:rsidRDefault="00112516" w14:paraId="09E8DEA6" w14:textId="77777777">
      <w:pPr>
        <w:spacing w:line="240" w:lineRule="atLeast"/>
        <w:rPr>
          <w:rFonts w:ascii="Calibri" w:hAnsi="Calibri"/>
          <w:szCs w:val="22"/>
        </w:rPr>
      </w:pPr>
      <w:r w:rsidRPr="00D978F5">
        <w:rPr>
          <w:rFonts w:ascii="Calibri" w:hAnsi="Calibri"/>
          <w:szCs w:val="22"/>
        </w:rPr>
        <w:t>In samenspraak met het ESR wordt door de opdrachtnemer een plan van aanpak opgesteld op welke wijze de verplichting wordt ingevuld. Het plan bestaat uit de navolgende onderdelen:</w:t>
      </w:r>
    </w:p>
    <w:p w:rsidRPr="00F5547F" w:rsidR="00112516" w:rsidP="00741B16" w:rsidRDefault="00112516" w14:paraId="45B24D09" w14:textId="77777777">
      <w:pPr>
        <w:numPr>
          <w:ilvl w:val="0"/>
          <w:numId w:val="9"/>
        </w:numPr>
        <w:spacing w:line="240" w:lineRule="atLeast"/>
        <w:ind w:left="284" w:hanging="284"/>
        <w:rPr>
          <w:rFonts w:ascii="Calibri" w:hAnsi="Calibri"/>
          <w:szCs w:val="22"/>
        </w:rPr>
      </w:pPr>
      <w:r w:rsidRPr="00F5547F">
        <w:rPr>
          <w:rFonts w:ascii="Calibri" w:hAnsi="Calibri"/>
          <w:szCs w:val="22"/>
        </w:rPr>
        <w:t>Opdracht, looptijd, hoogte SROI-verplichting</w:t>
      </w:r>
    </w:p>
    <w:p w:rsidRPr="00F5547F" w:rsidR="00112516" w:rsidP="00741B16" w:rsidRDefault="00112516" w14:paraId="64423E17" w14:textId="77777777">
      <w:pPr>
        <w:numPr>
          <w:ilvl w:val="0"/>
          <w:numId w:val="9"/>
        </w:numPr>
        <w:spacing w:line="240" w:lineRule="atLeast"/>
        <w:ind w:left="284" w:hanging="284"/>
        <w:rPr>
          <w:rFonts w:ascii="Calibri" w:hAnsi="Calibri"/>
          <w:szCs w:val="22"/>
        </w:rPr>
      </w:pPr>
      <w:r w:rsidRPr="00F5547F">
        <w:rPr>
          <w:rFonts w:ascii="Calibri" w:hAnsi="Calibri"/>
          <w:szCs w:val="22"/>
        </w:rPr>
        <w:t>Op welke wijze SROI-waarde wordt opgebouwd (bijv. inzet personeel, leerwerkplekken, stages, werkervaringsplekken, MVO-activiteiten etc.</w:t>
      </w:r>
      <w:r>
        <w:rPr>
          <w:rFonts w:ascii="Calibri" w:hAnsi="Calibri"/>
          <w:szCs w:val="22"/>
        </w:rPr>
        <w:t>)</w:t>
      </w:r>
    </w:p>
    <w:p w:rsidRPr="00F5547F" w:rsidR="00112516" w:rsidP="00741B16" w:rsidRDefault="00112516" w14:paraId="5C54E0CE" w14:textId="77777777">
      <w:pPr>
        <w:numPr>
          <w:ilvl w:val="0"/>
          <w:numId w:val="9"/>
        </w:numPr>
        <w:spacing w:line="240" w:lineRule="atLeast"/>
        <w:ind w:left="284" w:hanging="284"/>
        <w:rPr>
          <w:rFonts w:ascii="Calibri" w:hAnsi="Calibri"/>
          <w:szCs w:val="22"/>
        </w:rPr>
      </w:pPr>
      <w:r w:rsidRPr="00F5547F">
        <w:rPr>
          <w:rFonts w:ascii="Calibri" w:hAnsi="Calibri"/>
          <w:szCs w:val="22"/>
        </w:rPr>
        <w:t>In</w:t>
      </w:r>
      <w:r>
        <w:rPr>
          <w:rFonts w:ascii="Calibri" w:hAnsi="Calibri"/>
          <w:szCs w:val="22"/>
        </w:rPr>
        <w:t xml:space="preserve"> geval van MVO-activiteiten wordt </w:t>
      </w:r>
      <w:r w:rsidRPr="00F5547F">
        <w:rPr>
          <w:rFonts w:ascii="Calibri" w:hAnsi="Calibri"/>
          <w:szCs w:val="22"/>
        </w:rPr>
        <w:t>vooraf een waarde door het ESR bepaald.</w:t>
      </w:r>
    </w:p>
    <w:p w:rsidRPr="00F5547F" w:rsidR="00112516" w:rsidP="00741B16" w:rsidRDefault="00112516" w14:paraId="3F41209E" w14:textId="77777777">
      <w:pPr>
        <w:numPr>
          <w:ilvl w:val="0"/>
          <w:numId w:val="9"/>
        </w:numPr>
        <w:spacing w:line="240" w:lineRule="atLeast"/>
        <w:ind w:left="284" w:hanging="284"/>
        <w:rPr>
          <w:rFonts w:ascii="Calibri" w:hAnsi="Calibri"/>
          <w:szCs w:val="22"/>
        </w:rPr>
      </w:pPr>
      <w:r w:rsidRPr="00F5547F">
        <w:rPr>
          <w:rFonts w:ascii="Calibri" w:hAnsi="Calibri"/>
          <w:szCs w:val="22"/>
        </w:rPr>
        <w:t>Wijze van monitoring</w:t>
      </w:r>
    </w:p>
    <w:p w:rsidRPr="00F5547F" w:rsidR="00112516" w:rsidP="00741B16" w:rsidRDefault="00112516" w14:paraId="408D28D0" w14:textId="77777777">
      <w:pPr>
        <w:numPr>
          <w:ilvl w:val="0"/>
          <w:numId w:val="9"/>
        </w:numPr>
        <w:spacing w:line="240" w:lineRule="atLeast"/>
        <w:ind w:left="284" w:hanging="284"/>
        <w:rPr>
          <w:rFonts w:ascii="Calibri" w:hAnsi="Calibri"/>
          <w:szCs w:val="22"/>
        </w:rPr>
      </w:pPr>
      <w:r w:rsidRPr="00F5547F">
        <w:rPr>
          <w:rFonts w:ascii="Calibri" w:hAnsi="Calibri"/>
          <w:szCs w:val="22"/>
        </w:rPr>
        <w:t>Inhoud en frequentie van tussenevaluaties, inclusief eventuele bewijsstukken</w:t>
      </w:r>
    </w:p>
    <w:p w:rsidR="00112516" w:rsidP="00112516" w:rsidRDefault="00112516" w14:paraId="02637E1F" w14:textId="77777777">
      <w:pPr>
        <w:spacing w:line="240" w:lineRule="atLeast"/>
        <w:rPr>
          <w:rFonts w:ascii="Calibri" w:hAnsi="Calibri"/>
          <w:szCs w:val="22"/>
        </w:rPr>
      </w:pPr>
      <w:r>
        <w:rPr>
          <w:rFonts w:ascii="Calibri" w:hAnsi="Calibri"/>
          <w:szCs w:val="22"/>
        </w:rPr>
        <w:t>6.</w:t>
      </w:r>
      <w:r>
        <w:rPr>
          <w:rFonts w:ascii="Calibri" w:hAnsi="Calibri"/>
          <w:szCs w:val="22"/>
        </w:rPr>
        <w:tab/>
      </w:r>
      <w:r w:rsidRPr="00F5547F">
        <w:rPr>
          <w:rFonts w:ascii="Calibri" w:hAnsi="Calibri"/>
          <w:szCs w:val="22"/>
        </w:rPr>
        <w:t>Eindevaluatie, inclusief eventuele bewijsstukken</w:t>
      </w:r>
    </w:p>
    <w:p w:rsidR="00112516" w:rsidP="00112516" w:rsidRDefault="00112516" w14:paraId="3DEA1479" w14:textId="77777777">
      <w:pPr>
        <w:spacing w:line="240" w:lineRule="atLeast"/>
        <w:rPr>
          <w:rFonts w:ascii="Calibri" w:hAnsi="Calibri"/>
          <w:szCs w:val="22"/>
        </w:rPr>
      </w:pPr>
      <w:r>
        <w:rPr>
          <w:rFonts w:ascii="Calibri" w:hAnsi="Calibri"/>
          <w:szCs w:val="22"/>
        </w:rPr>
        <w:t>7.</w:t>
      </w:r>
      <w:r>
        <w:rPr>
          <w:rFonts w:ascii="Calibri" w:hAnsi="Calibri"/>
          <w:szCs w:val="22"/>
        </w:rPr>
        <w:tab/>
      </w:r>
      <w:r>
        <w:rPr>
          <w:rFonts w:ascii="Calibri" w:hAnsi="Calibri"/>
          <w:szCs w:val="22"/>
        </w:rPr>
        <w:t>Akkoord ESR</w:t>
      </w:r>
    </w:p>
    <w:p w:rsidRPr="00D978F5" w:rsidR="00112516" w:rsidP="00112516" w:rsidRDefault="00112516" w14:paraId="58203C0D" w14:textId="77777777">
      <w:pPr>
        <w:spacing w:line="240" w:lineRule="atLeast"/>
        <w:rPr>
          <w:rFonts w:ascii="Calibri" w:hAnsi="Calibri"/>
          <w:szCs w:val="22"/>
        </w:rPr>
      </w:pPr>
    </w:p>
    <w:p w:rsidRPr="00D978F5" w:rsidR="00112516" w:rsidP="00112516" w:rsidRDefault="00112516" w14:paraId="67ACA440" w14:textId="77777777">
      <w:pPr>
        <w:spacing w:line="240" w:lineRule="atLeast"/>
        <w:rPr>
          <w:rFonts w:ascii="Calibri" w:hAnsi="Calibri"/>
          <w:szCs w:val="22"/>
        </w:rPr>
      </w:pPr>
      <w:r w:rsidRPr="00D978F5">
        <w:rPr>
          <w:rFonts w:ascii="Calibri" w:hAnsi="Calibri"/>
          <w:szCs w:val="22"/>
        </w:rPr>
        <w:t xml:space="preserve">Het resultaat van deze fase is een plan wat concreet en realiseerbaar is. Dit plan is gereed en goedgekeurd door het ESR binnen 6 weken na gunning opdracht. Het ESR kan deze termijn verlengen tot maximaal 12 weken. </w:t>
      </w:r>
    </w:p>
    <w:p w:rsidRPr="00D978F5" w:rsidR="00112516" w:rsidP="00112516" w:rsidRDefault="00112516" w14:paraId="652609CF" w14:textId="77777777">
      <w:pPr>
        <w:spacing w:line="240" w:lineRule="atLeast"/>
        <w:rPr>
          <w:rFonts w:ascii="Calibri" w:hAnsi="Calibri"/>
          <w:szCs w:val="22"/>
        </w:rPr>
      </w:pPr>
    </w:p>
    <w:p w:rsidRPr="00D978F5" w:rsidR="00112516" w:rsidP="00112516" w:rsidRDefault="00112516" w14:paraId="7F532CE0" w14:textId="77777777">
      <w:pPr>
        <w:spacing w:line="240" w:lineRule="atLeast"/>
        <w:rPr>
          <w:rFonts w:ascii="Calibri" w:hAnsi="Calibri"/>
          <w:szCs w:val="22"/>
          <w:u w:val="single"/>
        </w:rPr>
      </w:pPr>
      <w:r w:rsidRPr="00D978F5">
        <w:rPr>
          <w:rFonts w:ascii="Calibri" w:hAnsi="Calibri"/>
          <w:szCs w:val="22"/>
          <w:u w:val="single"/>
        </w:rPr>
        <w:t>Tussen- en eindevaluatie</w:t>
      </w:r>
    </w:p>
    <w:p w:rsidR="00112516" w:rsidP="00112516" w:rsidRDefault="00112516" w14:paraId="34ED960C" w14:textId="77777777">
      <w:pPr>
        <w:spacing w:line="240" w:lineRule="atLeast"/>
        <w:rPr>
          <w:rFonts w:ascii="Calibri" w:hAnsi="Calibri"/>
          <w:szCs w:val="22"/>
        </w:rPr>
      </w:pPr>
      <w:r>
        <w:rPr>
          <w:rFonts w:ascii="Calibri" w:hAnsi="Calibri"/>
          <w:szCs w:val="22"/>
        </w:rPr>
        <w:t xml:space="preserve">De </w:t>
      </w:r>
      <w:r w:rsidRPr="00D978F5">
        <w:rPr>
          <w:rFonts w:ascii="Calibri" w:hAnsi="Calibri"/>
          <w:szCs w:val="22"/>
        </w:rPr>
        <w:t xml:space="preserve">opdrachtnemer </w:t>
      </w:r>
      <w:r>
        <w:rPr>
          <w:rFonts w:ascii="Calibri" w:hAnsi="Calibri"/>
          <w:szCs w:val="22"/>
        </w:rPr>
        <w:t xml:space="preserve">levert </w:t>
      </w:r>
      <w:r w:rsidRPr="00D978F5">
        <w:rPr>
          <w:rFonts w:ascii="Calibri" w:hAnsi="Calibri"/>
          <w:szCs w:val="22"/>
        </w:rPr>
        <w:t>op de afgesproken tijdstippen de tussen</w:t>
      </w:r>
      <w:r>
        <w:rPr>
          <w:rFonts w:ascii="Calibri" w:hAnsi="Calibri"/>
          <w:szCs w:val="22"/>
        </w:rPr>
        <w:t>-</w:t>
      </w:r>
      <w:r w:rsidRPr="00D978F5">
        <w:rPr>
          <w:rFonts w:ascii="Calibri" w:hAnsi="Calibri"/>
          <w:szCs w:val="22"/>
        </w:rPr>
        <w:t xml:space="preserve"> en eindevaluaties op incl</w:t>
      </w:r>
      <w:r>
        <w:rPr>
          <w:rFonts w:ascii="Calibri" w:hAnsi="Calibri"/>
          <w:szCs w:val="22"/>
        </w:rPr>
        <w:t>. onderbouwing</w:t>
      </w:r>
      <w:r w:rsidRPr="00D978F5">
        <w:rPr>
          <w:rFonts w:ascii="Calibri" w:hAnsi="Calibri"/>
          <w:szCs w:val="22"/>
        </w:rPr>
        <w:t xml:space="preserve">. </w:t>
      </w:r>
    </w:p>
    <w:p w:rsidRPr="00D978F5" w:rsidR="00112516" w:rsidP="00112516" w:rsidRDefault="00112516" w14:paraId="19A209D4" w14:textId="77777777">
      <w:pPr>
        <w:spacing w:line="240" w:lineRule="atLeast"/>
        <w:rPr>
          <w:rFonts w:ascii="Calibri" w:hAnsi="Calibri"/>
          <w:szCs w:val="22"/>
        </w:rPr>
      </w:pPr>
      <w:r w:rsidRPr="00D978F5">
        <w:rPr>
          <w:rFonts w:ascii="Calibri" w:hAnsi="Calibri"/>
          <w:szCs w:val="22"/>
        </w:rPr>
        <w:t xml:space="preserve">In samenspraak met het ESR zal gekeken worden naar de voortgang en indien noodzakelijk </w:t>
      </w:r>
      <w:r>
        <w:rPr>
          <w:rFonts w:ascii="Calibri" w:hAnsi="Calibri"/>
          <w:szCs w:val="22"/>
        </w:rPr>
        <w:t xml:space="preserve">volgt aanpassing van </w:t>
      </w:r>
      <w:r w:rsidRPr="00D978F5">
        <w:rPr>
          <w:rFonts w:ascii="Calibri" w:hAnsi="Calibri"/>
          <w:szCs w:val="22"/>
        </w:rPr>
        <w:t>het plan van aanpak</w:t>
      </w:r>
      <w:r>
        <w:rPr>
          <w:rFonts w:ascii="Calibri" w:hAnsi="Calibri"/>
          <w:szCs w:val="22"/>
        </w:rPr>
        <w:t>.</w:t>
      </w:r>
      <w:r w:rsidRPr="00D978F5">
        <w:rPr>
          <w:rFonts w:ascii="Calibri" w:hAnsi="Calibri"/>
          <w:szCs w:val="22"/>
        </w:rPr>
        <w:t xml:space="preserve"> Alle wijzigingen dienen </w:t>
      </w:r>
      <w:r>
        <w:rPr>
          <w:rFonts w:ascii="Calibri" w:hAnsi="Calibri"/>
          <w:szCs w:val="22"/>
        </w:rPr>
        <w:t>goedgekeurd te worden door het E</w:t>
      </w:r>
      <w:r w:rsidRPr="00D978F5">
        <w:rPr>
          <w:rFonts w:ascii="Calibri" w:hAnsi="Calibri"/>
          <w:szCs w:val="22"/>
        </w:rPr>
        <w:t xml:space="preserve">SR. </w:t>
      </w:r>
    </w:p>
    <w:p w:rsidR="00112516" w:rsidP="00112516" w:rsidRDefault="00112516" w14:paraId="785FB7B8" w14:textId="77777777">
      <w:pPr>
        <w:spacing w:line="240" w:lineRule="atLeast"/>
        <w:rPr>
          <w:rFonts w:ascii="Calibri" w:hAnsi="Calibri"/>
          <w:szCs w:val="22"/>
        </w:rPr>
      </w:pPr>
      <w:r>
        <w:rPr>
          <w:rFonts w:ascii="Calibri" w:hAnsi="Calibri"/>
          <w:szCs w:val="22"/>
        </w:rPr>
        <w:br w:type="page"/>
      </w:r>
    </w:p>
    <w:p w:rsidRPr="00456A0F" w:rsidR="00112516" w:rsidP="00112516" w:rsidRDefault="00112516" w14:paraId="0B180668" w14:textId="77777777">
      <w:pPr>
        <w:autoSpaceDE w:val="0"/>
        <w:autoSpaceDN w:val="0"/>
        <w:adjustRightInd w:val="0"/>
        <w:spacing w:line="240" w:lineRule="atLeast"/>
        <w:rPr>
          <w:rFonts w:ascii="Calibri" w:hAnsi="Calibri" w:cs="Verdana"/>
          <w:u w:val="single"/>
        </w:rPr>
      </w:pPr>
      <w:r w:rsidRPr="00456A0F">
        <w:rPr>
          <w:rFonts w:ascii="Calibri" w:hAnsi="Calibri" w:cs="Verdana"/>
          <w:u w:val="single"/>
        </w:rPr>
        <w:t>Registratie SROI-verplichting</w:t>
      </w:r>
    </w:p>
    <w:p w:rsidRPr="00456A0F" w:rsidR="00112516" w:rsidP="00112516" w:rsidRDefault="00112516" w14:paraId="33BA814C" w14:textId="77777777">
      <w:pPr>
        <w:autoSpaceDE w:val="0"/>
        <w:autoSpaceDN w:val="0"/>
        <w:adjustRightInd w:val="0"/>
        <w:spacing w:line="240" w:lineRule="atLeast"/>
        <w:rPr>
          <w:rFonts w:ascii="Calibri" w:hAnsi="Calibri" w:cs="Verdana"/>
        </w:rPr>
      </w:pPr>
      <w:r w:rsidRPr="00456A0F">
        <w:rPr>
          <w:rFonts w:ascii="Calibri" w:hAnsi="Calibri" w:cs="Verdana"/>
        </w:rPr>
        <w:t xml:space="preserve">Na goedkeuring van het Plan van Aanpak SROI krijgt de opdrachtnemer toegang tot het registratiesysteem WIZZR en houdt de  SROI-invullingen hierin bij. In </w:t>
      </w:r>
      <w:proofErr w:type="spellStart"/>
      <w:r w:rsidRPr="00456A0F">
        <w:rPr>
          <w:rFonts w:ascii="Calibri" w:hAnsi="Calibri" w:cs="Verdana"/>
        </w:rPr>
        <w:t>Wizzr</w:t>
      </w:r>
      <w:proofErr w:type="spellEnd"/>
      <w:r w:rsidRPr="00456A0F">
        <w:rPr>
          <w:rFonts w:ascii="Calibri" w:hAnsi="Calibri" w:cs="Verdana"/>
        </w:rPr>
        <w:t xml:space="preserve"> </w:t>
      </w:r>
      <w:r>
        <w:rPr>
          <w:rFonts w:ascii="Calibri" w:hAnsi="Calibri" w:cs="Verdana"/>
        </w:rPr>
        <w:t xml:space="preserve">wordt </w:t>
      </w:r>
      <w:r w:rsidRPr="00456A0F">
        <w:rPr>
          <w:rFonts w:ascii="Calibri" w:hAnsi="Calibri" w:cs="Verdana"/>
        </w:rPr>
        <w:t xml:space="preserve">gecontroleerd of aan de afgesproken SROI-verplichting voldaan wordt (op correcte wijze en volgens afspraak). </w:t>
      </w:r>
    </w:p>
    <w:p w:rsidRPr="00456A0F" w:rsidR="00112516" w:rsidP="00112516" w:rsidRDefault="00112516" w14:paraId="14FF1F52" w14:textId="77777777">
      <w:pPr>
        <w:autoSpaceDE w:val="0"/>
        <w:autoSpaceDN w:val="0"/>
        <w:adjustRightInd w:val="0"/>
        <w:spacing w:line="240" w:lineRule="atLeast"/>
        <w:rPr>
          <w:rFonts w:ascii="Calibri" w:hAnsi="Calibri" w:cs="Verdana"/>
          <w:u w:val="single"/>
        </w:rPr>
      </w:pPr>
    </w:p>
    <w:p w:rsidRPr="00456A0F" w:rsidR="00112516" w:rsidP="00112516" w:rsidRDefault="00112516" w14:paraId="1A61570C" w14:textId="77777777">
      <w:pPr>
        <w:autoSpaceDE w:val="0"/>
        <w:autoSpaceDN w:val="0"/>
        <w:adjustRightInd w:val="0"/>
        <w:spacing w:line="240" w:lineRule="atLeast"/>
        <w:rPr>
          <w:rFonts w:ascii="Calibri" w:hAnsi="Calibri"/>
        </w:rPr>
      </w:pPr>
      <w:r w:rsidRPr="00456A0F">
        <w:rPr>
          <w:rFonts w:ascii="Calibri" w:hAnsi="Calibri"/>
        </w:rPr>
        <w:t xml:space="preserve">Opdrachtnemer voert in het registratiesysteem de kandidaten en/of activiteiten op ter invulling van de SROI-verplichting. De invulling moet door de opdrachtnemer te onderbouwen zijn, ook wanneer de SROI-activiteit door een onderaannemer geleverd is. Onderbouwing kan bijvoorbeeld via een </w:t>
      </w:r>
      <w:proofErr w:type="spellStart"/>
      <w:r w:rsidRPr="00456A0F">
        <w:rPr>
          <w:rFonts w:ascii="Calibri" w:hAnsi="Calibri"/>
        </w:rPr>
        <w:t>doelgroepverklaring</w:t>
      </w:r>
      <w:proofErr w:type="spellEnd"/>
      <w:r w:rsidRPr="00456A0F">
        <w:rPr>
          <w:rFonts w:ascii="Calibri" w:hAnsi="Calibri"/>
        </w:rPr>
        <w:t xml:space="preserve"> of een bewijs voor toekenning uitkering in combinatie met een loonstrook, een arbeidscontract, stageovereenkomst etc.. Namens opdrachtgever worden deze gegevens gecontroleerd op bijv.  doelgroep, uurtarief, startdatum en periode tewerkstelling. Een kopie van de loonstrook en/of arbeidsovereenkomst kan ter controle opgevraagd worden. Alle gegevens kunnen in WIZZR worden ingevoerd. </w:t>
      </w:r>
    </w:p>
    <w:p w:rsidRPr="00456A0F" w:rsidR="00112516" w:rsidP="00112516" w:rsidRDefault="00112516" w14:paraId="23551B10" w14:textId="77777777">
      <w:pPr>
        <w:autoSpaceDE w:val="0"/>
        <w:autoSpaceDN w:val="0"/>
        <w:adjustRightInd w:val="0"/>
        <w:spacing w:line="240" w:lineRule="atLeast"/>
        <w:rPr>
          <w:rFonts w:ascii="Calibri" w:hAnsi="Calibri" w:cs="Verdana"/>
        </w:rPr>
      </w:pPr>
      <w:r w:rsidRPr="00456A0F">
        <w:rPr>
          <w:rFonts w:ascii="Calibri" w:hAnsi="Calibri" w:cs="Verdana"/>
        </w:rPr>
        <w:t xml:space="preserve">Wat betreft het gebruik van </w:t>
      </w:r>
      <w:proofErr w:type="spellStart"/>
      <w:r w:rsidRPr="00456A0F">
        <w:rPr>
          <w:rFonts w:ascii="Calibri" w:hAnsi="Calibri" w:cs="Verdana"/>
        </w:rPr>
        <w:t>Wizzr</w:t>
      </w:r>
      <w:proofErr w:type="spellEnd"/>
      <w:r w:rsidRPr="00456A0F">
        <w:rPr>
          <w:rFonts w:ascii="Calibri" w:hAnsi="Calibri" w:cs="Verdana"/>
        </w:rPr>
        <w:t>:</w:t>
      </w:r>
    </w:p>
    <w:p w:rsidRPr="00456A0F" w:rsidR="00112516" w:rsidP="00741B16" w:rsidRDefault="00112516" w14:paraId="12FBF507" w14:textId="77777777">
      <w:pPr>
        <w:pStyle w:val="ListParagraph"/>
        <w:numPr>
          <w:ilvl w:val="0"/>
          <w:numId w:val="10"/>
        </w:numPr>
        <w:autoSpaceDE w:val="0"/>
        <w:autoSpaceDN w:val="0"/>
        <w:adjustRightInd w:val="0"/>
        <w:spacing w:line="240" w:lineRule="atLeast"/>
        <w:contextualSpacing/>
        <w:rPr>
          <w:rFonts w:ascii="Calibri" w:hAnsi="Calibri" w:cs="Verdana"/>
        </w:rPr>
      </w:pPr>
      <w:proofErr w:type="spellStart"/>
      <w:r w:rsidRPr="00456A0F">
        <w:rPr>
          <w:rFonts w:ascii="Calibri" w:hAnsi="Calibri" w:cs="Verdana"/>
        </w:rPr>
        <w:t>Wizzr</w:t>
      </w:r>
      <w:proofErr w:type="spellEnd"/>
      <w:r w:rsidRPr="00456A0F">
        <w:rPr>
          <w:rFonts w:ascii="Calibri" w:hAnsi="Calibri" w:cs="Verdana"/>
        </w:rPr>
        <w:t xml:space="preserve"> voldoet aan eisen op gebied van privacy (</w:t>
      </w:r>
      <w:r>
        <w:rPr>
          <w:rFonts w:ascii="Calibri" w:hAnsi="Calibri" w:cs="Verdana"/>
        </w:rPr>
        <w:t xml:space="preserve">AVG: </w:t>
      </w:r>
      <w:r w:rsidRPr="00970C48">
        <w:rPr>
          <w:rFonts w:ascii="Calibri" w:hAnsi="Calibri" w:cs="Verdana"/>
          <w:bCs/>
        </w:rPr>
        <w:t>Algemene verordening gegevensbescherming</w:t>
      </w:r>
      <w:r>
        <w:rPr>
          <w:rFonts w:ascii="Calibri" w:hAnsi="Calibri" w:cs="Verdana"/>
        </w:rPr>
        <w:t>)</w:t>
      </w:r>
    </w:p>
    <w:p w:rsidRPr="00456A0F" w:rsidR="00112516" w:rsidP="00741B16" w:rsidRDefault="00112516" w14:paraId="66F3DA91" w14:textId="77777777">
      <w:pPr>
        <w:pStyle w:val="ListParagraph"/>
        <w:numPr>
          <w:ilvl w:val="0"/>
          <w:numId w:val="10"/>
        </w:numPr>
        <w:autoSpaceDE w:val="0"/>
        <w:autoSpaceDN w:val="0"/>
        <w:adjustRightInd w:val="0"/>
        <w:spacing w:line="240" w:lineRule="atLeast"/>
        <w:contextualSpacing/>
        <w:rPr>
          <w:rFonts w:ascii="Calibri" w:hAnsi="Calibri" w:cs="Verdana"/>
        </w:rPr>
      </w:pPr>
      <w:r w:rsidRPr="00456A0F">
        <w:rPr>
          <w:rFonts w:ascii="Calibri" w:hAnsi="Calibri" w:cs="Verdana"/>
        </w:rPr>
        <w:t xml:space="preserve">Alleen geautoriseerde personen hebben toegang tot het betreffende contract in </w:t>
      </w:r>
      <w:proofErr w:type="spellStart"/>
      <w:r w:rsidRPr="00456A0F">
        <w:rPr>
          <w:rFonts w:ascii="Calibri" w:hAnsi="Calibri" w:cs="Verdana"/>
        </w:rPr>
        <w:t>Wizzr</w:t>
      </w:r>
      <w:proofErr w:type="spellEnd"/>
      <w:r w:rsidRPr="00456A0F">
        <w:rPr>
          <w:rFonts w:ascii="Calibri" w:hAnsi="Calibri" w:cs="Verdana"/>
        </w:rPr>
        <w:t>.</w:t>
      </w:r>
    </w:p>
    <w:p w:rsidRPr="00456A0F" w:rsidR="00112516" w:rsidP="00741B16" w:rsidRDefault="00112516" w14:paraId="3414E264" w14:textId="77777777">
      <w:pPr>
        <w:pStyle w:val="ListParagraph"/>
        <w:numPr>
          <w:ilvl w:val="0"/>
          <w:numId w:val="10"/>
        </w:numPr>
        <w:autoSpaceDE w:val="0"/>
        <w:autoSpaceDN w:val="0"/>
        <w:adjustRightInd w:val="0"/>
        <w:spacing w:line="240" w:lineRule="atLeast"/>
        <w:contextualSpacing/>
        <w:rPr>
          <w:rFonts w:ascii="Calibri" w:hAnsi="Calibri" w:cs="Verdana"/>
        </w:rPr>
      </w:pPr>
      <w:r w:rsidRPr="00456A0F">
        <w:rPr>
          <w:rFonts w:ascii="Calibri" w:hAnsi="Calibri" w:cs="Verdana"/>
        </w:rPr>
        <w:t xml:space="preserve">Aan het gebruik van </w:t>
      </w:r>
      <w:proofErr w:type="spellStart"/>
      <w:r w:rsidRPr="00456A0F">
        <w:rPr>
          <w:rFonts w:ascii="Calibri" w:hAnsi="Calibri" w:cs="Verdana"/>
        </w:rPr>
        <w:t>Wizzr</w:t>
      </w:r>
      <w:proofErr w:type="spellEnd"/>
      <w:r w:rsidRPr="00456A0F">
        <w:rPr>
          <w:rFonts w:ascii="Calibri" w:hAnsi="Calibri" w:cs="Verdana"/>
        </w:rPr>
        <w:t xml:space="preserve"> zijn voor de opdrachtnemer geen kosten verbonden.</w:t>
      </w:r>
    </w:p>
    <w:p w:rsidR="00112516" w:rsidP="00112516" w:rsidRDefault="00112516" w14:paraId="203DD785" w14:textId="77777777">
      <w:pPr>
        <w:spacing w:line="240" w:lineRule="atLeast"/>
        <w:rPr>
          <w:rFonts w:ascii="Calibri" w:hAnsi="Calibri"/>
          <w:szCs w:val="22"/>
          <w:lang w:val="nl"/>
        </w:rPr>
      </w:pPr>
    </w:p>
    <w:p w:rsidRPr="001D38A5" w:rsidR="00112516" w:rsidP="00112516" w:rsidRDefault="00112516" w14:paraId="7F81BDD6" w14:textId="77777777">
      <w:pPr>
        <w:rPr>
          <w:rFonts w:ascii="Calibri" w:hAnsi="Calibri"/>
          <w:color w:val="000000"/>
        </w:rPr>
      </w:pPr>
      <w:r w:rsidRPr="001D38A5">
        <w:rPr>
          <w:rFonts w:ascii="Calibri" w:hAnsi="Calibri"/>
          <w:color w:val="000000"/>
        </w:rPr>
        <w:t xml:space="preserve">De documentatie die u verstrekt dient slechts die gegevens te bevatten die u ook registreert in WIZZR. De gegevens en dus ook de bijlagen met deze gegevens voldoen aan de AVG. </w:t>
      </w:r>
    </w:p>
    <w:p w:rsidRPr="001D38A5" w:rsidR="00112516" w:rsidP="00112516" w:rsidRDefault="00112516" w14:paraId="2F5CC79C" w14:textId="77777777">
      <w:pPr>
        <w:rPr>
          <w:rFonts w:ascii="Calibri" w:hAnsi="Calibri"/>
          <w:color w:val="000000"/>
        </w:rPr>
      </w:pPr>
      <w:r w:rsidRPr="001D38A5">
        <w:rPr>
          <w:rFonts w:ascii="Calibri" w:hAnsi="Calibri"/>
          <w:color w:val="000000"/>
        </w:rPr>
        <w:t>De communicatie van deze gegevens, via WIZZR is een veilige en AVG conforme werkwijze. De WIZZR-omgeving communiceert via encryptie en is alleen toegankelijk voor betrokkenen bij het inkoopcontract, die uit hoofde van hun functie deze gegevens mogen inzien.</w:t>
      </w:r>
    </w:p>
    <w:p w:rsidRPr="001D38A5" w:rsidR="00112516" w:rsidP="00112516" w:rsidRDefault="00112516" w14:paraId="156271BC" w14:textId="77777777">
      <w:pPr>
        <w:spacing w:line="240" w:lineRule="atLeast"/>
        <w:rPr>
          <w:rFonts w:ascii="Calibri" w:hAnsi="Calibri"/>
          <w:szCs w:val="22"/>
        </w:rPr>
      </w:pPr>
    </w:p>
    <w:p w:rsidRPr="00112813" w:rsidR="00112516" w:rsidP="00112516" w:rsidRDefault="00112516" w14:paraId="7CB1E666" w14:textId="77777777">
      <w:pPr>
        <w:spacing w:line="240" w:lineRule="atLeast"/>
        <w:rPr>
          <w:rFonts w:ascii="Calibri" w:hAnsi="Calibri"/>
          <w:szCs w:val="22"/>
        </w:rPr>
      </w:pPr>
      <w:r w:rsidRPr="00112813">
        <w:rPr>
          <w:rFonts w:ascii="Calibri" w:hAnsi="Calibri"/>
          <w:szCs w:val="22"/>
        </w:rPr>
        <w:t xml:space="preserve">Opdrachtnemer heeft op grond van de </w:t>
      </w:r>
      <w:r>
        <w:rPr>
          <w:rFonts w:ascii="Calibri" w:hAnsi="Calibri"/>
          <w:szCs w:val="22"/>
        </w:rPr>
        <w:t>AVG</w:t>
      </w:r>
      <w:r w:rsidRPr="00112813">
        <w:rPr>
          <w:rFonts w:ascii="Calibri" w:hAnsi="Calibri"/>
          <w:szCs w:val="22"/>
        </w:rPr>
        <w:t xml:space="preserve"> toestemming nodig van de kandidaten om hun </w:t>
      </w:r>
      <w:r>
        <w:rPr>
          <w:rFonts w:ascii="Calibri" w:hAnsi="Calibri"/>
          <w:szCs w:val="22"/>
        </w:rPr>
        <w:t xml:space="preserve">persoonsgegevens te overleggen voor </w:t>
      </w:r>
      <w:r w:rsidRPr="00112813">
        <w:rPr>
          <w:rFonts w:ascii="Calibri" w:hAnsi="Calibri"/>
          <w:szCs w:val="22"/>
        </w:rPr>
        <w:t xml:space="preserve">de verantwoording van de </w:t>
      </w:r>
      <w:r>
        <w:rPr>
          <w:rFonts w:ascii="Calibri" w:hAnsi="Calibri"/>
          <w:szCs w:val="22"/>
        </w:rPr>
        <w:t>SROI-</w:t>
      </w:r>
      <w:r w:rsidRPr="00112813">
        <w:rPr>
          <w:rFonts w:ascii="Calibri" w:hAnsi="Calibri"/>
          <w:szCs w:val="22"/>
        </w:rPr>
        <w:t xml:space="preserve">verplichting. Hiervoor is </w:t>
      </w:r>
      <w:r>
        <w:rPr>
          <w:rFonts w:ascii="Calibri" w:hAnsi="Calibri"/>
          <w:szCs w:val="22"/>
        </w:rPr>
        <w:t xml:space="preserve">eventueel </w:t>
      </w:r>
      <w:r w:rsidRPr="00112813">
        <w:rPr>
          <w:rFonts w:ascii="Calibri" w:hAnsi="Calibri"/>
          <w:szCs w:val="22"/>
        </w:rPr>
        <w:t xml:space="preserve">het formulier “toestemmingsverklaring” te gebruiken. Dit formulier is verkrijgbaar via het </w:t>
      </w:r>
      <w:r>
        <w:rPr>
          <w:rFonts w:ascii="Calibri" w:hAnsi="Calibri"/>
          <w:szCs w:val="22"/>
        </w:rPr>
        <w:t xml:space="preserve">ESR. </w:t>
      </w:r>
    </w:p>
    <w:p w:rsidR="00112516" w:rsidP="00112516" w:rsidRDefault="00112516" w14:paraId="4FE0E498" w14:textId="77777777">
      <w:pPr>
        <w:spacing w:line="240" w:lineRule="atLeast"/>
        <w:rPr>
          <w:rFonts w:ascii="Calibri" w:hAnsi="Calibri"/>
          <w:szCs w:val="22"/>
        </w:rPr>
      </w:pPr>
      <w:r w:rsidRPr="00112813">
        <w:rPr>
          <w:rFonts w:ascii="Calibri" w:hAnsi="Calibri"/>
          <w:szCs w:val="22"/>
        </w:rPr>
        <w:t xml:space="preserve">In het registratiesysteem is de realisatie ten opzichte van de </w:t>
      </w:r>
      <w:r>
        <w:rPr>
          <w:rFonts w:ascii="Calibri" w:hAnsi="Calibri"/>
          <w:szCs w:val="22"/>
        </w:rPr>
        <w:t>SROI-</w:t>
      </w:r>
      <w:r w:rsidRPr="00112813">
        <w:rPr>
          <w:rFonts w:ascii="Calibri" w:hAnsi="Calibri"/>
          <w:szCs w:val="22"/>
        </w:rPr>
        <w:t xml:space="preserve"> verplichting inzichtelijk, en kan opdrachtnemer deze zelf volgen. Als er afwijkingen worden geconstateerd door </w:t>
      </w:r>
      <w:r>
        <w:rPr>
          <w:rFonts w:ascii="Calibri" w:hAnsi="Calibri"/>
          <w:szCs w:val="22"/>
        </w:rPr>
        <w:t xml:space="preserve">het ESR, </w:t>
      </w:r>
      <w:r w:rsidRPr="00112813">
        <w:rPr>
          <w:rFonts w:ascii="Calibri" w:hAnsi="Calibri"/>
          <w:szCs w:val="22"/>
        </w:rPr>
        <w:t>dan zal deze contact met opdrachtnemer opnemen</w:t>
      </w:r>
      <w:r>
        <w:rPr>
          <w:rFonts w:ascii="Calibri" w:hAnsi="Calibri"/>
          <w:szCs w:val="22"/>
        </w:rPr>
        <w:t xml:space="preserve"> en -  indien nodig - de opdrachtgever op de hoogte stellen.</w:t>
      </w:r>
    </w:p>
    <w:p w:rsidR="00112516" w:rsidP="00112516" w:rsidRDefault="00112516" w14:paraId="01AE79B5" w14:textId="77777777">
      <w:pPr>
        <w:spacing w:line="240" w:lineRule="atLeast"/>
        <w:rPr>
          <w:rFonts w:ascii="Calibri" w:hAnsi="Calibri"/>
          <w:szCs w:val="22"/>
        </w:rPr>
      </w:pPr>
    </w:p>
    <w:p w:rsidRPr="00D978F5" w:rsidR="00112516" w:rsidP="00112516" w:rsidRDefault="00112516" w14:paraId="1D7FCA1B" w14:textId="77777777">
      <w:pPr>
        <w:spacing w:line="240" w:lineRule="atLeast"/>
        <w:rPr>
          <w:rFonts w:ascii="Calibri" w:hAnsi="Calibri"/>
          <w:szCs w:val="22"/>
          <w:u w:val="single"/>
        </w:rPr>
      </w:pPr>
      <w:r w:rsidRPr="00D978F5">
        <w:rPr>
          <w:rFonts w:ascii="Calibri" w:hAnsi="Calibri"/>
          <w:szCs w:val="22"/>
          <w:u w:val="single"/>
        </w:rPr>
        <w:t>Tips</w:t>
      </w:r>
    </w:p>
    <w:p w:rsidRPr="00C9584C" w:rsidR="00112516" w:rsidP="00741B16" w:rsidRDefault="00112516" w14:paraId="4A792DE0" w14:textId="77777777">
      <w:pPr>
        <w:numPr>
          <w:ilvl w:val="0"/>
          <w:numId w:val="11"/>
        </w:numPr>
        <w:spacing w:line="240" w:lineRule="atLeast"/>
        <w:ind w:left="284" w:hanging="284"/>
        <w:rPr>
          <w:rFonts w:ascii="Calibri" w:hAnsi="Calibri"/>
          <w:szCs w:val="22"/>
        </w:rPr>
      </w:pPr>
      <w:r w:rsidRPr="00C9584C">
        <w:rPr>
          <w:rFonts w:ascii="Calibri" w:hAnsi="Calibri"/>
          <w:i/>
          <w:szCs w:val="22"/>
        </w:rPr>
        <w:t xml:space="preserve">Werkt u met onderaannemers/leveranciers? </w:t>
      </w:r>
      <w:r w:rsidRPr="00C9584C">
        <w:rPr>
          <w:rFonts w:ascii="Calibri" w:hAnsi="Calibri"/>
          <w:szCs w:val="22"/>
        </w:rPr>
        <w:t xml:space="preserve">Neem dan in uw contracten met onderaannemers/leveranciers ook een SROI verplichting op. </w:t>
      </w:r>
    </w:p>
    <w:p w:rsidRPr="00C9584C" w:rsidR="00112516" w:rsidP="00741B16" w:rsidRDefault="00112516" w14:paraId="25E1C078" w14:textId="77777777">
      <w:pPr>
        <w:numPr>
          <w:ilvl w:val="0"/>
          <w:numId w:val="11"/>
        </w:numPr>
        <w:spacing w:line="240" w:lineRule="atLeast"/>
        <w:ind w:left="284" w:hanging="284"/>
        <w:rPr>
          <w:rFonts w:ascii="Calibri" w:hAnsi="Calibri"/>
          <w:szCs w:val="22"/>
        </w:rPr>
      </w:pPr>
      <w:r w:rsidRPr="00C9584C">
        <w:rPr>
          <w:rFonts w:ascii="Calibri" w:hAnsi="Calibri"/>
          <w:i/>
          <w:szCs w:val="22"/>
        </w:rPr>
        <w:t>Het aanbod is breder dan (vaak) wordt gedacht</w:t>
      </w:r>
      <w:r w:rsidRPr="00C9584C">
        <w:rPr>
          <w:rFonts w:ascii="Calibri" w:hAnsi="Calibri"/>
          <w:szCs w:val="22"/>
        </w:rPr>
        <w:t>. Het idee heerst dat de gemeenten en het UWV alleen mensen bemiddelen met een grote afstand tot de arbeidsmarkt. Natuurlijk zijn zij altijd op zoek naar die werkgever die voor deze mensen de juiste plek hebben. Maar voor de invulling van SROI kunt u ook denken aan mensen die pas werkloos zijn geworden, aan die leerling die een BBL-plek nodig heeft om zijn/haar opleiding te kunnen afronden.</w:t>
      </w:r>
    </w:p>
    <w:p w:rsidRPr="00C9584C" w:rsidR="00112516" w:rsidP="00741B16" w:rsidRDefault="00112516" w14:paraId="60A18A1E" w14:textId="77777777">
      <w:pPr>
        <w:numPr>
          <w:ilvl w:val="0"/>
          <w:numId w:val="11"/>
        </w:numPr>
        <w:spacing w:line="240" w:lineRule="atLeast"/>
        <w:ind w:left="284" w:hanging="284"/>
        <w:rPr>
          <w:rFonts w:ascii="Calibri" w:hAnsi="Calibri"/>
          <w:szCs w:val="22"/>
        </w:rPr>
      </w:pPr>
      <w:r w:rsidRPr="00C9584C">
        <w:rPr>
          <w:rFonts w:ascii="Calibri" w:hAnsi="Calibri"/>
          <w:i/>
          <w:szCs w:val="22"/>
        </w:rPr>
        <w:t xml:space="preserve">Wees creatief. </w:t>
      </w:r>
      <w:r w:rsidRPr="00C9584C">
        <w:rPr>
          <w:rFonts w:ascii="Calibri" w:hAnsi="Calibri"/>
          <w:szCs w:val="22"/>
        </w:rPr>
        <w:t xml:space="preserve">Denk voor de invulling van uw SROI verder dan alleen de directe inzet van personeel. Het opleiden van mensen uit de doelgroepen telt ook mee voor SROI. </w:t>
      </w:r>
      <w:r>
        <w:rPr>
          <w:rFonts w:ascii="Calibri" w:hAnsi="Calibri"/>
          <w:szCs w:val="22"/>
        </w:rPr>
        <w:t>Informeer bij het ESR naar lopende of geplande opleidingstrajecten.</w:t>
      </w:r>
      <w:r>
        <w:rPr>
          <w:rFonts w:ascii="Calibri" w:hAnsi="Calibri"/>
          <w:szCs w:val="22"/>
        </w:rPr>
        <w:br/>
      </w:r>
      <w:r w:rsidRPr="00C9584C">
        <w:rPr>
          <w:rFonts w:ascii="Calibri" w:hAnsi="Calibri"/>
          <w:szCs w:val="22"/>
        </w:rPr>
        <w:t xml:space="preserve">Is sociale inkoop misschien mogelijk? </w:t>
      </w:r>
      <w:r>
        <w:rPr>
          <w:rFonts w:ascii="Calibri" w:hAnsi="Calibri"/>
          <w:szCs w:val="22"/>
        </w:rPr>
        <w:br/>
      </w:r>
      <w:r w:rsidRPr="00C9584C">
        <w:rPr>
          <w:rFonts w:ascii="Calibri" w:hAnsi="Calibri"/>
          <w:szCs w:val="22"/>
        </w:rPr>
        <w:t xml:space="preserve">Zijn er kansen voor het onderwijs in deze opdracht?  </w:t>
      </w:r>
    </w:p>
    <w:p w:rsidRPr="00C9584C" w:rsidR="00112516" w:rsidP="00741B16" w:rsidRDefault="00112516" w14:paraId="303C8887" w14:textId="77777777">
      <w:pPr>
        <w:numPr>
          <w:ilvl w:val="0"/>
          <w:numId w:val="11"/>
        </w:numPr>
        <w:spacing w:line="240" w:lineRule="atLeast"/>
        <w:ind w:left="284" w:hanging="284"/>
        <w:rPr>
          <w:rFonts w:ascii="Calibri" w:hAnsi="Calibri"/>
          <w:szCs w:val="22"/>
        </w:rPr>
      </w:pPr>
      <w:r w:rsidRPr="00C9584C">
        <w:rPr>
          <w:rFonts w:ascii="Calibri" w:hAnsi="Calibri"/>
          <w:i/>
          <w:szCs w:val="22"/>
        </w:rPr>
        <w:t xml:space="preserve">Check haalbaarheid. </w:t>
      </w:r>
      <w:r w:rsidRPr="00C9584C">
        <w:rPr>
          <w:rFonts w:ascii="Calibri" w:hAnsi="Calibri"/>
          <w:szCs w:val="22"/>
        </w:rPr>
        <w:t xml:space="preserve">Aarzel niet om het Expertisepunt </w:t>
      </w:r>
      <w:proofErr w:type="spellStart"/>
      <w:r w:rsidRPr="00C9584C">
        <w:rPr>
          <w:rFonts w:ascii="Calibri" w:hAnsi="Calibri"/>
          <w:szCs w:val="22"/>
        </w:rPr>
        <w:t>Social</w:t>
      </w:r>
      <w:proofErr w:type="spellEnd"/>
      <w:r w:rsidRPr="00C9584C">
        <w:rPr>
          <w:rFonts w:ascii="Calibri" w:hAnsi="Calibri"/>
          <w:szCs w:val="22"/>
        </w:rPr>
        <w:t xml:space="preserve"> Return (ESR) te raadplegen bij de planvorming over SROI. Zij denken met u mee en brengen u </w:t>
      </w:r>
      <w:proofErr w:type="spellStart"/>
      <w:r w:rsidRPr="00C9584C">
        <w:rPr>
          <w:rFonts w:ascii="Calibri" w:hAnsi="Calibri"/>
          <w:szCs w:val="22"/>
        </w:rPr>
        <w:t>zonodig</w:t>
      </w:r>
      <w:proofErr w:type="spellEnd"/>
      <w:r w:rsidRPr="00C9584C">
        <w:rPr>
          <w:rFonts w:ascii="Calibri" w:hAnsi="Calibri"/>
          <w:szCs w:val="22"/>
        </w:rPr>
        <w:t xml:space="preserve"> in contact met de juiste instanties.</w:t>
      </w:r>
    </w:p>
    <w:p w:rsidR="00112516" w:rsidP="00112516" w:rsidRDefault="00112516" w14:paraId="1D4E5E8A" w14:textId="77777777">
      <w:pPr>
        <w:spacing w:line="240" w:lineRule="atLeast"/>
        <w:rPr>
          <w:rFonts w:ascii="Calibri" w:hAnsi="Calibri"/>
          <w:szCs w:val="22"/>
        </w:rPr>
      </w:pPr>
    </w:p>
    <w:p w:rsidRPr="005C52D9" w:rsidR="00112516" w:rsidP="00112516" w:rsidRDefault="00112516" w14:paraId="628D9026" w14:textId="77777777">
      <w:pPr>
        <w:pStyle w:val="Heading1"/>
        <w:rPr>
          <w:rFonts w:asciiTheme="minorHAnsi" w:hAnsiTheme="minorHAnsi" w:cstheme="minorHAnsi"/>
          <w:b w:val="0"/>
          <w:bCs w:val="0"/>
          <w:sz w:val="22"/>
          <w:szCs w:val="22"/>
        </w:rPr>
      </w:pPr>
      <w:bookmarkStart w:name="_Toc232740019" w:id="67"/>
      <w:bookmarkStart w:name="_Toc201837355" w:id="68"/>
      <w:r w:rsidRPr="005C52D9">
        <w:rPr>
          <w:rFonts w:asciiTheme="minorHAnsi" w:hAnsiTheme="minorHAnsi" w:cstheme="minorHAnsi"/>
          <w:sz w:val="22"/>
          <w:szCs w:val="22"/>
        </w:rPr>
        <w:t>Hoofdstuk juridische voorwaarden</w:t>
      </w:r>
      <w:bookmarkEnd w:id="67"/>
      <w:bookmarkEnd w:id="68"/>
      <w:r w:rsidRPr="005C52D9">
        <w:rPr>
          <w:rFonts w:asciiTheme="minorHAnsi" w:hAnsiTheme="minorHAnsi" w:cstheme="minorHAnsi"/>
          <w:sz w:val="22"/>
          <w:szCs w:val="22"/>
        </w:rPr>
        <w:t xml:space="preserve"> </w:t>
      </w:r>
    </w:p>
    <w:p w:rsidRPr="00D978F5" w:rsidR="00112516" w:rsidP="00112516" w:rsidRDefault="00112516" w14:paraId="6BDFEE99" w14:textId="77777777">
      <w:pPr>
        <w:spacing w:line="240" w:lineRule="atLeast"/>
        <w:rPr>
          <w:rFonts w:ascii="Calibri" w:hAnsi="Calibri"/>
          <w:szCs w:val="22"/>
        </w:rPr>
      </w:pPr>
      <w:r w:rsidRPr="00D978F5">
        <w:rPr>
          <w:rFonts w:ascii="Calibri" w:hAnsi="Calibri"/>
          <w:szCs w:val="22"/>
        </w:rPr>
        <w:t>1.</w:t>
      </w:r>
      <w:r w:rsidRPr="00D978F5">
        <w:rPr>
          <w:rFonts w:ascii="Calibri" w:hAnsi="Calibri"/>
          <w:szCs w:val="22"/>
        </w:rPr>
        <w:tab/>
      </w:r>
      <w:r w:rsidRPr="00D978F5">
        <w:rPr>
          <w:rFonts w:ascii="Calibri" w:hAnsi="Calibri"/>
          <w:szCs w:val="22"/>
        </w:rPr>
        <w:t xml:space="preserve">De opdrachtnemer is verplicht </w:t>
      </w:r>
      <w:r w:rsidRPr="00433BBD">
        <w:rPr>
          <w:rFonts w:ascii="Calibri" w:hAnsi="Calibri"/>
          <w:szCs w:val="22"/>
        </w:rPr>
        <w:t>&lt;PM: %&gt;</w:t>
      </w:r>
      <w:r w:rsidRPr="00D978F5">
        <w:rPr>
          <w:rFonts w:ascii="Calibri" w:hAnsi="Calibri"/>
          <w:szCs w:val="22"/>
        </w:rPr>
        <w:t xml:space="preserve"> van de gefactureerde omzet naar aanleiding van de opdracht aan te wenden aan </w:t>
      </w:r>
      <w:r>
        <w:rPr>
          <w:rFonts w:ascii="Calibri" w:hAnsi="Calibri"/>
          <w:szCs w:val="22"/>
        </w:rPr>
        <w:t>SROI</w:t>
      </w:r>
      <w:r w:rsidRPr="00D978F5">
        <w:rPr>
          <w:rFonts w:ascii="Calibri" w:hAnsi="Calibri"/>
          <w:szCs w:val="22"/>
        </w:rPr>
        <w:t xml:space="preserve"> inspanningen. Het juiste percentage staat vermeld in het bestek</w:t>
      </w:r>
    </w:p>
    <w:p w:rsidRPr="00D978F5" w:rsidR="00112516" w:rsidP="00112516" w:rsidRDefault="00112516" w14:paraId="08D159E6" w14:textId="77777777">
      <w:pPr>
        <w:spacing w:line="240" w:lineRule="atLeast"/>
        <w:rPr>
          <w:rFonts w:ascii="Calibri" w:hAnsi="Calibri"/>
          <w:szCs w:val="22"/>
        </w:rPr>
      </w:pPr>
      <w:r w:rsidRPr="00D978F5">
        <w:rPr>
          <w:rFonts w:ascii="Calibri" w:hAnsi="Calibri"/>
          <w:szCs w:val="22"/>
        </w:rPr>
        <w:t xml:space="preserve">2. </w:t>
      </w:r>
      <w:r w:rsidRPr="00D978F5">
        <w:rPr>
          <w:rFonts w:ascii="Calibri" w:hAnsi="Calibri"/>
          <w:szCs w:val="22"/>
        </w:rPr>
        <w:tab/>
      </w:r>
      <w:r w:rsidRPr="00D978F5">
        <w:rPr>
          <w:rFonts w:ascii="Calibri" w:hAnsi="Calibri"/>
          <w:szCs w:val="22"/>
        </w:rPr>
        <w:t xml:space="preserve">Voor het bepalen van de waarde van de inspanningen in </w:t>
      </w:r>
      <w:r>
        <w:rPr>
          <w:rFonts w:ascii="Calibri" w:hAnsi="Calibri"/>
          <w:szCs w:val="22"/>
        </w:rPr>
        <w:t>SROI</w:t>
      </w:r>
      <w:r w:rsidRPr="00D978F5">
        <w:rPr>
          <w:rFonts w:ascii="Calibri" w:hAnsi="Calibri"/>
          <w:szCs w:val="22"/>
        </w:rPr>
        <w:t>, worden minimaal de waarden uit, in dit document opgenomen, tabel bouwblokken gehanteerd, eventueel aangevuld met door het ESR vastgestelde waarde voor een maatschappelijke activiteit.</w:t>
      </w:r>
    </w:p>
    <w:p w:rsidRPr="00D978F5" w:rsidR="00112516" w:rsidP="00112516" w:rsidRDefault="00112516" w14:paraId="627278D6" w14:textId="77777777">
      <w:pPr>
        <w:spacing w:line="240" w:lineRule="atLeast"/>
        <w:rPr>
          <w:rFonts w:ascii="Calibri" w:hAnsi="Calibri"/>
          <w:szCs w:val="22"/>
        </w:rPr>
      </w:pPr>
      <w:r w:rsidRPr="00D978F5">
        <w:rPr>
          <w:rFonts w:ascii="Calibri" w:hAnsi="Calibri"/>
          <w:szCs w:val="22"/>
        </w:rPr>
        <w:t xml:space="preserve">3. </w:t>
      </w:r>
      <w:r w:rsidRPr="00D978F5">
        <w:rPr>
          <w:rFonts w:ascii="Calibri" w:hAnsi="Calibri"/>
          <w:szCs w:val="22"/>
        </w:rPr>
        <w:tab/>
      </w:r>
      <w:r w:rsidRPr="00D978F5">
        <w:rPr>
          <w:rFonts w:ascii="Calibri" w:hAnsi="Calibri"/>
          <w:szCs w:val="22"/>
        </w:rPr>
        <w:t>De opdrachtnemer neemt binnen 1 week na gunning contact met het ESR op om een afspraak in te plannen om een start te maken met het opstelle</w:t>
      </w:r>
      <w:r>
        <w:rPr>
          <w:rFonts w:ascii="Calibri" w:hAnsi="Calibri"/>
          <w:szCs w:val="22"/>
        </w:rPr>
        <w:t>n van het plan van aanpak. Het E</w:t>
      </w:r>
      <w:r w:rsidRPr="00D978F5">
        <w:rPr>
          <w:rFonts w:ascii="Calibri" w:hAnsi="Calibri"/>
          <w:szCs w:val="22"/>
        </w:rPr>
        <w:t>SR adviseert en faciliteert de opdrachtnemer, indien gewenst, bij het opstellen van het plan van aanpak.</w:t>
      </w:r>
    </w:p>
    <w:p w:rsidRPr="00D978F5" w:rsidR="00112516" w:rsidP="00112516" w:rsidRDefault="00112516" w14:paraId="5C9290FE" w14:textId="77777777">
      <w:pPr>
        <w:spacing w:line="240" w:lineRule="atLeast"/>
        <w:rPr>
          <w:rFonts w:ascii="Calibri" w:hAnsi="Calibri"/>
          <w:szCs w:val="22"/>
        </w:rPr>
      </w:pPr>
      <w:r w:rsidRPr="00D978F5">
        <w:rPr>
          <w:rFonts w:ascii="Calibri" w:hAnsi="Calibri"/>
          <w:szCs w:val="22"/>
        </w:rPr>
        <w:t>4.</w:t>
      </w:r>
      <w:r w:rsidRPr="00D978F5">
        <w:rPr>
          <w:rFonts w:ascii="Calibri" w:hAnsi="Calibri"/>
          <w:szCs w:val="22"/>
        </w:rPr>
        <w:tab/>
      </w:r>
      <w:r w:rsidRPr="00D978F5">
        <w:rPr>
          <w:rFonts w:ascii="Calibri" w:hAnsi="Calibri"/>
          <w:szCs w:val="22"/>
        </w:rPr>
        <w:t xml:space="preserve">Opdrachtnemer levert aan het ESR een goedgekeurd plan op binnen 6 weken na gunning opdracht, hoe aan de </w:t>
      </w:r>
      <w:r>
        <w:rPr>
          <w:rFonts w:ascii="Calibri" w:hAnsi="Calibri"/>
          <w:szCs w:val="22"/>
        </w:rPr>
        <w:t>SROI</w:t>
      </w:r>
      <w:r w:rsidRPr="00D978F5">
        <w:rPr>
          <w:rFonts w:ascii="Calibri" w:hAnsi="Calibri"/>
          <w:szCs w:val="22"/>
        </w:rPr>
        <w:t xml:space="preserve">-verplichting te voldoen. Deze termijn kan, door het ESR worden verlengd, tot maximaal 12 weken. </w:t>
      </w:r>
    </w:p>
    <w:p w:rsidRPr="00D978F5" w:rsidR="00112516" w:rsidP="00112516" w:rsidRDefault="00112516" w14:paraId="7DD145A6" w14:textId="77777777">
      <w:pPr>
        <w:spacing w:line="240" w:lineRule="atLeast"/>
        <w:rPr>
          <w:rFonts w:ascii="Calibri" w:hAnsi="Calibri"/>
          <w:szCs w:val="22"/>
        </w:rPr>
      </w:pPr>
      <w:r w:rsidRPr="00D978F5">
        <w:rPr>
          <w:rFonts w:ascii="Calibri" w:hAnsi="Calibri"/>
          <w:szCs w:val="22"/>
        </w:rPr>
        <w:t>5</w:t>
      </w:r>
      <w:r w:rsidRPr="00D978F5">
        <w:rPr>
          <w:rFonts w:ascii="Calibri" w:hAnsi="Calibri"/>
          <w:szCs w:val="22"/>
        </w:rPr>
        <w:tab/>
      </w:r>
      <w:r w:rsidRPr="00D978F5">
        <w:rPr>
          <w:rFonts w:ascii="Calibri" w:hAnsi="Calibri"/>
          <w:szCs w:val="22"/>
        </w:rPr>
        <w:t xml:space="preserve">Het ESR zal zich, indien gewenst, inspannen de aanlevering van kandidaten aan de opdrachtnemer te bevorderen. Deze inspanningen doen niets af aan de eigen eindverantwoordelijkheid van de opdrachtnemer om aan de </w:t>
      </w:r>
      <w:r>
        <w:rPr>
          <w:rFonts w:ascii="Calibri" w:hAnsi="Calibri"/>
          <w:szCs w:val="22"/>
        </w:rPr>
        <w:t>SROI</w:t>
      </w:r>
      <w:r w:rsidRPr="00D978F5">
        <w:rPr>
          <w:rFonts w:ascii="Calibri" w:hAnsi="Calibri"/>
          <w:szCs w:val="22"/>
        </w:rPr>
        <w:t>-verplichting te voldoen.</w:t>
      </w:r>
    </w:p>
    <w:p w:rsidRPr="00D978F5" w:rsidR="00112516" w:rsidP="00112516" w:rsidRDefault="00112516" w14:paraId="6069E84A" w14:textId="77777777">
      <w:pPr>
        <w:spacing w:line="240" w:lineRule="atLeast"/>
        <w:rPr>
          <w:rFonts w:ascii="Calibri" w:hAnsi="Calibri"/>
          <w:szCs w:val="22"/>
        </w:rPr>
      </w:pPr>
      <w:r w:rsidRPr="00D978F5">
        <w:rPr>
          <w:rFonts w:ascii="Calibri" w:hAnsi="Calibri"/>
          <w:szCs w:val="22"/>
        </w:rPr>
        <w:t>6.</w:t>
      </w:r>
      <w:r w:rsidRPr="00D978F5">
        <w:rPr>
          <w:rFonts w:ascii="Calibri" w:hAnsi="Calibri"/>
          <w:szCs w:val="22"/>
        </w:rPr>
        <w:tab/>
      </w:r>
      <w:r w:rsidRPr="00D978F5">
        <w:rPr>
          <w:rFonts w:ascii="Calibri" w:hAnsi="Calibri"/>
          <w:szCs w:val="22"/>
        </w:rPr>
        <w:t xml:space="preserve">Gedurende de looptijd van de overeenkomst levert opdrachtnemer, de in het plan van aanpak opgenomen, rapportage(s) aan het ESR inclusief bewijsstukken, conform de afspraken die hierover in het plan van aanpak, inclusief de eventuele wijzigingen hierop, zijn gemaakt. </w:t>
      </w:r>
    </w:p>
    <w:p w:rsidRPr="00D978F5" w:rsidR="00112516" w:rsidP="00112516" w:rsidRDefault="00112516" w14:paraId="5A0149CE" w14:textId="77777777">
      <w:pPr>
        <w:spacing w:line="240" w:lineRule="atLeast"/>
        <w:rPr>
          <w:rFonts w:ascii="Calibri" w:hAnsi="Calibri"/>
          <w:szCs w:val="22"/>
        </w:rPr>
      </w:pPr>
      <w:r w:rsidRPr="00D978F5">
        <w:rPr>
          <w:rFonts w:ascii="Calibri" w:hAnsi="Calibri"/>
          <w:szCs w:val="22"/>
        </w:rPr>
        <w:t>7.</w:t>
      </w:r>
      <w:r w:rsidRPr="00D978F5">
        <w:rPr>
          <w:rFonts w:ascii="Calibri" w:hAnsi="Calibri"/>
          <w:szCs w:val="22"/>
        </w:rPr>
        <w:tab/>
      </w:r>
      <w:r w:rsidRPr="00D978F5">
        <w:rPr>
          <w:rFonts w:ascii="Calibri" w:hAnsi="Calibri"/>
          <w:szCs w:val="22"/>
        </w:rPr>
        <w:t xml:space="preserve">De definitieve </w:t>
      </w:r>
      <w:r>
        <w:rPr>
          <w:rFonts w:ascii="Calibri" w:hAnsi="Calibri"/>
          <w:szCs w:val="22"/>
        </w:rPr>
        <w:t>hoogte van de SROI-verplichting wordt berekend over de gefactureerde omzet en gesch</w:t>
      </w:r>
      <w:r w:rsidRPr="00D978F5">
        <w:rPr>
          <w:rFonts w:ascii="Calibri" w:hAnsi="Calibri"/>
          <w:szCs w:val="22"/>
        </w:rPr>
        <w:t>iedt aan het einde van de looptijd van de overeenkomst.</w:t>
      </w:r>
    </w:p>
    <w:p w:rsidRPr="00D978F5" w:rsidR="00112516" w:rsidP="00112516" w:rsidRDefault="00112516" w14:paraId="7E794564" w14:textId="77777777">
      <w:pPr>
        <w:spacing w:line="240" w:lineRule="atLeast"/>
        <w:rPr>
          <w:rFonts w:ascii="Calibri" w:hAnsi="Calibri"/>
          <w:szCs w:val="22"/>
        </w:rPr>
      </w:pPr>
      <w:r>
        <w:rPr>
          <w:rFonts w:ascii="Calibri" w:hAnsi="Calibri"/>
          <w:szCs w:val="22"/>
        </w:rPr>
        <w:t>8</w:t>
      </w:r>
      <w:r w:rsidRPr="00D978F5">
        <w:rPr>
          <w:rFonts w:ascii="Calibri" w:hAnsi="Calibri"/>
          <w:szCs w:val="22"/>
        </w:rPr>
        <w:t>.</w:t>
      </w:r>
      <w:r w:rsidRPr="00D978F5">
        <w:rPr>
          <w:rFonts w:ascii="Calibri" w:hAnsi="Calibri"/>
          <w:szCs w:val="22"/>
        </w:rPr>
        <w:tab/>
      </w:r>
      <w:r w:rsidRPr="00D978F5">
        <w:rPr>
          <w:rFonts w:ascii="Calibri" w:hAnsi="Calibri"/>
          <w:szCs w:val="22"/>
        </w:rPr>
        <w:t>Uiterlijk binnen 2 (twee) maanden, of zoveel eerder als in het plan van aanpak is afgesproken, na het einde van de looptijd van de overeenkomst levert de opdrachtnemer een eindrapportage (inclusief bewijsstukken) aan het ESR conform de afspraken in het plan van aanpak.</w:t>
      </w:r>
    </w:p>
    <w:p w:rsidRPr="00D978F5" w:rsidR="00112516" w:rsidP="00112516" w:rsidRDefault="00112516" w14:paraId="0D67FA34" w14:textId="77777777">
      <w:pPr>
        <w:spacing w:line="240" w:lineRule="atLeast"/>
        <w:rPr>
          <w:rFonts w:ascii="Calibri" w:hAnsi="Calibri"/>
          <w:szCs w:val="22"/>
        </w:rPr>
      </w:pPr>
      <w:r w:rsidRPr="00D978F5">
        <w:rPr>
          <w:rFonts w:ascii="Calibri" w:hAnsi="Calibri"/>
          <w:szCs w:val="22"/>
        </w:rPr>
        <w:t>9.</w:t>
      </w:r>
      <w:r w:rsidRPr="00D978F5">
        <w:rPr>
          <w:rFonts w:ascii="Calibri" w:hAnsi="Calibri"/>
          <w:szCs w:val="22"/>
        </w:rPr>
        <w:tab/>
      </w:r>
      <w:r w:rsidRPr="00D978F5">
        <w:rPr>
          <w:rFonts w:ascii="Calibri" w:hAnsi="Calibri"/>
          <w:szCs w:val="22"/>
        </w:rPr>
        <w:t xml:space="preserve">Het ESR </w:t>
      </w:r>
      <w:r>
        <w:rPr>
          <w:rFonts w:ascii="Calibri" w:hAnsi="Calibri"/>
          <w:szCs w:val="22"/>
        </w:rPr>
        <w:t xml:space="preserve">is bevoegd om </w:t>
      </w:r>
      <w:r w:rsidRPr="00D978F5">
        <w:rPr>
          <w:rFonts w:ascii="Calibri" w:hAnsi="Calibri"/>
          <w:szCs w:val="22"/>
        </w:rPr>
        <w:t xml:space="preserve">de rapportages te verifiëren. Opdrachtnemer verleent daartoe zijn volledige </w:t>
      </w:r>
      <w:proofErr w:type="spellStart"/>
      <w:r w:rsidRPr="00D978F5">
        <w:rPr>
          <w:rFonts w:ascii="Calibri" w:hAnsi="Calibri"/>
          <w:szCs w:val="22"/>
        </w:rPr>
        <w:t>mede</w:t>
      </w:r>
      <w:r>
        <w:rPr>
          <w:rFonts w:ascii="Calibri" w:hAnsi="Calibri"/>
          <w:szCs w:val="22"/>
        </w:rPr>
        <w:t>-</w:t>
      </w:r>
      <w:r w:rsidRPr="00D978F5">
        <w:rPr>
          <w:rFonts w:ascii="Calibri" w:hAnsi="Calibri"/>
          <w:szCs w:val="22"/>
        </w:rPr>
        <w:t>werking</w:t>
      </w:r>
      <w:proofErr w:type="spellEnd"/>
      <w:r w:rsidRPr="00D978F5">
        <w:rPr>
          <w:rFonts w:ascii="Calibri" w:hAnsi="Calibri"/>
          <w:szCs w:val="22"/>
        </w:rPr>
        <w:t xml:space="preserve">. </w:t>
      </w:r>
      <w:r>
        <w:rPr>
          <w:rFonts w:ascii="Calibri" w:hAnsi="Calibri"/>
          <w:szCs w:val="22"/>
        </w:rPr>
        <w:t>E</w:t>
      </w:r>
      <w:r w:rsidRPr="00D978F5">
        <w:rPr>
          <w:rFonts w:ascii="Calibri" w:hAnsi="Calibri"/>
          <w:szCs w:val="22"/>
        </w:rPr>
        <w:t>ventuele kosten voorvloeiend uit deze medewerking kunnen niet bij de opdrachtgever verhaald worden.</w:t>
      </w:r>
    </w:p>
    <w:p w:rsidRPr="00D978F5" w:rsidR="00112516" w:rsidP="00112516" w:rsidRDefault="00112516" w14:paraId="68F64D84" w14:textId="77777777">
      <w:pPr>
        <w:spacing w:line="240" w:lineRule="atLeast"/>
        <w:rPr>
          <w:rFonts w:ascii="Calibri" w:hAnsi="Calibri"/>
          <w:szCs w:val="22"/>
        </w:rPr>
      </w:pPr>
      <w:r w:rsidRPr="00D978F5">
        <w:rPr>
          <w:rFonts w:ascii="Calibri" w:hAnsi="Calibri"/>
          <w:szCs w:val="22"/>
        </w:rPr>
        <w:t>10.</w:t>
      </w:r>
      <w:r w:rsidRPr="00D978F5">
        <w:rPr>
          <w:rFonts w:ascii="Calibri" w:hAnsi="Calibri"/>
          <w:szCs w:val="22"/>
        </w:rPr>
        <w:tab/>
      </w:r>
      <w:r w:rsidRPr="00D978F5">
        <w:rPr>
          <w:rFonts w:ascii="Calibri" w:hAnsi="Calibri"/>
          <w:szCs w:val="22"/>
        </w:rPr>
        <w:t xml:space="preserve">Het ESR is bevoegd om inspanningen die niet vooraf zijn goedgekeurd, niet mee te rekenen in het kader van de </w:t>
      </w:r>
      <w:r>
        <w:rPr>
          <w:rFonts w:ascii="Calibri" w:hAnsi="Calibri"/>
          <w:szCs w:val="22"/>
        </w:rPr>
        <w:t>SROI</w:t>
      </w:r>
      <w:r w:rsidRPr="00D978F5">
        <w:rPr>
          <w:rFonts w:ascii="Calibri" w:hAnsi="Calibri"/>
          <w:szCs w:val="22"/>
        </w:rPr>
        <w:t>-verplichting. De bewijslast om deze goedkeuring achteraf te verkrijgen berust bij de opdrachtnemer.</w:t>
      </w:r>
    </w:p>
    <w:p w:rsidRPr="00D978F5" w:rsidR="00112516" w:rsidP="00112516" w:rsidRDefault="00112516" w14:paraId="4C08BCBC" w14:textId="77777777">
      <w:pPr>
        <w:spacing w:line="240" w:lineRule="atLeast"/>
        <w:ind w:right="850"/>
        <w:rPr>
          <w:rFonts w:ascii="Calibri" w:hAnsi="Calibri"/>
          <w:szCs w:val="22"/>
        </w:rPr>
      </w:pPr>
    </w:p>
    <w:p w:rsidRPr="00CF1B74" w:rsidR="00112516" w:rsidP="00112516" w:rsidRDefault="00112516" w14:paraId="063D54D6" w14:textId="77777777">
      <w:pPr>
        <w:spacing w:line="240" w:lineRule="atLeast"/>
        <w:rPr>
          <w:rFonts w:ascii="Calibri" w:hAnsi="Calibri"/>
          <w:b/>
          <w:szCs w:val="22"/>
          <w:lang w:val="en-US"/>
        </w:rPr>
      </w:pPr>
      <w:proofErr w:type="spellStart"/>
      <w:r w:rsidRPr="00CF1B74">
        <w:rPr>
          <w:rFonts w:ascii="Calibri" w:hAnsi="Calibri"/>
          <w:b/>
          <w:szCs w:val="22"/>
          <w:lang w:val="en-US"/>
        </w:rPr>
        <w:t>Contactgevens</w:t>
      </w:r>
      <w:proofErr w:type="spellEnd"/>
      <w:r w:rsidRPr="00CF1B74">
        <w:rPr>
          <w:rFonts w:ascii="Calibri" w:hAnsi="Calibri"/>
          <w:b/>
          <w:szCs w:val="22"/>
          <w:lang w:val="en-US"/>
        </w:rPr>
        <w:t xml:space="preserve"> </w:t>
      </w:r>
      <w:proofErr w:type="spellStart"/>
      <w:r w:rsidRPr="00CF1B74">
        <w:rPr>
          <w:rFonts w:ascii="Calibri" w:hAnsi="Calibri"/>
          <w:b/>
          <w:szCs w:val="22"/>
          <w:lang w:val="en-US"/>
        </w:rPr>
        <w:t>Expertise</w:t>
      </w:r>
      <w:r>
        <w:rPr>
          <w:rFonts w:ascii="Calibri" w:hAnsi="Calibri"/>
          <w:b/>
          <w:szCs w:val="22"/>
          <w:lang w:val="en-US"/>
        </w:rPr>
        <w:t>punt</w:t>
      </w:r>
      <w:proofErr w:type="spellEnd"/>
      <w:r w:rsidRPr="00CF1B74">
        <w:rPr>
          <w:rFonts w:ascii="Calibri" w:hAnsi="Calibri"/>
          <w:b/>
          <w:szCs w:val="22"/>
          <w:lang w:val="en-US"/>
        </w:rPr>
        <w:t xml:space="preserve"> Social Return (ESR)</w:t>
      </w:r>
    </w:p>
    <w:p w:rsidRPr="001E5A05" w:rsidR="00112516" w:rsidP="00741B16" w:rsidRDefault="00112516" w14:paraId="79EC55BA" w14:textId="77777777">
      <w:pPr>
        <w:numPr>
          <w:ilvl w:val="0"/>
          <w:numId w:val="39"/>
        </w:numPr>
        <w:spacing w:line="240" w:lineRule="atLeast"/>
        <w:rPr>
          <w:rFonts w:asciiTheme="minorHAnsi" w:hAnsiTheme="minorHAnsi" w:cstheme="minorHAnsi"/>
          <w:szCs w:val="22"/>
          <w:lang w:val="en-US"/>
        </w:rPr>
      </w:pPr>
      <w:hyperlink r:id="R8484c68ffcba4ebb">
        <w:r w:rsidRPr="173323B0" w:rsidR="00112516">
          <w:rPr>
            <w:rStyle w:val="Hyperlink"/>
            <w:rFonts w:ascii="Calibri" w:hAnsi="Calibri" w:cs="Calibri" w:asciiTheme="minorAscii" w:hAnsiTheme="minorAscii" w:cstheme="minorAscii"/>
            <w:lang w:val="en-US"/>
          </w:rPr>
          <w:t>socialreturn@zwolle.nl</w:t>
        </w:r>
      </w:hyperlink>
      <w:r w:rsidRPr="173323B0" w:rsidR="00112516">
        <w:rPr>
          <w:rFonts w:ascii="Calibri" w:hAnsi="Calibri" w:cs="Calibri" w:asciiTheme="minorAscii" w:hAnsiTheme="minorAscii" w:cstheme="minorAscii"/>
          <w:lang w:val="en-US"/>
        </w:rPr>
        <w:t xml:space="preserve"> </w:t>
      </w:r>
    </w:p>
    <w:p w:rsidR="0B38A357" w:rsidP="173323B0" w:rsidRDefault="0B38A357" w14:paraId="14C8BAD0" w14:textId="0F8B3090">
      <w:pPr>
        <w:numPr>
          <w:ilvl w:val="0"/>
          <w:numId w:val="39"/>
        </w:numPr>
        <w:spacing w:line="240" w:lineRule="atLeast"/>
        <w:rPr>
          <w:rFonts w:ascii="Calibri" w:hAnsi="Calibri" w:eastAsia="Calibri" w:cs="Calibri"/>
          <w:noProof w:val="0"/>
          <w:sz w:val="20"/>
          <w:szCs w:val="20"/>
          <w:lang w:val="en-US"/>
        </w:rPr>
      </w:pPr>
      <w:hyperlink r:id="R621950e617654262">
        <w:r w:rsidRPr="173323B0" w:rsidR="0B38A357">
          <w:rPr>
            <w:rStyle w:val="Hyperlink"/>
            <w:rFonts w:ascii="Calibri" w:hAnsi="Calibri" w:eastAsia="Calibri" w:cs="Calibri"/>
            <w:noProof w:val="0"/>
            <w:sz w:val="20"/>
            <w:szCs w:val="20"/>
            <w:lang w:val="en-US"/>
          </w:rPr>
          <w:t>Expertisecentrum Social Return - WSP Regio Zwolle</w:t>
        </w:r>
      </w:hyperlink>
    </w:p>
    <w:p w:rsidRPr="003225CA" w:rsidR="00112516" w:rsidP="00112516" w:rsidRDefault="00112516" w14:paraId="2B1F75A9" w14:textId="77777777">
      <w:pPr>
        <w:autoSpaceDE w:val="0"/>
        <w:autoSpaceDN w:val="0"/>
        <w:rPr>
          <w:rFonts w:asciiTheme="minorHAnsi" w:hAnsiTheme="minorHAnsi" w:cstheme="minorHAnsi"/>
          <w:sz w:val="18"/>
          <w:szCs w:val="18"/>
          <w:lang w:val="en-US"/>
        </w:rPr>
      </w:pPr>
    </w:p>
    <w:p w:rsidRPr="00112516" w:rsidR="00112516" w:rsidP="007117CC" w:rsidRDefault="00112516" w14:paraId="7C1B27B3" w14:textId="77777777">
      <w:pPr>
        <w:spacing w:line="240" w:lineRule="atLeast"/>
        <w:rPr>
          <w:rFonts w:eastAsia="Batang"/>
          <w:lang w:val="en-US"/>
        </w:rPr>
      </w:pPr>
    </w:p>
    <w:p w:rsidR="00DE7818" w:rsidP="00DE7818" w:rsidRDefault="007117CC" w14:paraId="5D0F4670" w14:textId="76FA4303">
      <w:pPr>
        <w:pStyle w:val="Heading1"/>
        <w:numPr>
          <w:ilvl w:val="0"/>
          <w:numId w:val="0"/>
        </w:numPr>
      </w:pPr>
      <w:r w:rsidRPr="00C14B97">
        <w:br w:type="column"/>
      </w:r>
      <w:bookmarkStart w:name="_Toc201837356" w:id="69"/>
      <w:r w:rsidRPr="00360C6D" w:rsidR="00DE7818">
        <w:rPr>
          <w:highlight w:val="yellow"/>
        </w:rPr>
        <w:t xml:space="preserve">Bijlage </w:t>
      </w:r>
      <w:r w:rsidRPr="00360C6D">
        <w:rPr>
          <w:highlight w:val="yellow"/>
        </w:rPr>
        <w:t>C</w:t>
      </w:r>
      <w:r w:rsidRPr="00360C6D" w:rsidR="00DE7818">
        <w:rPr>
          <w:highlight w:val="yellow"/>
        </w:rPr>
        <w:t xml:space="preserve">: </w:t>
      </w:r>
      <w:r w:rsidRPr="00E34EB8" w:rsidR="00DE7818">
        <w:rPr>
          <w:highlight w:val="yellow"/>
        </w:rPr>
        <w:t xml:space="preserve">Vragenlijst </w:t>
      </w:r>
      <w:bookmarkEnd w:id="65"/>
      <w:r w:rsidRPr="00E34EB8" w:rsidR="00E34EB8">
        <w:rPr>
          <w:highlight w:val="yellow"/>
        </w:rPr>
        <w:t>Nota van Inlichtingen</w:t>
      </w:r>
      <w:bookmarkEnd w:id="69"/>
      <w:r w:rsidR="00E34EB8">
        <w:t xml:space="preserve"> </w:t>
      </w:r>
    </w:p>
    <w:p w:rsidR="00B71993" w:rsidP="00DE7818" w:rsidRDefault="00DE7818" w14:paraId="5255BCF3" w14:textId="0E0554D5">
      <w:pPr>
        <w:spacing w:after="200"/>
      </w:pPr>
      <w:r>
        <w:t xml:space="preserve">Zie meegestuurd bestand </w:t>
      </w:r>
      <w:r w:rsidRPr="00DB7EF4">
        <w:t xml:space="preserve">Bijlage </w:t>
      </w:r>
      <w:r w:rsidR="007117CC">
        <w:t>C</w:t>
      </w:r>
      <w:r w:rsidRPr="00DB7EF4">
        <w:t xml:space="preserve"> Vragenlijst </w:t>
      </w:r>
      <w:r w:rsidR="00E34EB8">
        <w:t>Nota van Inlichtingen</w:t>
      </w:r>
      <w:r w:rsidR="007117CC">
        <w:t>.</w:t>
      </w:r>
    </w:p>
    <w:p w:rsidRPr="00B71993" w:rsidR="00B71993" w:rsidP="00B71993" w:rsidRDefault="00B71993" w14:paraId="21360F18" w14:textId="0250B009">
      <w:pPr>
        <w:spacing w:after="200"/>
        <w:rPr>
          <w:i/>
          <w:iCs/>
        </w:rPr>
      </w:pPr>
      <w:r w:rsidRPr="00B71993">
        <w:rPr>
          <w:i/>
          <w:iCs/>
          <w:highlight w:val="cyan"/>
        </w:rPr>
        <w:t xml:space="preserve">Bijlage verwijderen </w:t>
      </w:r>
      <w:r w:rsidRPr="00237350">
        <w:rPr>
          <w:i/>
          <w:iCs/>
          <w:highlight w:val="cyan"/>
        </w:rPr>
        <w:t xml:space="preserve">als je via </w:t>
      </w:r>
      <w:proofErr w:type="spellStart"/>
      <w:r w:rsidRPr="00237350">
        <w:rPr>
          <w:i/>
          <w:iCs/>
          <w:highlight w:val="cyan"/>
        </w:rPr>
        <w:t>TenderNed</w:t>
      </w:r>
      <w:proofErr w:type="spellEnd"/>
      <w:r w:rsidRPr="00237350">
        <w:rPr>
          <w:i/>
          <w:iCs/>
          <w:highlight w:val="cyan"/>
        </w:rPr>
        <w:t xml:space="preserve"> werkt</w:t>
      </w:r>
      <w:r w:rsidRPr="00237350" w:rsidR="00237350">
        <w:rPr>
          <w:i/>
          <w:iCs/>
          <w:highlight w:val="cyan"/>
        </w:rPr>
        <w:t xml:space="preserve">, dan kan je Vraag &amp; Antwoord van </w:t>
      </w:r>
      <w:proofErr w:type="spellStart"/>
      <w:r w:rsidRPr="00237350" w:rsidR="00237350">
        <w:rPr>
          <w:i/>
          <w:iCs/>
          <w:highlight w:val="cyan"/>
        </w:rPr>
        <w:t>TenderNed</w:t>
      </w:r>
      <w:proofErr w:type="spellEnd"/>
      <w:r w:rsidRPr="00237350" w:rsidR="00237350">
        <w:rPr>
          <w:i/>
          <w:iCs/>
          <w:highlight w:val="cyan"/>
        </w:rPr>
        <w:t xml:space="preserve"> hanteren.</w:t>
      </w:r>
    </w:p>
    <w:p w:rsidR="00DE7818" w:rsidP="00DE7818" w:rsidRDefault="00DE7818" w14:paraId="2E0E1E9D" w14:textId="31EDDB12">
      <w:pPr>
        <w:spacing w:after="200"/>
        <w:rPr>
          <w:b/>
          <w:sz w:val="28"/>
        </w:rPr>
      </w:pPr>
      <w:r>
        <w:br w:type="page"/>
      </w:r>
    </w:p>
    <w:p w:rsidR="00DE7818" w:rsidP="00DE7818" w:rsidRDefault="00DE7818" w14:paraId="6EB94466" w14:textId="1D9FA29B">
      <w:pPr>
        <w:pStyle w:val="Heading1"/>
        <w:numPr>
          <w:ilvl w:val="0"/>
          <w:numId w:val="0"/>
        </w:numPr>
      </w:pPr>
      <w:bookmarkStart w:name="_Toc129251081" w:id="70"/>
      <w:bookmarkStart w:name="_Toc201837357" w:id="71"/>
      <w:r w:rsidRPr="00360C6D">
        <w:rPr>
          <w:highlight w:val="yellow"/>
        </w:rPr>
        <w:t xml:space="preserve">Bijlage </w:t>
      </w:r>
      <w:r w:rsidRPr="00360C6D" w:rsidR="007117CC">
        <w:rPr>
          <w:highlight w:val="yellow"/>
        </w:rPr>
        <w:t>D</w:t>
      </w:r>
      <w:r w:rsidRPr="00360C6D">
        <w:rPr>
          <w:highlight w:val="yellow"/>
        </w:rPr>
        <w:t xml:space="preserve">: </w:t>
      </w:r>
      <w:bookmarkEnd w:id="70"/>
      <w:r w:rsidRPr="00360C6D" w:rsidR="009635E9">
        <w:rPr>
          <w:highlight w:val="yellow"/>
        </w:rPr>
        <w:t>Bestek en bijlagen</w:t>
      </w:r>
      <w:bookmarkEnd w:id="71"/>
    </w:p>
    <w:p w:rsidRPr="00B71993" w:rsidR="00DE7818" w:rsidP="00DE7818" w:rsidRDefault="00B71993" w14:paraId="0768D5F8" w14:textId="76F644D8">
      <w:pPr>
        <w:pStyle w:val="Caption"/>
        <w:rPr>
          <w:b w:val="0"/>
          <w:bCs w:val="0"/>
          <w:i/>
          <w:iCs/>
          <w:color w:val="auto"/>
          <w:sz w:val="20"/>
          <w:szCs w:val="20"/>
        </w:rPr>
      </w:pPr>
      <w:r w:rsidRPr="00B71993">
        <w:rPr>
          <w:b w:val="0"/>
          <w:bCs w:val="0"/>
          <w:i/>
          <w:iCs/>
          <w:color w:val="auto"/>
          <w:sz w:val="20"/>
          <w:szCs w:val="20"/>
          <w:highlight w:val="cyan"/>
        </w:rPr>
        <w:t>Indien bestek gehanteerd wordt, vul deze bijlage aan. Indien geen bestek gehanteerd wordt, verwijderd deze bijlage.</w:t>
      </w:r>
    </w:p>
    <w:p w:rsidRPr="007616B6" w:rsidR="00DE7818" w:rsidP="00DE7818" w:rsidRDefault="00DE7818" w14:paraId="5BE54BE8" w14:textId="6FF07D37">
      <w:pPr>
        <w:pStyle w:val="Caption"/>
        <w:rPr>
          <w:b w:val="0"/>
          <w:bCs w:val="0"/>
          <w:i/>
          <w:iCs/>
          <w:color w:val="auto"/>
          <w:sz w:val="20"/>
          <w:szCs w:val="20"/>
          <w:highlight w:val="cyan"/>
        </w:rPr>
      </w:pPr>
      <w:proofErr w:type="spellStart"/>
      <w:r w:rsidRPr="007616B6">
        <w:rPr>
          <w:b w:val="0"/>
          <w:bCs w:val="0"/>
          <w:i/>
          <w:iCs/>
          <w:color w:val="auto"/>
          <w:sz w:val="20"/>
          <w:szCs w:val="20"/>
          <w:highlight w:val="cyan"/>
        </w:rPr>
        <w:t>Besteks</w:t>
      </w:r>
      <w:proofErr w:type="spellEnd"/>
      <w:r w:rsidRPr="007616B6" w:rsidR="00AB7F04">
        <w:rPr>
          <w:b w:val="0"/>
          <w:bCs w:val="0"/>
          <w:i/>
          <w:iCs/>
          <w:color w:val="auto"/>
          <w:sz w:val="20"/>
          <w:szCs w:val="20"/>
          <w:highlight w:val="cyan"/>
        </w:rPr>
        <w:t xml:space="preserve"> </w:t>
      </w:r>
      <w:r w:rsidRPr="007616B6">
        <w:rPr>
          <w:b w:val="0"/>
          <w:bCs w:val="0"/>
          <w:i/>
          <w:iCs/>
          <w:color w:val="auto"/>
          <w:sz w:val="20"/>
          <w:szCs w:val="20"/>
          <w:highlight w:val="cyan"/>
        </w:rPr>
        <w:t xml:space="preserve">bijlagen toevoegen </w:t>
      </w:r>
      <w:r w:rsidR="007616B6">
        <w:rPr>
          <w:b w:val="0"/>
          <w:bCs w:val="0"/>
          <w:i/>
          <w:iCs/>
          <w:color w:val="auto"/>
          <w:sz w:val="20"/>
          <w:szCs w:val="20"/>
          <w:highlight w:val="cyan"/>
        </w:rPr>
        <w:t>of benoemen in bestek, denk hierbij aan de volgende documenten</w:t>
      </w:r>
      <w:r w:rsidRPr="007616B6">
        <w:rPr>
          <w:b w:val="0"/>
          <w:bCs w:val="0"/>
          <w:i/>
          <w:iCs/>
          <w:color w:val="auto"/>
          <w:sz w:val="20"/>
          <w:szCs w:val="20"/>
          <w:highlight w:val="cyan"/>
        </w:rPr>
        <w:t>:</w:t>
      </w:r>
    </w:p>
    <w:p w:rsidR="00DE7818" w:rsidP="00741B16" w:rsidRDefault="00DE7818" w14:paraId="069DED32" w14:textId="77777777">
      <w:pPr>
        <w:pStyle w:val="ListParagraph"/>
        <w:numPr>
          <w:ilvl w:val="0"/>
          <w:numId w:val="20"/>
        </w:numPr>
        <w:adjustRightInd w:val="0"/>
        <w:spacing w:line="280" w:lineRule="atLeast"/>
        <w:contextualSpacing/>
        <w:rPr>
          <w:highlight w:val="yellow"/>
        </w:rPr>
      </w:pPr>
      <w:r w:rsidRPr="007616B6">
        <w:rPr>
          <w:highlight w:val="yellow"/>
        </w:rPr>
        <w:t>V&amp;G plan</w:t>
      </w:r>
    </w:p>
    <w:p w:rsidR="007616B6" w:rsidP="00741B16" w:rsidRDefault="007616B6" w14:paraId="4BE77458" w14:textId="77777777">
      <w:pPr>
        <w:pStyle w:val="ListParagraph"/>
        <w:numPr>
          <w:ilvl w:val="0"/>
          <w:numId w:val="20"/>
        </w:numPr>
        <w:adjustRightInd w:val="0"/>
        <w:spacing w:line="280" w:lineRule="atLeast"/>
        <w:contextualSpacing/>
        <w:rPr>
          <w:highlight w:val="yellow"/>
        </w:rPr>
      </w:pPr>
      <w:r w:rsidRPr="007616B6">
        <w:rPr>
          <w:highlight w:val="yellow"/>
        </w:rPr>
        <w:t>BLVC plan</w:t>
      </w:r>
    </w:p>
    <w:p w:rsidRPr="007616B6" w:rsidR="00DE7818" w:rsidP="00741B16" w:rsidRDefault="00DE7818" w14:paraId="73A15427" w14:textId="34701BCE">
      <w:pPr>
        <w:pStyle w:val="ListParagraph"/>
        <w:numPr>
          <w:ilvl w:val="0"/>
          <w:numId w:val="20"/>
        </w:numPr>
        <w:adjustRightInd w:val="0"/>
        <w:spacing w:line="280" w:lineRule="atLeast"/>
        <w:contextualSpacing/>
        <w:rPr>
          <w:highlight w:val="yellow"/>
        </w:rPr>
      </w:pPr>
      <w:r w:rsidRPr="007616B6">
        <w:rPr>
          <w:highlight w:val="yellow"/>
        </w:rPr>
        <w:t>Beslechting geschillen</w:t>
      </w:r>
    </w:p>
    <w:p w:rsidRPr="007616B6" w:rsidR="00DE7818" w:rsidP="00741B16" w:rsidRDefault="00DE7818" w14:paraId="4CDDC3D4" w14:textId="77777777">
      <w:pPr>
        <w:pStyle w:val="ListParagraph"/>
        <w:numPr>
          <w:ilvl w:val="0"/>
          <w:numId w:val="20"/>
        </w:numPr>
        <w:adjustRightInd w:val="0"/>
        <w:spacing w:line="280" w:lineRule="atLeast"/>
        <w:contextualSpacing/>
        <w:rPr>
          <w:highlight w:val="yellow"/>
        </w:rPr>
      </w:pPr>
      <w:r w:rsidRPr="007616B6">
        <w:rPr>
          <w:highlight w:val="yellow"/>
        </w:rPr>
        <w:t>CAR verzekering</w:t>
      </w:r>
    </w:p>
    <w:p w:rsidRPr="00102B8C" w:rsidR="00DE7818" w:rsidP="00DE7818" w:rsidRDefault="00DE7818" w14:paraId="25A75EE4" w14:textId="77777777">
      <w:pPr>
        <w:ind w:left="360"/>
      </w:pPr>
    </w:p>
    <w:p w:rsidR="00DE7818" w:rsidP="00DE7818" w:rsidRDefault="00DE7818" w14:paraId="20F02640" w14:textId="77777777">
      <w:pPr>
        <w:spacing w:after="200"/>
      </w:pPr>
    </w:p>
    <w:p w:rsidR="00DE7818" w:rsidP="00DE7818" w:rsidRDefault="00DE7818" w14:paraId="37F81B6D" w14:textId="77777777">
      <w:pPr>
        <w:pStyle w:val="NoSpacing"/>
        <w:pBdr>
          <w:bottom w:val="double" w:color="auto" w:sz="6" w:space="1"/>
        </w:pBdr>
      </w:pPr>
    </w:p>
    <w:p w:rsidR="00DE7818" w:rsidP="00DE7818" w:rsidRDefault="00DE7818" w14:paraId="4440E496" w14:textId="77777777">
      <w:pPr>
        <w:pStyle w:val="NoSpacing"/>
      </w:pPr>
    </w:p>
    <w:p w:rsidRPr="00F54EC5" w:rsidR="00DE7818" w:rsidP="00F54EC5" w:rsidRDefault="00F54EC5" w14:paraId="088E2CFB" w14:textId="06A2B3C0">
      <w:pPr>
        <w:spacing w:line="240" w:lineRule="auto"/>
      </w:pPr>
      <w:r w:rsidRPr="00F54EC5">
        <w:rPr>
          <w:highlight w:val="yellow"/>
        </w:rPr>
        <w:t>Optioneel</w:t>
      </w:r>
      <w:r>
        <w:t xml:space="preserve"> </w:t>
      </w:r>
    </w:p>
    <w:p w:rsidR="00DE7818" w:rsidP="00DE7818" w:rsidRDefault="00DE7818" w14:paraId="51604E88" w14:textId="77777777">
      <w:pPr>
        <w:pStyle w:val="NoSpacing"/>
      </w:pPr>
    </w:p>
    <w:p w:rsidRPr="007616B6" w:rsidR="00DE7818" w:rsidP="00765FF9" w:rsidRDefault="00765FF9" w14:paraId="1700D9D6" w14:textId="0799D929">
      <w:pPr>
        <w:pStyle w:val="Caption"/>
        <w:rPr>
          <w:b w:val="0"/>
          <w:bCs w:val="0"/>
          <w:i/>
          <w:iCs/>
          <w:color w:val="auto"/>
          <w:sz w:val="20"/>
          <w:szCs w:val="20"/>
          <w:highlight w:val="cyan"/>
        </w:rPr>
      </w:pPr>
      <w:bookmarkStart w:name="_Hlk65160050" w:id="72"/>
      <w:r w:rsidRPr="00765FF9">
        <w:rPr>
          <w:b w:val="0"/>
          <w:bCs w:val="0"/>
          <w:i/>
          <w:iCs/>
          <w:color w:val="auto"/>
          <w:sz w:val="20"/>
          <w:szCs w:val="20"/>
          <w:highlight w:val="cyan"/>
        </w:rPr>
        <w:t>Stem af met de vakinhoudelijke deskundige of Wet BRO van toepassing is. En zo ja, of deze kan instemmen met het tekstvoorstel.</w:t>
      </w:r>
      <w:r>
        <w:rPr>
          <w:b w:val="0"/>
          <w:bCs w:val="0"/>
          <w:i/>
          <w:iCs/>
          <w:color w:val="auto"/>
          <w:sz w:val="20"/>
          <w:szCs w:val="20"/>
          <w:highlight w:val="cyan"/>
        </w:rPr>
        <w:t xml:space="preserve"> </w:t>
      </w:r>
      <w:r w:rsidRPr="00765FF9">
        <w:rPr>
          <w:b w:val="0"/>
          <w:bCs w:val="0"/>
          <w:i/>
          <w:iCs/>
          <w:color w:val="auto"/>
          <w:sz w:val="20"/>
          <w:szCs w:val="20"/>
          <w:highlight w:val="cyan"/>
        </w:rPr>
        <w:t xml:space="preserve">Zo ja, dan dit tekstvoorstel laten opnemen als een Eis in het </w:t>
      </w:r>
      <w:proofErr w:type="spellStart"/>
      <w:r w:rsidRPr="00765FF9">
        <w:rPr>
          <w:b w:val="0"/>
          <w:bCs w:val="0"/>
          <w:i/>
          <w:iCs/>
          <w:color w:val="auto"/>
          <w:sz w:val="20"/>
          <w:szCs w:val="20"/>
          <w:highlight w:val="cyan"/>
        </w:rPr>
        <w:t>PvE</w:t>
      </w:r>
      <w:proofErr w:type="spellEnd"/>
      <w:r w:rsidRPr="00765FF9">
        <w:rPr>
          <w:b w:val="0"/>
          <w:bCs w:val="0"/>
          <w:i/>
          <w:iCs/>
          <w:color w:val="auto"/>
          <w:sz w:val="20"/>
          <w:szCs w:val="20"/>
          <w:highlight w:val="cyan"/>
        </w:rPr>
        <w:t>.</w:t>
      </w:r>
    </w:p>
    <w:p w:rsidR="00DE7818" w:rsidP="00DE7818" w:rsidRDefault="00DE7818" w14:paraId="16B1981F" w14:textId="77777777">
      <w:pPr>
        <w:spacing w:line="240" w:lineRule="auto"/>
        <w:rPr>
          <w:rFonts w:cs="Verdana"/>
          <w:b/>
          <w:szCs w:val="18"/>
        </w:rPr>
      </w:pPr>
      <w:r>
        <w:t>Op de opdracht is de wet BRO (Basisregistratie Ondergrond) van toepassing</w:t>
      </w:r>
      <w:r w:rsidRPr="004E4273">
        <w:t xml:space="preserve">. </w:t>
      </w:r>
    </w:p>
    <w:p w:rsidR="00DE7818" w:rsidP="00DE7818" w:rsidRDefault="00DE7818" w14:paraId="3625ABA3" w14:textId="77777777">
      <w:pPr>
        <w:spacing w:line="240" w:lineRule="auto"/>
        <w:rPr>
          <w:rFonts w:cs="Verdana"/>
          <w:b/>
          <w:szCs w:val="18"/>
        </w:rPr>
      </w:pPr>
    </w:p>
    <w:p w:rsidRPr="00237350" w:rsidR="00DE7818" w:rsidP="00DE7818" w:rsidRDefault="00DE7818" w14:paraId="5E3665E7" w14:textId="17FA9452">
      <w:pPr>
        <w:pStyle w:val="BodyText"/>
        <w:rPr>
          <w:rFonts w:ascii="Arial" w:hAnsi="Arial" w:cs="Arial"/>
          <w:sz w:val="20"/>
          <w:szCs w:val="20"/>
        </w:rPr>
      </w:pPr>
      <w:r w:rsidRPr="00237350">
        <w:rPr>
          <w:rFonts w:ascii="Arial" w:hAnsi="Arial" w:cs="Arial"/>
          <w:sz w:val="20"/>
          <w:szCs w:val="20"/>
        </w:rPr>
        <w:t xml:space="preserve">De levering van BRO gegevens dient altijd via het </w:t>
      </w:r>
      <w:hyperlink w:history="1" r:id="rId31">
        <w:r w:rsidRPr="00237350">
          <w:rPr>
            <w:rStyle w:val="Hyperlink"/>
            <w:rFonts w:ascii="Arial" w:hAnsi="Arial" w:cs="Arial"/>
            <w:sz w:val="20"/>
            <w:szCs w:val="20"/>
          </w:rPr>
          <w:t>Bronhouderportaal BRO</w:t>
        </w:r>
      </w:hyperlink>
      <w:r w:rsidRPr="00237350">
        <w:rPr>
          <w:rFonts w:ascii="Arial" w:hAnsi="Arial" w:cs="Arial"/>
          <w:sz w:val="20"/>
          <w:szCs w:val="20"/>
        </w:rPr>
        <w:t xml:space="preserve"> te gaan. Voor nadere informatie over de BRO verwijzen u naar </w:t>
      </w:r>
      <w:hyperlink w:history="1" r:id="rId32">
        <w:r w:rsidRPr="00237350">
          <w:rPr>
            <w:rStyle w:val="Hyperlink"/>
            <w:rFonts w:ascii="Arial" w:hAnsi="Arial" w:cs="Arial"/>
            <w:sz w:val="20"/>
            <w:szCs w:val="20"/>
          </w:rPr>
          <w:t>Home - Basisregistratieondergrond</w:t>
        </w:r>
      </w:hyperlink>
      <w:r w:rsidRPr="00237350">
        <w:rPr>
          <w:rFonts w:ascii="Arial" w:hAnsi="Arial" w:cs="Arial"/>
          <w:sz w:val="20"/>
          <w:szCs w:val="20"/>
        </w:rPr>
        <w:t>.</w:t>
      </w:r>
    </w:p>
    <w:p w:rsidR="00DE7818" w:rsidP="00DE7818" w:rsidRDefault="00DE7818" w14:paraId="67F03904" w14:textId="0F1860C7">
      <w:pPr>
        <w:spacing w:line="240" w:lineRule="auto"/>
      </w:pPr>
      <w:r>
        <w:t xml:space="preserve">Daar waar nodig zal </w:t>
      </w:r>
      <w:r w:rsidR="00C9680B">
        <w:t>opdrachtgever</w:t>
      </w:r>
      <w:r>
        <w:t xml:space="preserve"> tijdig een project aanmaken in het bronhouderportaal.</w:t>
      </w:r>
    </w:p>
    <w:p w:rsidR="00DE7818" w:rsidP="00DE7818" w:rsidRDefault="00DE7818" w14:paraId="05C83017" w14:textId="77777777">
      <w:pPr>
        <w:spacing w:line="240" w:lineRule="auto"/>
      </w:pPr>
    </w:p>
    <w:p w:rsidR="00DE7818" w:rsidP="00DE7818" w:rsidRDefault="00DE7818" w14:paraId="6BE98977" w14:textId="77777777">
      <w:pPr>
        <w:spacing w:line="240" w:lineRule="auto"/>
      </w:pPr>
      <w:r>
        <w:t xml:space="preserve">Op deze opdracht zijn onderstaande eisen van toepassing. </w:t>
      </w:r>
    </w:p>
    <w:p w:rsidR="00DE7818" w:rsidP="00DE7818" w:rsidRDefault="00DE7818" w14:paraId="794B9363" w14:textId="77777777">
      <w:pPr>
        <w:spacing w:line="240" w:lineRule="auto"/>
        <w:rPr>
          <w:rFonts w:cs="Verdana"/>
          <w:b/>
          <w:szCs w:val="18"/>
        </w:rPr>
      </w:pPr>
    </w:p>
    <w:p w:rsidRPr="00032895" w:rsidR="00DE7818" w:rsidP="00741B16" w:rsidRDefault="00DE7818" w14:paraId="6362323A" w14:textId="2C63EF39">
      <w:pPr>
        <w:pStyle w:val="ListParagraph"/>
        <w:numPr>
          <w:ilvl w:val="0"/>
          <w:numId w:val="10"/>
        </w:numPr>
        <w:autoSpaceDE w:val="0"/>
        <w:autoSpaceDN w:val="0"/>
        <w:adjustRightInd w:val="0"/>
        <w:spacing w:line="240" w:lineRule="atLeast"/>
        <w:contextualSpacing/>
      </w:pPr>
      <w:r w:rsidRPr="00032895">
        <w:t xml:space="preserve">De </w:t>
      </w:r>
      <w:r w:rsidR="00712CC2">
        <w:t>opdrachtnemer</w:t>
      </w:r>
      <w:r w:rsidRPr="00032895">
        <w:t xml:space="preserve"> dient zijn </w:t>
      </w:r>
      <w:r>
        <w:t>w</w:t>
      </w:r>
      <w:r w:rsidRPr="00032895">
        <w:t>erkzaamheden zodanig te verrichten</w:t>
      </w:r>
      <w:r>
        <w:t xml:space="preserve"> </w:t>
      </w:r>
      <w:r w:rsidRPr="00032895">
        <w:t xml:space="preserve">dat wordt voldaan aan de verplichtingen die voor </w:t>
      </w:r>
      <w:r w:rsidR="00C9680B">
        <w:t>opdrachtgever</w:t>
      </w:r>
      <w:r>
        <w:t xml:space="preserve"> </w:t>
      </w:r>
      <w:r w:rsidRPr="00032895">
        <w:t>voortvloeien uit de Wet basisregistratie ondergrond (BRO), waaronder</w:t>
      </w:r>
      <w:r>
        <w:t xml:space="preserve"> </w:t>
      </w:r>
      <w:r w:rsidRPr="00032895">
        <w:t xml:space="preserve">het namens </w:t>
      </w:r>
      <w:r w:rsidR="00C9680B">
        <w:t>opdrachtgever</w:t>
      </w:r>
      <w:r>
        <w:t xml:space="preserve"> </w:t>
      </w:r>
      <w:r w:rsidRPr="00032895">
        <w:t>uitvoering geven aan de gebruiksplicht, de meldplicht</w:t>
      </w:r>
      <w:r>
        <w:t xml:space="preserve">, </w:t>
      </w:r>
      <w:r w:rsidRPr="00032895">
        <w:t>de</w:t>
      </w:r>
      <w:r>
        <w:t xml:space="preserve"> </w:t>
      </w:r>
      <w:r w:rsidRPr="00032895">
        <w:t>aanleverplich</w:t>
      </w:r>
      <w:r>
        <w:t>t</w:t>
      </w:r>
      <w:r w:rsidRPr="00032895">
        <w:t xml:space="preserve"> en de </w:t>
      </w:r>
      <w:proofErr w:type="spellStart"/>
      <w:r w:rsidRPr="00032895">
        <w:t>onderzoeksplicht</w:t>
      </w:r>
      <w:proofErr w:type="spellEnd"/>
      <w:r w:rsidRPr="00032895">
        <w:t xml:space="preserve"> met betrekking</w:t>
      </w:r>
      <w:r>
        <w:t xml:space="preserve"> </w:t>
      </w:r>
      <w:r w:rsidRPr="00032895">
        <w:t>tot de Landelijke Voorziening BRO (LV BRO).</w:t>
      </w:r>
    </w:p>
    <w:p w:rsidRPr="007E7EFA" w:rsidR="00DE7818" w:rsidP="00741B16" w:rsidRDefault="00DE7818" w14:paraId="7B0ECE77" w14:textId="0CC65FCB">
      <w:pPr>
        <w:pStyle w:val="ListParagraph"/>
        <w:numPr>
          <w:ilvl w:val="0"/>
          <w:numId w:val="10"/>
        </w:numPr>
        <w:autoSpaceDE w:val="0"/>
        <w:autoSpaceDN w:val="0"/>
        <w:adjustRightInd w:val="0"/>
        <w:spacing w:line="240" w:lineRule="atLeast"/>
        <w:contextualSpacing/>
      </w:pPr>
      <w:r w:rsidRPr="007E7EFA">
        <w:t>Gebruiksplicht:</w:t>
      </w:r>
      <w:r w:rsidRPr="007E7EFA" w:rsidR="007E7EFA">
        <w:t xml:space="preserve"> </w:t>
      </w:r>
      <w:r w:rsidRPr="007E7EFA">
        <w:t xml:space="preserve">De </w:t>
      </w:r>
      <w:r w:rsidR="00712CC2">
        <w:t>opdrachtnemer</w:t>
      </w:r>
      <w:r w:rsidRPr="007E7EFA">
        <w:t xml:space="preserve"> dient de LV BRO te gebruiken en te raadplegen op aanwezigheid van voor de opdracht relevante gegevens.</w:t>
      </w:r>
    </w:p>
    <w:p w:rsidRPr="007E7EFA" w:rsidR="00DE7818" w:rsidP="00741B16" w:rsidRDefault="00DE7818" w14:paraId="48960835" w14:textId="36578150">
      <w:pPr>
        <w:pStyle w:val="ListParagraph"/>
        <w:numPr>
          <w:ilvl w:val="0"/>
          <w:numId w:val="10"/>
        </w:numPr>
        <w:autoSpaceDE w:val="0"/>
        <w:autoSpaceDN w:val="0"/>
        <w:adjustRightInd w:val="0"/>
        <w:spacing w:line="240" w:lineRule="atLeast"/>
        <w:contextualSpacing/>
      </w:pPr>
      <w:r w:rsidRPr="007E7EFA">
        <w:t>Meldplicht:</w:t>
      </w:r>
      <w:r w:rsidRPr="007E7EFA" w:rsidR="007E7EFA">
        <w:t xml:space="preserve"> </w:t>
      </w:r>
      <w:r w:rsidRPr="007E7EFA">
        <w:t xml:space="preserve">Indien de </w:t>
      </w:r>
      <w:r w:rsidR="00712CC2">
        <w:t>opdrachtnemer</w:t>
      </w:r>
      <w:r w:rsidRPr="007E7EFA">
        <w:t xml:space="preserve"> gerede twijfel heeft over de juistheid van gegevens in de LV BRO, dient de </w:t>
      </w:r>
      <w:r w:rsidR="00712CC2">
        <w:t>opdrachtnemer</w:t>
      </w:r>
      <w:r w:rsidRPr="007E7EFA">
        <w:t xml:space="preserve"> inzake artikel 30 van de Wet basisregistratie ondergrond daarvan namens de </w:t>
      </w:r>
      <w:r w:rsidR="00C9680B">
        <w:t>opdrachtgever</w:t>
      </w:r>
      <w:r w:rsidRPr="007E7EFA">
        <w:t>, onder opgaaf van redenen, melding te doen bij de LV BRO volgens de daarvoor geldende procedure.</w:t>
      </w:r>
    </w:p>
    <w:p w:rsidRPr="007E7EFA" w:rsidR="00DE7818" w:rsidP="00741B16" w:rsidRDefault="00DE7818" w14:paraId="424C1EB2" w14:textId="2699FA36">
      <w:pPr>
        <w:pStyle w:val="ListParagraph"/>
        <w:numPr>
          <w:ilvl w:val="0"/>
          <w:numId w:val="10"/>
        </w:numPr>
        <w:autoSpaceDE w:val="0"/>
        <w:autoSpaceDN w:val="0"/>
        <w:adjustRightInd w:val="0"/>
        <w:spacing w:line="240" w:lineRule="atLeast"/>
        <w:contextualSpacing/>
      </w:pPr>
      <w:r w:rsidRPr="007E7EFA">
        <w:t>Aanleverplicht:</w:t>
      </w:r>
      <w:r w:rsidRPr="007E7EFA" w:rsidR="007E7EFA">
        <w:t xml:space="preserve"> </w:t>
      </w:r>
      <w:r w:rsidRPr="007E7EFA">
        <w:t xml:space="preserve">Indien de </w:t>
      </w:r>
      <w:r w:rsidR="00712CC2">
        <w:t>opdrachtnemer</w:t>
      </w:r>
      <w:r w:rsidRPr="007E7EFA">
        <w:t xml:space="preserve"> in het kader van de Werkzaamheden ondergrondgegevens inwint, dienen deze te voldoen aan de eisen en het format van de LV BRO.</w:t>
      </w:r>
    </w:p>
    <w:p w:rsidRPr="007E7EFA" w:rsidR="00DE7818" w:rsidP="00741B16" w:rsidRDefault="00DE7818" w14:paraId="7D4260D0" w14:textId="0FF17170">
      <w:pPr>
        <w:pStyle w:val="ListParagraph"/>
        <w:numPr>
          <w:ilvl w:val="0"/>
          <w:numId w:val="10"/>
        </w:numPr>
        <w:autoSpaceDE w:val="0"/>
        <w:autoSpaceDN w:val="0"/>
        <w:adjustRightInd w:val="0"/>
        <w:spacing w:line="240" w:lineRule="atLeast"/>
        <w:contextualSpacing/>
      </w:pPr>
      <w:r w:rsidRPr="007E7EFA">
        <w:t xml:space="preserve">De </w:t>
      </w:r>
      <w:r w:rsidR="00712CC2">
        <w:t>opdrachtnemer</w:t>
      </w:r>
      <w:r w:rsidRPr="007E7EFA">
        <w:t xml:space="preserve"> dient de ingewonnen ondergrondgegevens binnen de wettelijke termijn van 20</w:t>
      </w:r>
      <w:r w:rsidRPr="00360C6D">
        <w:t xml:space="preserve"> </w:t>
      </w:r>
      <w:r w:rsidRPr="007E7EFA">
        <w:t xml:space="preserve">werkdagen na datum van inwinning te leveren aan het </w:t>
      </w:r>
      <w:proofErr w:type="spellStart"/>
      <w:r w:rsidRPr="007E7EFA">
        <w:t>bronhoudersportaal</w:t>
      </w:r>
      <w:proofErr w:type="spellEnd"/>
      <w:r w:rsidRPr="007E7EFA">
        <w:t xml:space="preserve"> LV BRO.</w:t>
      </w:r>
    </w:p>
    <w:p w:rsidRPr="007E7EFA" w:rsidR="00DE7818" w:rsidP="00741B16" w:rsidRDefault="00DE7818" w14:paraId="7F6D745D" w14:textId="54F44E82">
      <w:pPr>
        <w:pStyle w:val="ListParagraph"/>
        <w:numPr>
          <w:ilvl w:val="0"/>
          <w:numId w:val="10"/>
        </w:numPr>
        <w:autoSpaceDE w:val="0"/>
        <w:autoSpaceDN w:val="0"/>
        <w:adjustRightInd w:val="0"/>
        <w:spacing w:line="240" w:lineRule="atLeast"/>
        <w:contextualSpacing/>
      </w:pPr>
      <w:proofErr w:type="spellStart"/>
      <w:r w:rsidRPr="007E7EFA">
        <w:t>Onderzoeksplicht</w:t>
      </w:r>
      <w:proofErr w:type="spellEnd"/>
      <w:r w:rsidRPr="007E7EFA">
        <w:t>:</w:t>
      </w:r>
      <w:r w:rsidRPr="007E7EFA" w:rsidR="007E7EFA">
        <w:t xml:space="preserve"> </w:t>
      </w:r>
      <w:r w:rsidRPr="007E7EFA">
        <w:t xml:space="preserve">Indien de door de </w:t>
      </w:r>
      <w:r w:rsidR="00712CC2">
        <w:t>opdrachtnemer</w:t>
      </w:r>
      <w:r w:rsidRPr="007E7EFA">
        <w:t xml:space="preserve"> geleverde gegevens aan de LV BRO onjuist blijken te zijn, dient de </w:t>
      </w:r>
      <w:r w:rsidR="00712CC2">
        <w:t>opdrachtnemer</w:t>
      </w:r>
      <w:r w:rsidRPr="007E7EFA">
        <w:t xml:space="preserve"> kosteloos deze onjuistheid binnen 20 werkdagen na constatering te corrigeren.</w:t>
      </w:r>
    </w:p>
    <w:bookmarkEnd w:id="72"/>
    <w:p w:rsidR="00DE7818" w:rsidP="00360C6D" w:rsidRDefault="00DE7818" w14:paraId="2516024E" w14:textId="6B3CBB32">
      <w:pPr>
        <w:autoSpaceDE w:val="0"/>
        <w:autoSpaceDN w:val="0"/>
        <w:adjustRightInd w:val="0"/>
        <w:spacing w:line="240" w:lineRule="atLeast"/>
        <w:contextualSpacing/>
      </w:pPr>
    </w:p>
    <w:p w:rsidRPr="00360C6D" w:rsidR="00DE7818" w:rsidP="00DE7818" w:rsidRDefault="007E7EFA" w14:paraId="29ED6B74" w14:textId="1C0D4C46">
      <w:bookmarkStart w:name="_Toc129251082" w:id="73"/>
      <w:r>
        <w:rPr>
          <w:bCs/>
          <w:sz w:val="28"/>
        </w:rPr>
        <w:br w:type="page"/>
      </w:r>
      <w:bookmarkEnd w:id="73"/>
    </w:p>
    <w:p w:rsidRPr="00590A52" w:rsidR="00BE7C63" w:rsidP="00BE7C63" w:rsidRDefault="00BE7C63" w14:paraId="34CFBD0B" w14:textId="18B84451">
      <w:pPr>
        <w:pStyle w:val="Heading1"/>
        <w:numPr>
          <w:ilvl w:val="0"/>
          <w:numId w:val="0"/>
        </w:numPr>
        <w:rPr>
          <w:highlight w:val="yellow"/>
        </w:rPr>
      </w:pPr>
      <w:bookmarkStart w:name="_Toc387404765" w:id="74"/>
      <w:bookmarkStart w:name="_Toc397529541" w:id="75"/>
      <w:bookmarkStart w:name="_Toc129251075" w:id="76"/>
      <w:bookmarkStart w:name="_Toc194390649" w:id="77"/>
      <w:bookmarkStart w:name="_Toc201837358" w:id="78"/>
      <w:r w:rsidRPr="00590A52">
        <w:rPr>
          <w:highlight w:val="yellow"/>
        </w:rPr>
        <w:t xml:space="preserve">Bijlage </w:t>
      </w:r>
      <w:r w:rsidRPr="00590A52" w:rsidR="00590A52">
        <w:rPr>
          <w:highlight w:val="yellow"/>
        </w:rPr>
        <w:t>E</w:t>
      </w:r>
      <w:r w:rsidRPr="00590A52">
        <w:rPr>
          <w:highlight w:val="yellow"/>
        </w:rPr>
        <w:t xml:space="preserve">: </w:t>
      </w:r>
      <w:bookmarkEnd w:id="74"/>
      <w:bookmarkEnd w:id="75"/>
      <w:bookmarkEnd w:id="76"/>
      <w:r w:rsidRPr="00590A52">
        <w:rPr>
          <w:highlight w:val="yellow"/>
        </w:rPr>
        <w:t>Inschrijvingsbiljet</w:t>
      </w:r>
      <w:bookmarkEnd w:id="77"/>
      <w:bookmarkEnd w:id="78"/>
    </w:p>
    <w:p w:rsidR="00590A52" w:rsidP="00590A52" w:rsidRDefault="00590A52" w14:paraId="7E7E2581" w14:textId="77777777">
      <w:pPr>
        <w:spacing w:after="200"/>
      </w:pPr>
      <w:r w:rsidRPr="00122D77">
        <w:rPr>
          <w:highlight w:val="yellow"/>
        </w:rPr>
        <w:t>Zie meest recent aangeleverd RSX bestand van het bestek.</w:t>
      </w:r>
    </w:p>
    <w:p w:rsidRPr="00BE7C63" w:rsidR="00590A52" w:rsidP="00590A52" w:rsidRDefault="00590A52" w14:paraId="4871B475" w14:textId="6A12FB7C">
      <w:pPr>
        <w:spacing w:after="200"/>
        <w:rPr>
          <w:i/>
          <w:iCs/>
        </w:rPr>
      </w:pPr>
      <w:r w:rsidRPr="00BE7C63">
        <w:rPr>
          <w:i/>
          <w:iCs/>
          <w:highlight w:val="cyan"/>
        </w:rPr>
        <w:t xml:space="preserve">Als er een bestek is, dan </w:t>
      </w:r>
      <w:r w:rsidRPr="00122D77">
        <w:rPr>
          <w:i/>
          <w:iCs/>
          <w:highlight w:val="cyan"/>
        </w:rPr>
        <w:t>onderstaande tekst verwijderen. Zo niet, dan kan je onderstaand</w:t>
      </w:r>
      <w:r w:rsidR="00122D77">
        <w:rPr>
          <w:i/>
          <w:iCs/>
          <w:highlight w:val="cyan"/>
        </w:rPr>
        <w:t xml:space="preserve"> inschrijvingsbiljet</w:t>
      </w:r>
      <w:r w:rsidRPr="00122D77">
        <w:rPr>
          <w:i/>
          <w:iCs/>
          <w:highlight w:val="cyan"/>
        </w:rPr>
        <w:t xml:space="preserve"> hanteren </w:t>
      </w:r>
      <w:r w:rsidRPr="00122D77" w:rsidR="00122D77">
        <w:rPr>
          <w:i/>
          <w:iCs/>
          <w:highlight w:val="cyan"/>
        </w:rPr>
        <w:t>als er geen RAW-bestek is.</w:t>
      </w:r>
    </w:p>
    <w:p w:rsidRPr="00590A52" w:rsidR="00BE7C63" w:rsidP="00BE7C63" w:rsidRDefault="00BE7C63" w14:paraId="45413493" w14:textId="06C1CC67">
      <w:r w:rsidRPr="00590A52">
        <w:t xml:space="preserve">Behoort bij: </w:t>
      </w:r>
      <w:r w:rsidRPr="00122D77">
        <w:rPr>
          <w:i/>
          <w:iCs/>
          <w:highlight w:val="yellow"/>
        </w:rPr>
        <w:t>##</w:t>
      </w:r>
      <w:r w:rsidRPr="00122D77">
        <w:rPr>
          <w:i/>
          <w:iCs/>
        </w:rPr>
        <w:cr/>
      </w:r>
      <w:r w:rsidRPr="00590A52">
        <w:cr/>
      </w:r>
      <w:r w:rsidRPr="00590A52">
        <w:cr/>
      </w:r>
      <w:r w:rsidRPr="00122D77" w:rsidR="00122D77">
        <w:rPr>
          <w:b/>
          <w:bCs/>
          <w:sz w:val="28"/>
          <w:szCs w:val="28"/>
        </w:rPr>
        <w:t>Inschrijvingsbiljet</w:t>
      </w:r>
      <w:r w:rsidRPr="00122D77">
        <w:rPr>
          <w:b/>
          <w:bCs/>
          <w:sz w:val="28"/>
          <w:szCs w:val="28"/>
          <w:highlight w:val="yellow"/>
        </w:rPr>
        <w:cr/>
      </w:r>
      <w:r w:rsidRPr="00590A52">
        <w:cr/>
        <w:t>De hierna te noemen inschrijver(s):</w:t>
      </w:r>
      <w:r w:rsidRPr="00590A52">
        <w:cr/>
      </w:r>
      <w:r w:rsidRPr="00590A52">
        <w:cr/>
        <w:t>A)</w:t>
      </w:r>
      <w:r w:rsidRPr="00590A52">
        <w:tab/>
      </w:r>
      <w:r w:rsidRPr="00590A52">
        <w:cr/>
      </w:r>
      <w:r w:rsidRPr="00590A52">
        <w:tab/>
      </w:r>
      <w:r w:rsidRPr="00590A52">
        <w:t xml:space="preserve">gevestigd te: </w:t>
      </w:r>
      <w:r w:rsidRPr="00590A52">
        <w:tab/>
      </w:r>
      <w:r w:rsidRPr="00590A52">
        <w:cr/>
      </w:r>
      <w:r w:rsidRPr="00590A52">
        <w:tab/>
      </w:r>
      <w:r w:rsidRPr="00590A52">
        <w:t xml:space="preserve">KVK-nummer: </w:t>
      </w:r>
      <w:r w:rsidRPr="00590A52">
        <w:tab/>
      </w:r>
      <w:r w:rsidRPr="00590A52">
        <w:cr/>
      </w:r>
      <w:r w:rsidRPr="00590A52">
        <w:tab/>
      </w:r>
      <w:r w:rsidRPr="00590A52">
        <w:tab/>
      </w:r>
      <w:r w:rsidRPr="00590A52">
        <w:cr/>
        <w:t>B)</w:t>
      </w:r>
      <w:r w:rsidRPr="00590A52">
        <w:tab/>
      </w:r>
      <w:r w:rsidRPr="00590A52">
        <w:cr/>
      </w:r>
      <w:r w:rsidRPr="00590A52">
        <w:tab/>
      </w:r>
      <w:r w:rsidRPr="00590A52">
        <w:t xml:space="preserve">gevestigd te: </w:t>
      </w:r>
      <w:r w:rsidRPr="00590A52">
        <w:tab/>
      </w:r>
      <w:r w:rsidRPr="00590A52">
        <w:cr/>
      </w:r>
      <w:r w:rsidRPr="00590A52">
        <w:tab/>
      </w:r>
      <w:r w:rsidRPr="00590A52">
        <w:t xml:space="preserve">KVK-nummer: </w:t>
      </w:r>
      <w:r w:rsidRPr="00590A52">
        <w:tab/>
      </w:r>
      <w:r w:rsidRPr="00590A52">
        <w:cr/>
      </w:r>
      <w:r w:rsidRPr="00590A52">
        <w:tab/>
      </w:r>
      <w:r w:rsidRPr="00590A52">
        <w:tab/>
      </w:r>
      <w:r w:rsidRPr="00590A52">
        <w:cr/>
        <w:t>C)</w:t>
      </w:r>
      <w:r w:rsidRPr="00590A52">
        <w:tab/>
      </w:r>
      <w:r w:rsidRPr="00590A52">
        <w:cr/>
      </w:r>
      <w:r w:rsidRPr="00590A52">
        <w:tab/>
      </w:r>
      <w:r w:rsidRPr="00590A52">
        <w:t xml:space="preserve">gevestigd te: </w:t>
      </w:r>
      <w:r w:rsidRPr="00590A52">
        <w:tab/>
      </w:r>
      <w:r w:rsidRPr="00590A52">
        <w:cr/>
      </w:r>
      <w:r w:rsidRPr="00590A52">
        <w:tab/>
      </w:r>
      <w:r w:rsidRPr="00590A52">
        <w:t xml:space="preserve">KVK-nummer: </w:t>
      </w:r>
      <w:r w:rsidRPr="00590A52">
        <w:tab/>
      </w:r>
      <w:r w:rsidRPr="00590A52">
        <w:cr/>
      </w:r>
      <w:r w:rsidRPr="00590A52">
        <w:tab/>
      </w:r>
      <w:r w:rsidRPr="00590A52">
        <w:tab/>
      </w:r>
      <w:r w:rsidRPr="00590A52">
        <w:cr/>
        <w:t>(Bij een natuurlijk persoon naam en voornamen voluit, bij een rechtspersoon de statutaire naam; bij een natuurlijk persoon de woonplaats, bij een rechtspersoon de vestigingsplaats)</w:t>
      </w:r>
      <w:r w:rsidRPr="00590A52">
        <w:cr/>
      </w:r>
      <w:r w:rsidRPr="00590A52">
        <w:cr/>
        <w:t xml:space="preserve">verklaart (verklaren) zich door ondertekening dezes bereid de opdracht voor: </w:t>
      </w:r>
      <w:r w:rsidRPr="00590A52">
        <w:rPr>
          <w:highlight w:val="yellow"/>
        </w:rPr>
        <w:t>#-#</w:t>
      </w:r>
      <w:r w:rsidR="00122D77">
        <w:rPr>
          <w:highlight w:val="yellow"/>
        </w:rPr>
        <w:t>-</w:t>
      </w:r>
      <w:r w:rsidRPr="00590A52">
        <w:rPr>
          <w:highlight w:val="yellow"/>
        </w:rPr>
        <w:t>#</w:t>
      </w:r>
      <w:r w:rsidRPr="00590A52">
        <w:cr/>
      </w:r>
    </w:p>
    <w:p w:rsidRPr="00590A52" w:rsidR="00BE7C63" w:rsidP="00BE7C63" w:rsidRDefault="00BE7C63" w14:paraId="718AB966" w14:textId="77777777">
      <w:r w:rsidRPr="00590A52">
        <w:rPr>
          <w:highlight w:val="yellow"/>
        </w:rPr>
        <w:t>(aanduiding van de opdracht volgens het bestek of het beschrijvend document)</w:t>
      </w:r>
      <w:r w:rsidRPr="00590A52">
        <w:rPr>
          <w:highlight w:val="yellow"/>
        </w:rPr>
        <w:cr/>
        <w:t>(aanduiding van het perceel, de samengevoegde percelen of het geheel van de percelen waar het inschrijvingsbiljet betrekking op heeft)</w:t>
      </w:r>
      <w:r w:rsidRPr="00590A52">
        <w:cr/>
      </w:r>
      <w:r w:rsidRPr="00590A52">
        <w:cr/>
      </w:r>
    </w:p>
    <w:p w:rsidRPr="00590A52" w:rsidR="00BE7C63" w:rsidP="00BE7C63" w:rsidRDefault="00BE7C63" w14:paraId="71F781A0" w14:textId="77777777">
      <w:r w:rsidRPr="00590A52">
        <w:t>uit te voeren voor een bedrag, de omzetbelasting daarin niet inbegrepen, van:</w:t>
      </w:r>
      <w:r w:rsidRPr="00590A52">
        <w:cr/>
      </w:r>
      <w:r w:rsidRPr="00590A52">
        <w:tab/>
      </w:r>
      <w:r w:rsidRPr="00590A52">
        <w:tab/>
      </w:r>
      <w:r w:rsidRPr="00590A52">
        <w:tab/>
      </w:r>
      <w:r w:rsidRPr="00590A52">
        <w:tab/>
      </w:r>
      <w:r w:rsidRPr="00590A52">
        <w:tab/>
      </w:r>
      <w:r w:rsidRPr="00590A52">
        <w:tab/>
      </w:r>
      <w:r w:rsidRPr="00590A52">
        <w:tab/>
      </w:r>
      <w:r w:rsidRPr="00590A52">
        <w:tab/>
      </w:r>
      <w:r w:rsidRPr="00590A52">
        <w:t>euro</w:t>
      </w:r>
      <w:r w:rsidRPr="00590A52">
        <w:cr/>
      </w:r>
      <w:r w:rsidRPr="00590A52">
        <w:tab/>
      </w:r>
      <w:r w:rsidRPr="00590A52">
        <w:tab/>
      </w:r>
      <w:r w:rsidRPr="00590A52">
        <w:tab/>
      </w:r>
      <w:r w:rsidRPr="00590A52">
        <w:tab/>
      </w:r>
      <w:r w:rsidRPr="00590A52">
        <w:tab/>
      </w:r>
      <w:r w:rsidRPr="00590A52">
        <w:tab/>
      </w:r>
      <w:r w:rsidRPr="00590A52">
        <w:tab/>
      </w:r>
      <w:r w:rsidRPr="00590A52">
        <w:tab/>
      </w:r>
      <w:r w:rsidRPr="00590A52">
        <w:t>(bedrag in cijfers)</w:t>
      </w:r>
      <w:r w:rsidRPr="00590A52">
        <w:cr/>
      </w:r>
      <w:r w:rsidRPr="00590A52">
        <w:tab/>
      </w:r>
      <w:r w:rsidRPr="00590A52">
        <w:tab/>
      </w:r>
      <w:r w:rsidRPr="00590A52">
        <w:tab/>
      </w:r>
      <w:r w:rsidRPr="00590A52">
        <w:tab/>
      </w:r>
      <w:r w:rsidRPr="00590A52">
        <w:cr/>
      </w:r>
      <w:r w:rsidRPr="00590A52">
        <w:tab/>
      </w:r>
      <w:r w:rsidRPr="00590A52">
        <w:tab/>
      </w:r>
      <w:r w:rsidRPr="00590A52">
        <w:tab/>
      </w:r>
      <w:r w:rsidRPr="00590A52">
        <w:tab/>
      </w:r>
      <w:r w:rsidRPr="00590A52">
        <w:tab/>
      </w:r>
      <w:r w:rsidRPr="00590A52">
        <w:tab/>
      </w:r>
      <w:r w:rsidRPr="00590A52">
        <w:tab/>
      </w:r>
      <w:r w:rsidRPr="00590A52">
        <w:tab/>
      </w:r>
      <w:r w:rsidRPr="00590A52">
        <w:t>euro</w:t>
      </w:r>
      <w:r w:rsidRPr="00590A52">
        <w:cr/>
      </w:r>
      <w:r w:rsidRPr="00590A52">
        <w:tab/>
      </w:r>
      <w:r w:rsidRPr="00590A52">
        <w:tab/>
      </w:r>
      <w:r w:rsidRPr="00590A52">
        <w:tab/>
      </w:r>
      <w:r w:rsidRPr="00590A52">
        <w:tab/>
      </w:r>
      <w:r w:rsidRPr="00590A52">
        <w:tab/>
      </w:r>
      <w:r w:rsidRPr="00590A52">
        <w:tab/>
      </w:r>
      <w:r w:rsidRPr="00590A52">
        <w:tab/>
      </w:r>
      <w:r w:rsidRPr="00590A52">
        <w:tab/>
      </w:r>
      <w:r w:rsidRPr="00590A52">
        <w:t>(bedrag in letters)</w:t>
      </w:r>
      <w:r w:rsidRPr="00590A52">
        <w:cr/>
      </w:r>
      <w:r w:rsidRPr="00590A52">
        <w:tab/>
      </w:r>
      <w:r w:rsidRPr="00590A52">
        <w:tab/>
      </w:r>
      <w:r w:rsidRPr="00590A52">
        <w:tab/>
      </w:r>
      <w:r w:rsidRPr="00590A52">
        <w:tab/>
      </w:r>
      <w:r w:rsidRPr="00590A52">
        <w:cr/>
        <w:t>Het ter zake van de omzetbelasting verschuldigde bedrag bedraagt:</w:t>
      </w:r>
      <w:r w:rsidRPr="00590A52">
        <w:cr/>
      </w:r>
      <w:r w:rsidRPr="00590A52">
        <w:tab/>
      </w:r>
      <w:r w:rsidRPr="00590A52">
        <w:tab/>
      </w:r>
      <w:r w:rsidRPr="00590A52">
        <w:tab/>
      </w:r>
      <w:r w:rsidRPr="00590A52">
        <w:tab/>
      </w:r>
      <w:r w:rsidRPr="00590A52">
        <w:tab/>
      </w:r>
      <w:r w:rsidRPr="00590A52">
        <w:tab/>
      </w:r>
      <w:r w:rsidRPr="00590A52">
        <w:tab/>
      </w:r>
      <w:r w:rsidRPr="00590A52">
        <w:tab/>
      </w:r>
      <w:r w:rsidRPr="00590A52">
        <w:t>euro</w:t>
      </w:r>
      <w:r w:rsidRPr="00590A52">
        <w:cr/>
      </w:r>
      <w:r w:rsidRPr="00590A52">
        <w:tab/>
      </w:r>
      <w:r w:rsidRPr="00590A52">
        <w:tab/>
      </w:r>
      <w:r w:rsidRPr="00590A52">
        <w:tab/>
      </w:r>
      <w:r w:rsidRPr="00590A52">
        <w:tab/>
      </w:r>
      <w:r w:rsidRPr="00590A52">
        <w:tab/>
      </w:r>
      <w:r w:rsidRPr="00590A52">
        <w:tab/>
      </w:r>
      <w:r w:rsidRPr="00590A52">
        <w:tab/>
      </w:r>
      <w:r w:rsidRPr="00590A52">
        <w:tab/>
      </w:r>
      <w:r w:rsidRPr="00590A52">
        <w:t>(bedrag in cijfers)</w:t>
      </w:r>
      <w:r w:rsidRPr="00590A52">
        <w:cr/>
      </w:r>
      <w:r w:rsidRPr="00590A52">
        <w:tab/>
      </w:r>
      <w:r w:rsidRPr="00590A52">
        <w:tab/>
      </w:r>
      <w:r w:rsidRPr="00590A52">
        <w:tab/>
      </w:r>
      <w:r w:rsidRPr="00590A52">
        <w:tab/>
      </w:r>
      <w:r w:rsidRPr="00590A52">
        <w:cr/>
      </w:r>
      <w:r w:rsidRPr="00590A52">
        <w:tab/>
      </w:r>
      <w:r w:rsidRPr="00590A52">
        <w:tab/>
      </w:r>
      <w:r w:rsidRPr="00590A52">
        <w:tab/>
      </w:r>
      <w:r w:rsidRPr="00590A52">
        <w:tab/>
      </w:r>
      <w:r w:rsidRPr="00590A52">
        <w:tab/>
      </w:r>
      <w:r w:rsidRPr="00590A52">
        <w:tab/>
      </w:r>
      <w:r w:rsidRPr="00590A52">
        <w:tab/>
      </w:r>
      <w:r w:rsidRPr="00590A52">
        <w:tab/>
      </w:r>
      <w:r w:rsidRPr="00590A52">
        <w:t>euro</w:t>
      </w:r>
      <w:r w:rsidRPr="00590A52">
        <w:cr/>
      </w:r>
      <w:r w:rsidRPr="00590A52">
        <w:tab/>
      </w:r>
      <w:r w:rsidRPr="00590A52">
        <w:tab/>
      </w:r>
      <w:r w:rsidRPr="00590A52">
        <w:tab/>
      </w:r>
      <w:r w:rsidRPr="00590A52">
        <w:tab/>
      </w:r>
      <w:r w:rsidRPr="00590A52">
        <w:tab/>
      </w:r>
      <w:r w:rsidRPr="00590A52">
        <w:tab/>
      </w:r>
      <w:r w:rsidRPr="00590A52">
        <w:tab/>
      </w:r>
      <w:r w:rsidRPr="00590A52">
        <w:tab/>
      </w:r>
      <w:r w:rsidRPr="00590A52">
        <w:t>(bedrag in letters)</w:t>
      </w:r>
      <w:r w:rsidRPr="00590A52">
        <w:cr/>
      </w:r>
      <w:r w:rsidRPr="00590A52">
        <w:tab/>
      </w:r>
      <w:r w:rsidRPr="00590A52">
        <w:tab/>
      </w:r>
      <w:r w:rsidRPr="00590A52">
        <w:tab/>
      </w:r>
      <w:r w:rsidRPr="00590A52">
        <w:tab/>
      </w:r>
      <w:r w:rsidRPr="00590A52">
        <w:cr/>
      </w:r>
    </w:p>
    <w:p w:rsidRPr="00590A52" w:rsidR="00BE7C63" w:rsidP="00BE7C63" w:rsidRDefault="00BE7C63" w14:paraId="68FC05D9" w14:textId="62D1FF71">
      <w:r w:rsidRPr="00122D77">
        <w:rPr>
          <w:highlight w:val="yellow"/>
        </w:rPr>
        <w:t xml:space="preserve">#De door de inschrijver(s) op te geven verrekenprijzen, waarin geen bedragen voor omzetbelasting zijn begrepen, zijn vermeld op de ondertekende </w:t>
      </w:r>
      <w:r w:rsidR="00122D77">
        <w:rPr>
          <w:highlight w:val="yellow"/>
        </w:rPr>
        <w:t>inschrijf</w:t>
      </w:r>
      <w:r w:rsidRPr="00122D77">
        <w:rPr>
          <w:highlight w:val="yellow"/>
        </w:rPr>
        <w:t xml:space="preserve">staat conform bijlage </w:t>
      </w:r>
      <w:r w:rsidRPr="00122D77" w:rsidR="00122D77">
        <w:rPr>
          <w:highlight w:val="yellow"/>
        </w:rPr>
        <w:t>F.</w:t>
      </w:r>
    </w:p>
    <w:p w:rsidRPr="00590A52" w:rsidR="00BE7C63" w:rsidP="00BE7C63" w:rsidRDefault="00BE7C63" w14:paraId="27793BE3" w14:textId="77777777"/>
    <w:p w:rsidRPr="00590A52" w:rsidR="00BE7C63" w:rsidP="00BE7C63" w:rsidRDefault="00BE7C63" w14:paraId="70FB3613" w14:textId="77777777">
      <w:r w:rsidRPr="00590A52">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sidRPr="00590A52">
        <w:cr/>
        <w:t>De inschrijver(s) verklaart (verklaren) deze inschrijving te doen overeenkomstig de bepalingen van het Aanbestedingsreglement Werken 2016 (van toepassing zijnde aanbestedingsreglement), en met inachtneming van de bepalingen en de gegevens zoals deze zijn omschreven in de voor de inschrijving relevante stukken.</w:t>
      </w:r>
      <w:r w:rsidRPr="00590A52">
        <w:cr/>
      </w:r>
    </w:p>
    <w:p w:rsidRPr="00590A52" w:rsidR="00BE7C63" w:rsidP="00BE7C63" w:rsidRDefault="00BE7C63" w14:paraId="70566319" w14:textId="77777777"/>
    <w:p w:rsidRPr="00590A52" w:rsidR="00BE7C63" w:rsidP="00BE7C63" w:rsidRDefault="00BE7C63" w14:paraId="11270A8D" w14:textId="31AD3884">
      <w:r w:rsidRPr="00590A52">
        <w:t xml:space="preserve">Gedaan op </w:t>
      </w:r>
      <w:r w:rsidRPr="00590A52">
        <w:tab/>
      </w:r>
      <w:r w:rsidRPr="00590A52">
        <w:tab/>
      </w:r>
      <w:r w:rsidRPr="00590A52">
        <w:t xml:space="preserve"> </w:t>
      </w:r>
      <w:r w:rsidRPr="00590A52">
        <w:tab/>
      </w:r>
      <w:r w:rsidRPr="00590A52">
        <w:t xml:space="preserve">(datum), te </w:t>
      </w:r>
      <w:r w:rsidRPr="00590A52">
        <w:tab/>
      </w:r>
      <w:r w:rsidRPr="00590A52">
        <w:tab/>
      </w:r>
      <w:r w:rsidRPr="00590A52">
        <w:tab/>
      </w:r>
      <w:r w:rsidRPr="00590A52">
        <w:tab/>
      </w:r>
      <w:r w:rsidRPr="00590A52">
        <w:t xml:space="preserve"> (plaats).</w:t>
      </w:r>
      <w:r w:rsidRPr="00590A52">
        <w:cr/>
      </w:r>
      <w:r w:rsidRPr="00590A52">
        <w:cr/>
        <w:t>De inschrijver(s)</w:t>
      </w:r>
      <w:r w:rsidRPr="00590A52">
        <w:cr/>
      </w:r>
      <w:r w:rsidRPr="00590A52">
        <w:cr/>
        <w:t xml:space="preserve">A) </w:t>
      </w:r>
      <w:r w:rsidRPr="00590A52">
        <w:tab/>
      </w:r>
      <w:r w:rsidRPr="00590A52">
        <w:tab/>
      </w:r>
      <w:r w:rsidRPr="00590A52">
        <w:tab/>
      </w:r>
      <w:r w:rsidRPr="00590A52">
        <w:tab/>
      </w:r>
      <w:r w:rsidRPr="00590A52">
        <w:tab/>
      </w:r>
      <w:r w:rsidRPr="00590A52">
        <w:tab/>
      </w:r>
      <w:r w:rsidRPr="00590A52">
        <w:tab/>
      </w:r>
      <w:r w:rsidRPr="00590A52">
        <w:tab/>
      </w:r>
      <w:r w:rsidRPr="00590A52">
        <w:tab/>
      </w:r>
      <w:r w:rsidRPr="00590A52">
        <w:t>(handtekening)</w:t>
      </w:r>
      <w:r w:rsidRPr="00590A52">
        <w:cr/>
      </w:r>
      <w:r w:rsidRPr="00590A52">
        <w:tab/>
      </w:r>
      <w:r w:rsidRPr="00590A52">
        <w:tab/>
      </w:r>
      <w:r w:rsidRPr="00590A52">
        <w:tab/>
      </w:r>
      <w:r w:rsidRPr="00590A52">
        <w:tab/>
      </w:r>
      <w:r w:rsidRPr="00590A52">
        <w:tab/>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r>
      <w:r w:rsidRPr="00590A52">
        <w:t>(naam)</w:t>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r>
      <w:r w:rsidRPr="00590A52">
        <w:t>(functie)</w:t>
      </w:r>
      <w:r w:rsidRPr="00590A52">
        <w:cr/>
      </w:r>
      <w:r w:rsidRPr="00590A52">
        <w:tab/>
      </w:r>
      <w:r w:rsidRPr="00590A52">
        <w:tab/>
      </w:r>
      <w:r w:rsidRPr="00590A52">
        <w:tab/>
      </w:r>
      <w:r w:rsidRPr="00590A52">
        <w:tab/>
      </w:r>
      <w:r w:rsidRPr="00590A52">
        <w:tab/>
      </w:r>
      <w:r w:rsidRPr="00590A52">
        <w:cr/>
        <w:t xml:space="preserve">B) </w:t>
      </w:r>
      <w:r w:rsidRPr="00590A52">
        <w:tab/>
      </w:r>
      <w:r w:rsidRPr="00590A52">
        <w:tab/>
      </w:r>
      <w:r w:rsidRPr="00590A52">
        <w:tab/>
      </w:r>
      <w:r w:rsidRPr="00590A52">
        <w:tab/>
      </w:r>
      <w:r w:rsidRPr="00590A52">
        <w:tab/>
      </w:r>
      <w:r w:rsidRPr="00590A52">
        <w:tab/>
      </w:r>
      <w:r w:rsidRPr="00590A52">
        <w:tab/>
      </w:r>
      <w:r w:rsidRPr="00590A52">
        <w:tab/>
      </w:r>
      <w:r w:rsidRPr="00590A52">
        <w:tab/>
      </w:r>
      <w:r w:rsidRPr="00590A52">
        <w:t>(handtekening)</w:t>
      </w:r>
      <w:r w:rsidRPr="00590A52">
        <w:cr/>
      </w:r>
      <w:r w:rsidRPr="00590A52">
        <w:tab/>
      </w:r>
      <w:r w:rsidRPr="00590A52">
        <w:tab/>
      </w:r>
      <w:r w:rsidRPr="00590A52">
        <w:tab/>
      </w:r>
      <w:r w:rsidRPr="00590A52">
        <w:tab/>
      </w:r>
      <w:r w:rsidRPr="00590A52">
        <w:tab/>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r>
      <w:r w:rsidRPr="00590A52">
        <w:t>(naam)</w:t>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r>
      <w:r w:rsidRPr="00590A52">
        <w:t>(functie)</w:t>
      </w:r>
      <w:r w:rsidRPr="00590A52">
        <w:cr/>
      </w:r>
      <w:r w:rsidRPr="00590A52">
        <w:tab/>
      </w:r>
      <w:r w:rsidRPr="00590A52">
        <w:tab/>
      </w:r>
      <w:r w:rsidRPr="00590A52">
        <w:tab/>
      </w:r>
      <w:r w:rsidRPr="00590A52">
        <w:tab/>
      </w:r>
      <w:r w:rsidRPr="00590A52">
        <w:tab/>
      </w:r>
      <w:r w:rsidRPr="00590A52">
        <w:cr/>
        <w:t xml:space="preserve">C) </w:t>
      </w:r>
      <w:r w:rsidRPr="00590A52">
        <w:tab/>
      </w:r>
      <w:r w:rsidRPr="00590A52">
        <w:tab/>
      </w:r>
      <w:r w:rsidRPr="00590A52">
        <w:tab/>
      </w:r>
      <w:r w:rsidRPr="00590A52">
        <w:tab/>
      </w:r>
      <w:r w:rsidRPr="00590A52">
        <w:tab/>
      </w:r>
      <w:r w:rsidRPr="00590A52">
        <w:tab/>
      </w:r>
      <w:r w:rsidRPr="00590A52">
        <w:tab/>
      </w:r>
      <w:r w:rsidRPr="00590A52">
        <w:tab/>
      </w:r>
      <w:r w:rsidRPr="00590A52">
        <w:tab/>
      </w:r>
      <w:r w:rsidRPr="00590A52">
        <w:t>(handtekening)</w:t>
      </w:r>
      <w:r w:rsidRPr="00590A52">
        <w:cr/>
      </w:r>
      <w:r w:rsidRPr="00590A52">
        <w:tab/>
      </w:r>
      <w:r w:rsidRPr="00590A52">
        <w:tab/>
      </w:r>
      <w:r w:rsidRPr="00590A52">
        <w:tab/>
      </w:r>
      <w:r w:rsidRPr="00590A52">
        <w:tab/>
      </w:r>
      <w:r w:rsidRPr="00590A52">
        <w:tab/>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r>
      <w:r w:rsidRPr="00590A52">
        <w:t>(naam)</w:t>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r>
      <w:r w:rsidRPr="00590A52">
        <w:t>(functie)</w:t>
      </w:r>
      <w:bookmarkStart w:name="_Toc397529542" w:id="79"/>
      <w:r>
        <w:br w:type="page"/>
      </w:r>
    </w:p>
    <w:p w:rsidR="00BE7C63" w:rsidP="00BE7C63" w:rsidRDefault="00BE7C63" w14:paraId="21CC8F6D" w14:textId="49983189">
      <w:pPr>
        <w:pStyle w:val="Heading1"/>
        <w:numPr>
          <w:ilvl w:val="0"/>
          <w:numId w:val="0"/>
        </w:numPr>
      </w:pPr>
      <w:bookmarkStart w:name="_Toc129251076" w:id="80"/>
      <w:bookmarkStart w:name="_Toc194390650" w:id="81"/>
      <w:bookmarkStart w:name="_Toc201837359" w:id="82"/>
      <w:r w:rsidRPr="00590A52">
        <w:rPr>
          <w:highlight w:val="yellow"/>
        </w:rPr>
        <w:t>Bijlage F: Inschrijfstaat</w:t>
      </w:r>
      <w:bookmarkEnd w:id="79"/>
      <w:bookmarkEnd w:id="80"/>
      <w:bookmarkEnd w:id="81"/>
      <w:bookmarkEnd w:id="82"/>
    </w:p>
    <w:p w:rsidR="00BE7C63" w:rsidP="00BE7C63" w:rsidRDefault="00BE7C63" w14:paraId="4C3C6980" w14:textId="77777777">
      <w:pPr>
        <w:spacing w:after="200"/>
      </w:pPr>
      <w:r w:rsidRPr="00122D77">
        <w:rPr>
          <w:highlight w:val="yellow"/>
        </w:rPr>
        <w:t>Zie meest recent aangeleverd RSX bestand van het bestek.</w:t>
      </w:r>
    </w:p>
    <w:p w:rsidRPr="00BE7C63" w:rsidR="00122D77" w:rsidP="00122D77" w:rsidRDefault="00122D77" w14:paraId="3823AD6F" w14:textId="7FC613DB">
      <w:pPr>
        <w:spacing w:after="200"/>
        <w:rPr>
          <w:i/>
          <w:iCs/>
        </w:rPr>
      </w:pPr>
      <w:bookmarkStart w:name="_Toc194820417" w:id="83"/>
      <w:bookmarkStart w:name="_Toc194821070" w:id="84"/>
      <w:bookmarkStart w:name="_Toc397529543" w:id="85"/>
      <w:bookmarkStart w:name="_Toc316970582" w:id="86"/>
      <w:bookmarkStart w:name="_Toc328568499" w:id="87"/>
      <w:r w:rsidRPr="00BE7C63">
        <w:rPr>
          <w:i/>
          <w:iCs/>
          <w:highlight w:val="cyan"/>
        </w:rPr>
        <w:t xml:space="preserve">Als er een bestek is, dan </w:t>
      </w:r>
      <w:r w:rsidRPr="00122D77">
        <w:rPr>
          <w:i/>
          <w:iCs/>
          <w:highlight w:val="cyan"/>
        </w:rPr>
        <w:t>onderstaande tekst verwijderen. Zo niet, dan kan je onderstaande inschrijfstaat hanteren als er geen RAW-bestek is</w:t>
      </w:r>
      <w:r w:rsidR="00EA1B6E">
        <w:rPr>
          <w:i/>
          <w:iCs/>
          <w:highlight w:val="cyan"/>
        </w:rPr>
        <w:t xml:space="preserve"> of zelf er één toevoegen via Excel of Word.</w:t>
      </w:r>
      <w:r w:rsidRPr="00122D77">
        <w:rPr>
          <w:i/>
          <w:iCs/>
          <w:highlight w:val="cyan"/>
        </w:rPr>
        <w:t>.</w:t>
      </w:r>
    </w:p>
    <w:p w:rsidRPr="004D4979" w:rsidR="00BE7C63" w:rsidP="00BE7C63" w:rsidRDefault="00BE7C63" w14:paraId="08516657" w14:textId="77777777">
      <w:pPr>
        <w:rPr>
          <w:b/>
          <w:sz w:val="24"/>
          <w:szCs w:val="24"/>
        </w:rPr>
      </w:pPr>
      <w:r w:rsidRPr="004D4979">
        <w:rPr>
          <w:b/>
          <w:sz w:val="24"/>
          <w:szCs w:val="24"/>
        </w:rPr>
        <w:t>Inschrijfstaat</w:t>
      </w:r>
      <w:bookmarkEnd w:id="83"/>
      <w:bookmarkEnd w:id="84"/>
      <w:bookmarkEnd w:id="85"/>
      <w:r w:rsidRPr="004D4979">
        <w:rPr>
          <w:b/>
          <w:sz w:val="24"/>
          <w:szCs w:val="24"/>
        </w:rPr>
        <w:t xml:space="preserve"> </w:t>
      </w:r>
    </w:p>
    <w:p w:rsidRPr="004D4979" w:rsidR="00BE7C63" w:rsidP="00BE7C63" w:rsidRDefault="00BE7C63" w14:paraId="7F38DB99" w14:textId="77777777">
      <w:pPr>
        <w:rPr>
          <w:b/>
        </w:rPr>
      </w:pPr>
      <w:bookmarkStart w:name="_Toc397529544" w:id="88"/>
      <w:r w:rsidRPr="004D4979">
        <w:rPr>
          <w:b/>
        </w:rPr>
        <w:t xml:space="preserve">datum: </w:t>
      </w:r>
      <w:r w:rsidRPr="00BE7C63">
        <w:rPr>
          <w:b/>
          <w:highlight w:val="yellow"/>
        </w:rPr>
        <w:t>#-#-#</w:t>
      </w:r>
      <w:bookmarkEnd w:id="86"/>
      <w:bookmarkEnd w:id="87"/>
      <w:bookmarkEnd w:id="88"/>
    </w:p>
    <w:p w:rsidRPr="00804775" w:rsidR="00BE7C63" w:rsidP="00BE7C63" w:rsidRDefault="00BE7C63" w14:paraId="434D8BD8" w14:textId="77777777"/>
    <w:p w:rsidRPr="00804775" w:rsidR="00BE7C63" w:rsidP="00BE7C63" w:rsidRDefault="00BE7C63" w14:paraId="10FAC2B3" w14:textId="77777777">
      <w:r w:rsidRPr="00804775">
        <w:t xml:space="preserve">De aanneemsommen in de inschrijfstaat zijn exclusief btw en dienen getotaliseerd gelijk te zijn aan het bedrag van de totaal aanneemsom. Alle bijlagen dienen toegevoegd te zijn om de aanbieding in behandeling te kunnen nemen. </w:t>
      </w:r>
    </w:p>
    <w:p w:rsidRPr="00804775" w:rsidR="00BE7C63" w:rsidP="00BE7C63" w:rsidRDefault="00BE7C63" w14:paraId="7F0C0FB6" w14:textId="77777777">
      <w:pPr>
        <w:rPr>
          <w:sz w:val="18"/>
        </w:rPr>
      </w:pPr>
    </w:p>
    <w:p w:rsidRPr="00217713" w:rsidR="00BE7C63" w:rsidP="00BE7C63" w:rsidRDefault="00BE7C63" w14:paraId="0CC3AC49" w14:textId="77777777">
      <w:pPr>
        <w:rPr>
          <w:b/>
          <w:sz w:val="18"/>
          <w14:shadow w14:blurRad="50800" w14:dist="38100" w14:dir="2700000" w14:sx="100000" w14:sy="100000" w14:kx="0" w14:ky="0" w14:algn="tl">
            <w14:srgbClr w14:val="000000">
              <w14:alpha w14:val="60000"/>
            </w14:srgbClr>
          </w14:shadow>
        </w:rPr>
      </w:pPr>
      <w:r w:rsidRPr="00217713">
        <w:rPr>
          <w:b/>
          <w:spacing w:val="-8"/>
          <w:sz w:val="22"/>
          <w:szCs w:val="22"/>
        </w:rPr>
        <w:t>O</w:t>
      </w:r>
      <w:r>
        <w:rPr>
          <w:b/>
          <w:spacing w:val="-8"/>
          <w:sz w:val="22"/>
          <w:szCs w:val="22"/>
        </w:rPr>
        <w:t>bject:</w:t>
      </w:r>
      <w:r w:rsidRPr="00217713">
        <w:rPr>
          <w:b/>
          <w:spacing w:val="-8"/>
          <w:sz w:val="22"/>
          <w:szCs w:val="22"/>
        </w:rPr>
        <w:tab/>
      </w:r>
      <w:r w:rsidRPr="00217713">
        <w:rPr>
          <w:b/>
          <w:spacing w:val="-8"/>
          <w:sz w:val="22"/>
          <w:szCs w:val="22"/>
        </w:rPr>
        <w:tab/>
      </w:r>
      <w:r w:rsidRPr="00217713">
        <w:rPr>
          <w:b/>
          <w:spacing w:val="-8"/>
          <w:sz w:val="22"/>
          <w:szCs w:val="22"/>
        </w:rPr>
        <w:tab/>
      </w:r>
      <w:r w:rsidRPr="00217713">
        <w:rPr>
          <w:b/>
          <w:spacing w:val="-8"/>
          <w:sz w:val="22"/>
          <w:szCs w:val="22"/>
        </w:rPr>
        <w:tab/>
      </w:r>
      <w:r w:rsidRPr="00217713">
        <w:rPr>
          <w:b/>
          <w:spacing w:val="-8"/>
          <w:sz w:val="22"/>
          <w:szCs w:val="22"/>
        </w:rPr>
        <w:tab/>
      </w:r>
      <w:r w:rsidRPr="00217713">
        <w:rPr>
          <w:b/>
          <w:spacing w:val="-8"/>
          <w:sz w:val="22"/>
          <w:szCs w:val="22"/>
        </w:rPr>
        <w:tab/>
      </w:r>
      <w:r w:rsidRPr="00217713">
        <w:rPr>
          <w:b/>
          <w:spacing w:val="-8"/>
          <w:sz w:val="22"/>
          <w:szCs w:val="22"/>
        </w:rPr>
        <w:tab/>
      </w:r>
      <w:r w:rsidRPr="00217713">
        <w:rPr>
          <w:b/>
          <w:spacing w:val="-8"/>
          <w:sz w:val="22"/>
          <w:szCs w:val="22"/>
        </w:rPr>
        <w:t>inschrijfbedrag</w:t>
      </w:r>
    </w:p>
    <w:p w:rsidRPr="006B2E07" w:rsidR="00BE7C63" w:rsidP="00BE7C63" w:rsidRDefault="00BE7C63" w14:paraId="49B5270A" w14:textId="77777777">
      <w:r w:rsidRPr="00BE7C63">
        <w:rPr>
          <w:highlight w:val="yellow"/>
        </w:rPr>
        <w:t>#</w:t>
      </w:r>
      <w:r>
        <w:tab/>
      </w:r>
      <w:r>
        <w:tab/>
      </w:r>
      <w:r>
        <w:tab/>
      </w:r>
      <w:r>
        <w:tab/>
      </w:r>
      <w:r>
        <w:tab/>
      </w:r>
      <w:r>
        <w:tab/>
      </w:r>
      <w:r>
        <w:tab/>
      </w:r>
      <w:r>
        <w:t>€</w:t>
      </w:r>
    </w:p>
    <w:p w:rsidRPr="006B2E07" w:rsidR="00BE7C63" w:rsidP="00BE7C63" w:rsidRDefault="00BE7C63" w14:paraId="45A77F27" w14:textId="77777777">
      <w:r w:rsidRPr="00BE7C63">
        <w:rPr>
          <w:highlight w:val="yellow"/>
        </w:rPr>
        <w:t>#</w:t>
      </w:r>
      <w:r>
        <w:tab/>
      </w:r>
      <w:r>
        <w:tab/>
      </w:r>
      <w:r>
        <w:tab/>
      </w:r>
      <w:r>
        <w:tab/>
      </w:r>
      <w:r>
        <w:tab/>
      </w:r>
      <w:r>
        <w:tab/>
      </w:r>
      <w:r>
        <w:tab/>
      </w:r>
      <w:r>
        <w:t>€</w:t>
      </w:r>
    </w:p>
    <w:p w:rsidRPr="006B2E07" w:rsidR="00BE7C63" w:rsidP="00BE7C63" w:rsidRDefault="00BE7C63" w14:paraId="45C5D0D0" w14:textId="77777777">
      <w:r w:rsidRPr="00BE7C63">
        <w:rPr>
          <w:highlight w:val="yellow"/>
        </w:rPr>
        <w:t>#</w:t>
      </w:r>
      <w:r>
        <w:tab/>
      </w:r>
      <w:r>
        <w:tab/>
      </w:r>
      <w:r>
        <w:tab/>
      </w:r>
      <w:r>
        <w:tab/>
      </w:r>
      <w:r>
        <w:tab/>
      </w:r>
      <w:r>
        <w:tab/>
      </w:r>
      <w:r>
        <w:tab/>
      </w:r>
      <w:r>
        <w:t>€</w:t>
      </w:r>
    </w:p>
    <w:p w:rsidRPr="00804775" w:rsidR="00BE7C63" w:rsidP="00BE7C63" w:rsidRDefault="00BE7C63" w14:paraId="50E886A4" w14:textId="77777777">
      <w:pPr>
        <w:rPr>
          <w:b/>
        </w:rPr>
      </w:pPr>
      <w:r>
        <w:rPr>
          <w:b/>
        </w:rPr>
        <w:t>Totaal</w:t>
      </w:r>
      <w:r>
        <w:rPr>
          <w:b/>
        </w:rPr>
        <w:tab/>
      </w:r>
      <w:r>
        <w:rPr>
          <w:b/>
        </w:rPr>
        <w:tab/>
      </w:r>
      <w:r>
        <w:rPr>
          <w:b/>
        </w:rPr>
        <w:tab/>
      </w:r>
      <w:r>
        <w:rPr>
          <w:b/>
        </w:rPr>
        <w:tab/>
      </w:r>
      <w:r>
        <w:rPr>
          <w:b/>
        </w:rPr>
        <w:tab/>
      </w:r>
      <w:r>
        <w:rPr>
          <w:b/>
        </w:rPr>
        <w:tab/>
      </w:r>
      <w:r>
        <w:rPr>
          <w:b/>
        </w:rPr>
        <w:tab/>
      </w:r>
      <w:r>
        <w:rPr>
          <w:b/>
        </w:rPr>
        <w:t>€</w:t>
      </w:r>
    </w:p>
    <w:p w:rsidRPr="00217713" w:rsidR="00BE7C63" w:rsidP="00BE7C63" w:rsidRDefault="00BE7C63" w14:paraId="03821B92" w14:textId="77777777">
      <w:pPr>
        <w:rPr>
          <w:b/>
          <w:spacing w:val="-8"/>
          <w:sz w:val="22"/>
          <w:szCs w:val="22"/>
        </w:rPr>
      </w:pPr>
    </w:p>
    <w:p w:rsidRPr="00843A7E" w:rsidR="00BE7C63" w:rsidP="00BE7C63" w:rsidRDefault="00BE7C63" w14:paraId="31686949" w14:textId="77777777"/>
    <w:p w:rsidR="00BE7C63" w:rsidP="00BE7C63" w:rsidRDefault="00BE7C63" w14:paraId="0D9BE6AC" w14:textId="77777777">
      <w:r>
        <w:t>Gedaan te</w:t>
      </w:r>
    </w:p>
    <w:p w:rsidR="00BE7C63" w:rsidP="00BE7C63" w:rsidRDefault="00BE7C63" w14:paraId="30ECFD19" w14:textId="68172891">
      <w:r>
        <w:t xml:space="preserve">de </w:t>
      </w:r>
      <w:r w:rsidR="00FC03CB">
        <w:t>datum</w:t>
      </w:r>
      <w:r>
        <w:t xml:space="preserve">                          </w:t>
      </w:r>
      <w:r w:rsidRPr="00590A52">
        <w:rPr>
          <w:highlight w:val="yellow"/>
        </w:rPr>
        <w:t>jaar</w:t>
      </w:r>
    </w:p>
    <w:p w:rsidR="00BE7C63" w:rsidP="00BE7C63" w:rsidRDefault="00BE7C63" w14:paraId="0EB66CCB" w14:textId="77777777"/>
    <w:p w:rsidR="00BE7C63" w:rsidP="00BE7C63" w:rsidRDefault="00BE7C63" w14:paraId="077870E1" w14:textId="77777777">
      <w:r>
        <w:t>De inschrijver(s),</w:t>
      </w:r>
    </w:p>
    <w:p w:rsidR="00BE7C63" w:rsidP="00BE7C63" w:rsidRDefault="00BE7C63" w14:paraId="328F2601" w14:textId="77777777">
      <w:pPr>
        <w:tabs>
          <w:tab w:val="left" w:pos="1418"/>
          <w:tab w:val="left" w:pos="5670"/>
          <w:tab w:val="left" w:pos="7700"/>
          <w:tab w:val="left" w:pos="8505"/>
        </w:tabs>
        <w:ind w:right="-1"/>
      </w:pPr>
    </w:p>
    <w:p w:rsidR="00BE7C63" w:rsidP="00BE7C63" w:rsidRDefault="00BE7C63" w14:paraId="38B1CC08" w14:textId="77777777">
      <w:pPr>
        <w:tabs>
          <w:tab w:val="left" w:pos="1418"/>
          <w:tab w:val="left" w:pos="5670"/>
          <w:tab w:val="left" w:pos="7700"/>
          <w:tab w:val="left" w:pos="8505"/>
        </w:tabs>
        <w:ind w:right="-1"/>
      </w:pPr>
    </w:p>
    <w:p w:rsidR="00BE7C63" w:rsidP="00BE7C63" w:rsidRDefault="00BE7C63" w14:paraId="17ED1651" w14:textId="77777777">
      <w:pPr>
        <w:tabs>
          <w:tab w:val="left" w:pos="1418"/>
          <w:tab w:val="left" w:pos="5670"/>
          <w:tab w:val="left" w:pos="7700"/>
          <w:tab w:val="left" w:pos="8505"/>
        </w:tabs>
        <w:ind w:right="-1"/>
      </w:pPr>
    </w:p>
    <w:p w:rsidR="00BE7C63" w:rsidP="00BE7C63" w:rsidRDefault="00BE7C63" w14:paraId="7D7DD8DF" w14:textId="77777777">
      <w:pPr>
        <w:tabs>
          <w:tab w:val="left" w:pos="1418"/>
          <w:tab w:val="left" w:pos="5670"/>
          <w:tab w:val="left" w:pos="7700"/>
          <w:tab w:val="left" w:pos="8505"/>
        </w:tabs>
        <w:ind w:right="-1"/>
      </w:pPr>
    </w:p>
    <w:p w:rsidR="00BE7C63" w:rsidP="00BE7C63" w:rsidRDefault="00BE7C63" w14:paraId="5FF5CCBC" w14:textId="77777777">
      <w:pPr>
        <w:tabs>
          <w:tab w:val="left" w:pos="1418"/>
          <w:tab w:val="left" w:pos="5670"/>
          <w:tab w:val="left" w:pos="7700"/>
          <w:tab w:val="left" w:pos="8505"/>
        </w:tabs>
        <w:ind w:right="-1"/>
      </w:pPr>
    </w:p>
    <w:p w:rsidR="00BE7C63" w:rsidP="00BE7C63" w:rsidRDefault="00BE7C63" w14:paraId="73BC2D86" w14:textId="77777777">
      <w:pPr>
        <w:tabs>
          <w:tab w:val="left" w:pos="1418"/>
          <w:tab w:val="left" w:pos="5670"/>
          <w:tab w:val="left" w:pos="7700"/>
          <w:tab w:val="left" w:pos="8505"/>
        </w:tabs>
        <w:ind w:right="-1"/>
      </w:pPr>
      <w:r>
        <w:t>(handtekening)</w:t>
      </w:r>
    </w:p>
    <w:p w:rsidR="00BE7C63" w:rsidP="00BE7C63" w:rsidRDefault="00BE7C63" w14:paraId="152B56BB" w14:textId="77777777">
      <w:pPr>
        <w:tabs>
          <w:tab w:val="left" w:pos="1418"/>
          <w:tab w:val="left" w:pos="5670"/>
          <w:tab w:val="left" w:pos="7700"/>
          <w:tab w:val="left" w:pos="8505"/>
        </w:tabs>
        <w:ind w:right="-1"/>
      </w:pPr>
    </w:p>
    <w:p w:rsidR="00BE7C63" w:rsidP="00BE7C63" w:rsidRDefault="00BE7C63" w14:paraId="3AAB10E3" w14:textId="77777777">
      <w:pPr>
        <w:spacing w:after="200"/>
        <w:rPr>
          <w:b/>
          <w:sz w:val="28"/>
        </w:rPr>
      </w:pPr>
      <w:r>
        <w:br w:type="page"/>
      </w:r>
    </w:p>
    <w:p w:rsidR="007117CC" w:rsidP="007117CC" w:rsidRDefault="007117CC" w14:paraId="37315261" w14:textId="4FCCB983">
      <w:pPr>
        <w:pStyle w:val="Heading1"/>
        <w:numPr>
          <w:ilvl w:val="0"/>
          <w:numId w:val="0"/>
        </w:numPr>
      </w:pPr>
      <w:bookmarkStart w:name="_Toc201837360" w:id="89"/>
      <w:r w:rsidRPr="00360C6D">
        <w:rPr>
          <w:highlight w:val="yellow"/>
        </w:rPr>
        <w:t>Bijlage G: Prijzenblad</w:t>
      </w:r>
      <w:bookmarkEnd w:id="89"/>
      <w:r w:rsidRPr="00D84B5A">
        <w:t xml:space="preserve"> </w:t>
      </w:r>
    </w:p>
    <w:p w:rsidR="00237350" w:rsidP="007117CC" w:rsidRDefault="007117CC" w14:paraId="1FA0FDE0" w14:textId="54778D9E">
      <w:pPr>
        <w:spacing w:after="200"/>
      </w:pPr>
      <w:r>
        <w:t>Zie meegestuurd bestand “</w:t>
      </w:r>
      <w:r w:rsidRPr="00DB7EF4">
        <w:t xml:space="preserve">Bijlage </w:t>
      </w:r>
      <w:r>
        <w:t>G Prijzenblad”</w:t>
      </w:r>
    </w:p>
    <w:p w:rsidRPr="00623FDF" w:rsidR="00237350" w:rsidP="007117CC" w:rsidRDefault="00237350" w14:paraId="5E1CC0FE" w14:textId="3E49CE12">
      <w:pPr>
        <w:spacing w:after="200"/>
      </w:pPr>
      <w:r w:rsidRPr="00B71993">
        <w:rPr>
          <w:i/>
          <w:iCs/>
          <w:highlight w:val="cyan"/>
        </w:rPr>
        <w:t xml:space="preserve">Bijlage verwijderen </w:t>
      </w:r>
      <w:r w:rsidRPr="00237350">
        <w:rPr>
          <w:i/>
          <w:iCs/>
          <w:highlight w:val="cyan"/>
        </w:rPr>
        <w:t xml:space="preserve">als je </w:t>
      </w:r>
      <w:r>
        <w:rPr>
          <w:i/>
          <w:iCs/>
          <w:highlight w:val="cyan"/>
        </w:rPr>
        <w:t xml:space="preserve">een bestek </w:t>
      </w:r>
      <w:r w:rsidRPr="00CB7696">
        <w:rPr>
          <w:i/>
          <w:iCs/>
          <w:highlight w:val="cyan"/>
        </w:rPr>
        <w:t xml:space="preserve">gebruikt. Vooral toepasbaar bij relevante </w:t>
      </w:r>
      <w:r w:rsidRPr="00CB7696" w:rsidR="00CB7696">
        <w:rPr>
          <w:i/>
          <w:iCs/>
          <w:highlight w:val="cyan"/>
        </w:rPr>
        <w:t>vastgoed projecten.</w:t>
      </w:r>
    </w:p>
    <w:sectPr w:rsidRPr="00623FDF" w:rsidR="00237350" w:rsidSect="00BA408E">
      <w:footerReference w:type="default" r:id="rId33"/>
      <w:pgSz w:w="11906" w:h="16838" w:orient="portrait"/>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64C8" w:rsidRDefault="000964C8" w14:paraId="158785D7" w14:textId="77777777">
      <w:pPr>
        <w:spacing w:line="240" w:lineRule="auto"/>
      </w:pPr>
      <w:r>
        <w:separator/>
      </w:r>
    </w:p>
  </w:endnote>
  <w:endnote w:type="continuationSeparator" w:id="0">
    <w:p w:rsidR="000964C8" w:rsidRDefault="000964C8" w14:paraId="5550AD67" w14:textId="77777777">
      <w:pPr>
        <w:spacing w:line="240" w:lineRule="auto"/>
      </w:pPr>
      <w:r>
        <w:continuationSeparator/>
      </w:r>
    </w:p>
  </w:endnote>
  <w:endnote w:type="continuationNotice" w:id="1">
    <w:p w:rsidR="000964C8" w:rsidRDefault="000964C8" w14:paraId="48327967"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ijksoverheidSerif">
    <w:altName w:val="Cambria"/>
    <w:panose1 w:val="00000000000000000000"/>
    <w:charset w:val="00"/>
    <w:family w:val="roman"/>
    <w:notTrueType/>
    <w:pitch w:val="default"/>
    <w:sig w:usb0="00000003" w:usb1="00000000" w:usb2="00000000" w:usb3="00000000" w:csb0="00000001" w:csb1="00000000"/>
  </w:font>
  <w:font w:name="RijksoverheidSansTex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004085"/>
      <w:docPartObj>
        <w:docPartGallery w:val="Page Numbers (Bottom of Page)"/>
        <w:docPartUnique/>
      </w:docPartObj>
    </w:sdtPr>
    <w:sdtEndPr/>
    <w:sdtContent>
      <w:sdt>
        <w:sdtPr>
          <w:id w:val="-1769616900"/>
          <w:docPartObj>
            <w:docPartGallery w:val="Page Numbers (Top of Page)"/>
            <w:docPartUnique/>
          </w:docPartObj>
        </w:sdtPr>
        <w:sdtEndPr/>
        <w:sdtContent>
          <w:p w:rsidR="00BA408E" w:rsidRDefault="00BA408E" w14:paraId="20AA9D4B" w14:textId="20F3223B">
            <w:pPr>
              <w:pStyle w:val="Footer"/>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sidRPr="00472DC6" w:rsidR="00472DC6">
              <w:rPr>
                <w:b/>
                <w:bCs/>
                <w:highlight w:val="yellow"/>
              </w:rPr>
              <w:t>3</w:t>
            </w:r>
            <w:r w:rsidR="00AA5EDA">
              <w:rPr>
                <w:b/>
                <w:bCs/>
                <w:highlight w:val="yellow"/>
              </w:rPr>
              <w:t>5</w:t>
            </w:r>
          </w:p>
        </w:sdtContent>
      </w:sdt>
    </w:sdtContent>
  </w:sdt>
  <w:p w:rsidRPr="00991D49" w:rsidR="00DB56A9" w:rsidP="00991D49" w:rsidRDefault="00DB56A9" w14:paraId="535EBAD0" w14:textId="07BC5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64C8" w:rsidRDefault="000964C8" w14:paraId="15E2CFEE" w14:textId="77777777">
      <w:pPr>
        <w:spacing w:line="240" w:lineRule="auto"/>
      </w:pPr>
      <w:r>
        <w:separator/>
      </w:r>
    </w:p>
  </w:footnote>
  <w:footnote w:type="continuationSeparator" w:id="0">
    <w:p w:rsidR="000964C8" w:rsidRDefault="000964C8" w14:paraId="3D978BED" w14:textId="77777777">
      <w:pPr>
        <w:spacing w:line="240" w:lineRule="auto"/>
      </w:pPr>
      <w:r>
        <w:continuationSeparator/>
      </w:r>
    </w:p>
  </w:footnote>
  <w:footnote w:type="continuationNotice" w:id="1">
    <w:p w:rsidR="000964C8" w:rsidRDefault="000964C8" w14:paraId="1D95E491" w14:textId="7777777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F98094E"/>
    <w:lvl w:ilvl="0">
      <w:start w:val="1"/>
      <w:numFmt w:val="bullet"/>
      <w:pStyle w:val="ListBullet2"/>
      <w:lvlText w:val=""/>
      <w:lvlJc w:val="left"/>
      <w:pPr>
        <w:tabs>
          <w:tab w:val="num" w:pos="720"/>
        </w:tabs>
        <w:ind w:left="720" w:hanging="360"/>
      </w:pPr>
      <w:rPr>
        <w:rFonts w:hint="default" w:ascii="Symbol" w:hAnsi="Symbol"/>
      </w:rPr>
    </w:lvl>
  </w:abstractNum>
  <w:abstractNum w:abstractNumId="1" w15:restartNumberingAfterBreak="0">
    <w:nsid w:val="0FCD6098"/>
    <w:multiLevelType w:val="hybridMultilevel"/>
    <w:tmpl w:val="4ABA4E4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 w15:restartNumberingAfterBreak="0">
    <w:nsid w:val="181F0B17"/>
    <w:multiLevelType w:val="hybridMultilevel"/>
    <w:tmpl w:val="3CCCEFC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 w15:restartNumberingAfterBreak="0">
    <w:nsid w:val="1A04325B"/>
    <w:multiLevelType w:val="hybridMultilevel"/>
    <w:tmpl w:val="B02E49D6"/>
    <w:lvl w:ilvl="0" w:tplc="04130001">
      <w:start w:val="1"/>
      <w:numFmt w:val="bullet"/>
      <w:lvlText w:val=""/>
      <w:lvlJc w:val="left"/>
      <w:pPr>
        <w:ind w:left="360" w:hanging="360"/>
      </w:pPr>
      <w:rPr>
        <w:rFonts w:hint="default" w:ascii="Symbol" w:hAnsi="Symbol"/>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D754099"/>
    <w:multiLevelType w:val="hybridMultilevel"/>
    <w:tmpl w:val="66D2DFC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236804A3"/>
    <w:multiLevelType w:val="hybridMultilevel"/>
    <w:tmpl w:val="F89E6F78"/>
    <w:lvl w:ilvl="0" w:tplc="E0220ED6">
      <w:start w:val="1"/>
      <w:numFmt w:val="bullet"/>
      <w:lvlText w:val=""/>
      <w:lvlJc w:val="left"/>
      <w:pPr>
        <w:ind w:left="360" w:hanging="360"/>
      </w:pPr>
      <w:rPr>
        <w:rFonts w:hint="default" w:ascii="Symbol" w:hAnsi="Symbol"/>
      </w:rPr>
    </w:lvl>
    <w:lvl w:ilvl="1" w:tplc="A288EB68">
      <w:start w:val="1"/>
      <w:numFmt w:val="bullet"/>
      <w:lvlText w:val="o"/>
      <w:lvlJc w:val="left"/>
      <w:pPr>
        <w:ind w:left="1080" w:hanging="360"/>
      </w:pPr>
      <w:rPr>
        <w:rFonts w:hint="default" w:ascii="Courier New" w:hAnsi="Courier New"/>
      </w:rPr>
    </w:lvl>
    <w:lvl w:ilvl="2" w:tplc="7172A10C">
      <w:start w:val="1"/>
      <w:numFmt w:val="bullet"/>
      <w:lvlText w:val=""/>
      <w:lvlJc w:val="left"/>
      <w:pPr>
        <w:ind w:left="1800" w:hanging="360"/>
      </w:pPr>
      <w:rPr>
        <w:rFonts w:hint="default" w:ascii="Wingdings" w:hAnsi="Wingdings"/>
      </w:rPr>
    </w:lvl>
    <w:lvl w:ilvl="3" w:tplc="F5BCB4D8">
      <w:start w:val="1"/>
      <w:numFmt w:val="bullet"/>
      <w:lvlText w:val=""/>
      <w:lvlJc w:val="left"/>
      <w:pPr>
        <w:ind w:left="2520" w:hanging="360"/>
      </w:pPr>
      <w:rPr>
        <w:rFonts w:hint="default" w:ascii="Symbol" w:hAnsi="Symbol"/>
      </w:rPr>
    </w:lvl>
    <w:lvl w:ilvl="4" w:tplc="36E8CED2">
      <w:start w:val="1"/>
      <w:numFmt w:val="bullet"/>
      <w:lvlText w:val="o"/>
      <w:lvlJc w:val="left"/>
      <w:pPr>
        <w:ind w:left="3240" w:hanging="360"/>
      </w:pPr>
      <w:rPr>
        <w:rFonts w:hint="default" w:ascii="Courier New" w:hAnsi="Courier New"/>
      </w:rPr>
    </w:lvl>
    <w:lvl w:ilvl="5" w:tplc="DE445808">
      <w:start w:val="1"/>
      <w:numFmt w:val="bullet"/>
      <w:lvlText w:val=""/>
      <w:lvlJc w:val="left"/>
      <w:pPr>
        <w:ind w:left="3960" w:hanging="360"/>
      </w:pPr>
      <w:rPr>
        <w:rFonts w:hint="default" w:ascii="Wingdings" w:hAnsi="Wingdings"/>
      </w:rPr>
    </w:lvl>
    <w:lvl w:ilvl="6" w:tplc="C64C027C">
      <w:start w:val="1"/>
      <w:numFmt w:val="bullet"/>
      <w:lvlText w:val=""/>
      <w:lvlJc w:val="left"/>
      <w:pPr>
        <w:ind w:left="4680" w:hanging="360"/>
      </w:pPr>
      <w:rPr>
        <w:rFonts w:hint="default" w:ascii="Symbol" w:hAnsi="Symbol"/>
      </w:rPr>
    </w:lvl>
    <w:lvl w:ilvl="7" w:tplc="9DD4373A">
      <w:start w:val="1"/>
      <w:numFmt w:val="bullet"/>
      <w:lvlText w:val="o"/>
      <w:lvlJc w:val="left"/>
      <w:pPr>
        <w:ind w:left="5400" w:hanging="360"/>
      </w:pPr>
      <w:rPr>
        <w:rFonts w:hint="default" w:ascii="Courier New" w:hAnsi="Courier New"/>
      </w:rPr>
    </w:lvl>
    <w:lvl w:ilvl="8" w:tplc="1F1487CC">
      <w:start w:val="1"/>
      <w:numFmt w:val="bullet"/>
      <w:lvlText w:val=""/>
      <w:lvlJc w:val="left"/>
      <w:pPr>
        <w:ind w:left="6120" w:hanging="360"/>
      </w:pPr>
      <w:rPr>
        <w:rFonts w:hint="default" w:ascii="Wingdings" w:hAnsi="Wingdings"/>
      </w:rPr>
    </w:lvl>
  </w:abstractNum>
  <w:abstractNum w:abstractNumId="6" w15:restartNumberingAfterBreak="0">
    <w:nsid w:val="25C47CEB"/>
    <w:multiLevelType w:val="multilevel"/>
    <w:tmpl w:val="1F545E4A"/>
    <w:lvl w:ilvl="0">
      <w:start w:val="1"/>
      <w:numFmt w:val="decimal"/>
      <w:lvlText w:val="%1"/>
      <w:lvlJc w:val="left"/>
      <w:pPr>
        <w:ind w:left="432" w:hanging="432"/>
      </w:pPr>
    </w:lvl>
    <w:lvl w:ilvl="1">
      <w:start w:val="1"/>
      <w:numFmt w:val="decimal"/>
      <w:lvlText w:val="%1.%2"/>
      <w:lvlJc w:val="left"/>
      <w:pPr>
        <w:ind w:left="576" w:hanging="576"/>
      </w:pPr>
      <w:rPr>
        <w:b/>
        <w:bCs/>
      </w:rPr>
    </w:lvl>
    <w:lvl w:ilvl="2">
      <w:start w:val="1"/>
      <w:numFmt w:val="decimal"/>
      <w:pStyle w:val="Stijl1"/>
      <w:lvlText w:val="%1.%2.%3"/>
      <w:lvlJc w:val="left"/>
      <w:pPr>
        <w:ind w:left="720" w:hanging="720"/>
      </w:pPr>
      <w:rPr>
        <w:b/>
        <w:bC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619405A"/>
    <w:multiLevelType w:val="hybridMultilevel"/>
    <w:tmpl w:val="CE7871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13C7774"/>
    <w:multiLevelType w:val="hybridMultilevel"/>
    <w:tmpl w:val="AF76B612"/>
    <w:lvl w:ilvl="0" w:tplc="04130001">
      <w:start w:val="1"/>
      <w:numFmt w:val="bullet"/>
      <w:lvlText w:val=""/>
      <w:lvlJc w:val="left"/>
      <w:pPr>
        <w:ind w:left="360" w:hanging="360"/>
      </w:pPr>
      <w:rPr>
        <w:rFonts w:hint="default" w:ascii="Symbol" w:hAnsi="Symbol"/>
      </w:rPr>
    </w:lvl>
    <w:lvl w:ilvl="1" w:tplc="CB0C1094">
      <w:numFmt w:val="bullet"/>
      <w:lvlText w:val="•"/>
      <w:lvlJc w:val="left"/>
      <w:pPr>
        <w:ind w:left="1080" w:hanging="360"/>
      </w:pPr>
      <w:rPr>
        <w:rFonts w:hint="default" w:ascii="Arial" w:hAnsi="Arial" w:eastAsia="Times New Roman" w:cs="Arial"/>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9" w15:restartNumberingAfterBreak="0">
    <w:nsid w:val="319F6726"/>
    <w:multiLevelType w:val="hybridMultilevel"/>
    <w:tmpl w:val="D61EB58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0" w15:restartNumberingAfterBreak="0">
    <w:nsid w:val="35C74A72"/>
    <w:multiLevelType w:val="hybridMultilevel"/>
    <w:tmpl w:val="CB2AC3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6C01B2D"/>
    <w:multiLevelType w:val="hybridMultilevel"/>
    <w:tmpl w:val="73921D7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38723243"/>
    <w:multiLevelType w:val="hybridMultilevel"/>
    <w:tmpl w:val="CB2AC3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8891CBD"/>
    <w:multiLevelType w:val="hybridMultilevel"/>
    <w:tmpl w:val="CB2AC3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B8651F3"/>
    <w:multiLevelType w:val="hybridMultilevel"/>
    <w:tmpl w:val="6EF8A32E"/>
    <w:lvl w:ilvl="0" w:tplc="AA7287A0">
      <w:start w:val="1"/>
      <w:numFmt w:val="bullet"/>
      <w:lvlText w:val=""/>
      <w:lvlJc w:val="left"/>
      <w:pPr>
        <w:ind w:left="567" w:hanging="283"/>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41121B28"/>
    <w:multiLevelType w:val="hybridMultilevel"/>
    <w:tmpl w:val="FA0ADF7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418D0B4A"/>
    <w:multiLevelType w:val="hybridMultilevel"/>
    <w:tmpl w:val="4170FBC4"/>
    <w:lvl w:ilvl="0" w:tplc="04130001">
      <w:start w:val="1"/>
      <w:numFmt w:val="bullet"/>
      <w:lvlText w:val=""/>
      <w:lvlJc w:val="left"/>
      <w:pPr>
        <w:ind w:left="360" w:hanging="360"/>
      </w:pPr>
      <w:rPr>
        <w:rFonts w:hint="default" w:ascii="Symbol" w:hAnsi="Symbo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1E666F5"/>
    <w:multiLevelType w:val="hybridMultilevel"/>
    <w:tmpl w:val="A8F073B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8" w15:restartNumberingAfterBreak="0">
    <w:nsid w:val="41F75155"/>
    <w:multiLevelType w:val="hybridMultilevel"/>
    <w:tmpl w:val="C6D096A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9" w15:restartNumberingAfterBreak="0">
    <w:nsid w:val="42754EFF"/>
    <w:multiLevelType w:val="hybridMultilevel"/>
    <w:tmpl w:val="BA66605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0" w15:restartNumberingAfterBreak="0">
    <w:nsid w:val="445C2D11"/>
    <w:multiLevelType w:val="hybridMultilevel"/>
    <w:tmpl w:val="39E20C3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4516264F"/>
    <w:multiLevelType w:val="hybridMultilevel"/>
    <w:tmpl w:val="C62ADF5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2" w15:restartNumberingAfterBreak="0">
    <w:nsid w:val="4A7658FE"/>
    <w:multiLevelType w:val="hybridMultilevel"/>
    <w:tmpl w:val="CB2AC3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60E1CB6"/>
    <w:multiLevelType w:val="hybridMultilevel"/>
    <w:tmpl w:val="CB2AC3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hint="default" w:ascii="Wingdings" w:hAnsi="Wingdings"/>
        <w:sz w:val="12"/>
      </w:rPr>
    </w:lvl>
  </w:abstractNum>
  <w:abstractNum w:abstractNumId="25" w15:restartNumberingAfterBreak="0">
    <w:nsid w:val="57F4685C"/>
    <w:multiLevelType w:val="hybridMultilevel"/>
    <w:tmpl w:val="A92EE5C8"/>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6" w15:restartNumberingAfterBreak="0">
    <w:nsid w:val="58725B4F"/>
    <w:multiLevelType w:val="hybridMultilevel"/>
    <w:tmpl w:val="6A107A6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7" w15:restartNumberingAfterBreak="0">
    <w:nsid w:val="5D4D1B41"/>
    <w:multiLevelType w:val="hybridMultilevel"/>
    <w:tmpl w:val="A816D84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8" w15:restartNumberingAfterBreak="0">
    <w:nsid w:val="61540FB3"/>
    <w:multiLevelType w:val="hybridMultilevel"/>
    <w:tmpl w:val="F37EE40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9" w15:restartNumberingAfterBreak="0">
    <w:nsid w:val="633D703A"/>
    <w:multiLevelType w:val="hybridMultilevel"/>
    <w:tmpl w:val="81ECDCD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0" w15:restartNumberingAfterBreak="0">
    <w:nsid w:val="642E17C5"/>
    <w:multiLevelType w:val="hybridMultilevel"/>
    <w:tmpl w:val="506C9662"/>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1" w15:restartNumberingAfterBreak="0">
    <w:nsid w:val="68205E4D"/>
    <w:multiLevelType w:val="multilevel"/>
    <w:tmpl w:val="ED44DB2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2" w15:restartNumberingAfterBreak="0">
    <w:nsid w:val="6C1D6D7D"/>
    <w:multiLevelType w:val="multilevel"/>
    <w:tmpl w:val="580ACE18"/>
    <w:lvl w:ilvl="0">
      <w:start w:val="1"/>
      <w:numFmt w:val="decimal"/>
      <w:pStyle w:val="Heading1"/>
      <w:lvlText w:val="Hoofdstuk %1"/>
      <w:lvlJc w:val="left"/>
      <w:pPr>
        <w:tabs>
          <w:tab w:val="num" w:pos="2552"/>
        </w:tabs>
        <w:ind w:left="2552" w:hanging="2552"/>
      </w:pPr>
      <w:rPr>
        <w:rFonts w:hint="default"/>
        <w:i w:val="0"/>
      </w:rPr>
    </w:lvl>
    <w:lvl w:ilvl="1">
      <w:start w:val="1"/>
      <w:numFmt w:val="decimal"/>
      <w:pStyle w:val="Heading2"/>
      <w:lvlText w:val="%1.%2"/>
      <w:lvlJc w:val="left"/>
      <w:pPr>
        <w:tabs>
          <w:tab w:val="num" w:pos="993"/>
        </w:tabs>
        <w:ind w:left="993" w:hanging="851"/>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2"/>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135"/>
        </w:tabs>
        <w:ind w:left="1135" w:hanging="851"/>
      </w:pPr>
      <w:rPr>
        <w:rFonts w:hint="default"/>
      </w:rPr>
    </w:lvl>
    <w:lvl w:ilvl="4">
      <w:start w:val="1"/>
      <w:numFmt w:val="none"/>
      <w:pStyle w:val="Heading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6E4B1122"/>
    <w:multiLevelType w:val="hybridMultilevel"/>
    <w:tmpl w:val="F4888B9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4" w15:restartNumberingAfterBreak="0">
    <w:nsid w:val="6FB07E5B"/>
    <w:multiLevelType w:val="hybridMultilevel"/>
    <w:tmpl w:val="8ADEFE8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70E838C7"/>
    <w:multiLevelType w:val="hybridMultilevel"/>
    <w:tmpl w:val="B5F4DA8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6" w15:restartNumberingAfterBreak="0">
    <w:nsid w:val="7337498D"/>
    <w:multiLevelType w:val="hybridMultilevel"/>
    <w:tmpl w:val="6D6065D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7" w15:restartNumberingAfterBreak="0">
    <w:nsid w:val="76E163DA"/>
    <w:multiLevelType w:val="hybridMultilevel"/>
    <w:tmpl w:val="2612D62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8" w15:restartNumberingAfterBreak="0">
    <w:nsid w:val="783B4D76"/>
    <w:multiLevelType w:val="hybridMultilevel"/>
    <w:tmpl w:val="CB2AC3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377581027">
    <w:abstractNumId w:val="5"/>
  </w:num>
  <w:num w:numId="2" w16cid:durableId="1336029687">
    <w:abstractNumId w:val="32"/>
  </w:num>
  <w:num w:numId="3" w16cid:durableId="933124761">
    <w:abstractNumId w:val="6"/>
  </w:num>
  <w:num w:numId="4" w16cid:durableId="1334142971">
    <w:abstractNumId w:val="30"/>
  </w:num>
  <w:num w:numId="5" w16cid:durableId="477377957">
    <w:abstractNumId w:val="12"/>
  </w:num>
  <w:num w:numId="6" w16cid:durableId="69886522">
    <w:abstractNumId w:val="0"/>
  </w:num>
  <w:num w:numId="7" w16cid:durableId="1511678494">
    <w:abstractNumId w:val="16"/>
  </w:num>
  <w:num w:numId="8" w16cid:durableId="23333471">
    <w:abstractNumId w:val="21"/>
  </w:num>
  <w:num w:numId="9" w16cid:durableId="2065516433">
    <w:abstractNumId w:val="7"/>
  </w:num>
  <w:num w:numId="10" w16cid:durableId="1921598562">
    <w:abstractNumId w:val="33"/>
  </w:num>
  <w:num w:numId="11" w16cid:durableId="700514325">
    <w:abstractNumId w:val="14"/>
  </w:num>
  <w:num w:numId="12" w16cid:durableId="160976448">
    <w:abstractNumId w:val="19"/>
  </w:num>
  <w:num w:numId="13" w16cid:durableId="509685769">
    <w:abstractNumId w:val="2"/>
  </w:num>
  <w:num w:numId="14" w16cid:durableId="931167014">
    <w:abstractNumId w:val="26"/>
  </w:num>
  <w:num w:numId="15" w16cid:durableId="1364213969">
    <w:abstractNumId w:val="15"/>
  </w:num>
  <w:num w:numId="16" w16cid:durableId="889464259">
    <w:abstractNumId w:val="36"/>
  </w:num>
  <w:num w:numId="17" w16cid:durableId="1317764996">
    <w:abstractNumId w:val="20"/>
  </w:num>
  <w:num w:numId="18" w16cid:durableId="12986078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5310920">
    <w:abstractNumId w:val="8"/>
  </w:num>
  <w:num w:numId="20" w16cid:durableId="114952109">
    <w:abstractNumId w:val="9"/>
  </w:num>
  <w:num w:numId="21" w16cid:durableId="704982846">
    <w:abstractNumId w:val="3"/>
  </w:num>
  <w:num w:numId="22" w16cid:durableId="966663792">
    <w:abstractNumId w:val="13"/>
  </w:num>
  <w:num w:numId="23" w16cid:durableId="1068530545">
    <w:abstractNumId w:val="10"/>
  </w:num>
  <w:num w:numId="24" w16cid:durableId="1399476780">
    <w:abstractNumId w:val="22"/>
  </w:num>
  <w:num w:numId="25" w16cid:durableId="1792900970">
    <w:abstractNumId w:val="38"/>
  </w:num>
  <w:num w:numId="26" w16cid:durableId="894464854">
    <w:abstractNumId w:val="23"/>
  </w:num>
  <w:num w:numId="27" w16cid:durableId="1827476657">
    <w:abstractNumId w:val="34"/>
  </w:num>
  <w:num w:numId="28" w16cid:durableId="1913932420">
    <w:abstractNumId w:val="24"/>
  </w:num>
  <w:num w:numId="29" w16cid:durableId="1832981445">
    <w:abstractNumId w:val="11"/>
  </w:num>
  <w:num w:numId="30" w16cid:durableId="335115429">
    <w:abstractNumId w:val="25"/>
  </w:num>
  <w:num w:numId="31" w16cid:durableId="108624094">
    <w:abstractNumId w:val="17"/>
  </w:num>
  <w:num w:numId="32" w16cid:durableId="2080904389">
    <w:abstractNumId w:val="37"/>
  </w:num>
  <w:num w:numId="33" w16cid:durableId="224143461">
    <w:abstractNumId w:val="28"/>
  </w:num>
  <w:num w:numId="34" w16cid:durableId="863327347">
    <w:abstractNumId w:val="1"/>
  </w:num>
  <w:num w:numId="35" w16cid:durableId="1177961912">
    <w:abstractNumId w:val="27"/>
  </w:num>
  <w:num w:numId="36" w16cid:durableId="1798982811">
    <w:abstractNumId w:val="4"/>
  </w:num>
  <w:num w:numId="37" w16cid:durableId="1275792063">
    <w:abstractNumId w:val="29"/>
  </w:num>
  <w:num w:numId="38" w16cid:durableId="627931553">
    <w:abstractNumId w:val="18"/>
  </w:num>
  <w:num w:numId="39" w16cid:durableId="99763664">
    <w:abstractNumId w:val="35"/>
  </w:num>
  <w:numIdMacAtCleanup w:val="3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73C"/>
    <w:rsid w:val="00000DFD"/>
    <w:rsid w:val="00001259"/>
    <w:rsid w:val="00001F3E"/>
    <w:rsid w:val="00001F89"/>
    <w:rsid w:val="00002442"/>
    <w:rsid w:val="00004ECA"/>
    <w:rsid w:val="00010B09"/>
    <w:rsid w:val="00010F1A"/>
    <w:rsid w:val="00011318"/>
    <w:rsid w:val="0001312B"/>
    <w:rsid w:val="00013B95"/>
    <w:rsid w:val="000154A2"/>
    <w:rsid w:val="000157B4"/>
    <w:rsid w:val="000162F7"/>
    <w:rsid w:val="00016319"/>
    <w:rsid w:val="000163F2"/>
    <w:rsid w:val="00017400"/>
    <w:rsid w:val="00017805"/>
    <w:rsid w:val="00017826"/>
    <w:rsid w:val="000204E0"/>
    <w:rsid w:val="00020526"/>
    <w:rsid w:val="00020D3E"/>
    <w:rsid w:val="00021A16"/>
    <w:rsid w:val="00022CC4"/>
    <w:rsid w:val="00023289"/>
    <w:rsid w:val="000251BA"/>
    <w:rsid w:val="00026760"/>
    <w:rsid w:val="00027688"/>
    <w:rsid w:val="00030275"/>
    <w:rsid w:val="000307A0"/>
    <w:rsid w:val="000310D7"/>
    <w:rsid w:val="00034599"/>
    <w:rsid w:val="0004018C"/>
    <w:rsid w:val="00041B45"/>
    <w:rsid w:val="000434DB"/>
    <w:rsid w:val="00043A3E"/>
    <w:rsid w:val="00044227"/>
    <w:rsid w:val="00045380"/>
    <w:rsid w:val="000472DD"/>
    <w:rsid w:val="0004770A"/>
    <w:rsid w:val="00047FF4"/>
    <w:rsid w:val="0005111A"/>
    <w:rsid w:val="000516A9"/>
    <w:rsid w:val="00054604"/>
    <w:rsid w:val="00054BD9"/>
    <w:rsid w:val="00054D91"/>
    <w:rsid w:val="00055666"/>
    <w:rsid w:val="000561B4"/>
    <w:rsid w:val="0005749B"/>
    <w:rsid w:val="00060764"/>
    <w:rsid w:val="000607A6"/>
    <w:rsid w:val="00062644"/>
    <w:rsid w:val="00062F1F"/>
    <w:rsid w:val="00063957"/>
    <w:rsid w:val="000639EE"/>
    <w:rsid w:val="00063D73"/>
    <w:rsid w:val="00063D8D"/>
    <w:rsid w:val="00064FB7"/>
    <w:rsid w:val="00065C22"/>
    <w:rsid w:val="0007084E"/>
    <w:rsid w:val="000709E0"/>
    <w:rsid w:val="00071CEA"/>
    <w:rsid w:val="0007434C"/>
    <w:rsid w:val="0007492A"/>
    <w:rsid w:val="000757C6"/>
    <w:rsid w:val="00076BB0"/>
    <w:rsid w:val="0008048C"/>
    <w:rsid w:val="00081A83"/>
    <w:rsid w:val="000843A6"/>
    <w:rsid w:val="00084A25"/>
    <w:rsid w:val="0008693D"/>
    <w:rsid w:val="00091C62"/>
    <w:rsid w:val="00094663"/>
    <w:rsid w:val="00095A94"/>
    <w:rsid w:val="000964C8"/>
    <w:rsid w:val="0009699F"/>
    <w:rsid w:val="0009718A"/>
    <w:rsid w:val="000A173B"/>
    <w:rsid w:val="000A1C4C"/>
    <w:rsid w:val="000A2915"/>
    <w:rsid w:val="000A47E6"/>
    <w:rsid w:val="000A4E58"/>
    <w:rsid w:val="000A576F"/>
    <w:rsid w:val="000A5FF9"/>
    <w:rsid w:val="000A609F"/>
    <w:rsid w:val="000A7090"/>
    <w:rsid w:val="000A7A57"/>
    <w:rsid w:val="000B0B13"/>
    <w:rsid w:val="000B0C2A"/>
    <w:rsid w:val="000B19AE"/>
    <w:rsid w:val="000B1CFE"/>
    <w:rsid w:val="000B1E83"/>
    <w:rsid w:val="000B3155"/>
    <w:rsid w:val="000B3FE2"/>
    <w:rsid w:val="000B5284"/>
    <w:rsid w:val="000B5926"/>
    <w:rsid w:val="000B593B"/>
    <w:rsid w:val="000B5A97"/>
    <w:rsid w:val="000B690F"/>
    <w:rsid w:val="000B7291"/>
    <w:rsid w:val="000C03AF"/>
    <w:rsid w:val="000C0DF2"/>
    <w:rsid w:val="000C1451"/>
    <w:rsid w:val="000C191F"/>
    <w:rsid w:val="000C211A"/>
    <w:rsid w:val="000C3668"/>
    <w:rsid w:val="000C3F0C"/>
    <w:rsid w:val="000C5514"/>
    <w:rsid w:val="000C5C65"/>
    <w:rsid w:val="000C62EE"/>
    <w:rsid w:val="000C680C"/>
    <w:rsid w:val="000C6FCC"/>
    <w:rsid w:val="000C749A"/>
    <w:rsid w:val="000D104C"/>
    <w:rsid w:val="000D3C3C"/>
    <w:rsid w:val="000D47EA"/>
    <w:rsid w:val="000D6A2A"/>
    <w:rsid w:val="000D7017"/>
    <w:rsid w:val="000D724F"/>
    <w:rsid w:val="000D7587"/>
    <w:rsid w:val="000E0895"/>
    <w:rsid w:val="000E1AA3"/>
    <w:rsid w:val="000E2C31"/>
    <w:rsid w:val="000E31D4"/>
    <w:rsid w:val="000E3FEA"/>
    <w:rsid w:val="000E41CA"/>
    <w:rsid w:val="000E45D3"/>
    <w:rsid w:val="000E54B5"/>
    <w:rsid w:val="000E6659"/>
    <w:rsid w:val="000E6AD7"/>
    <w:rsid w:val="000F0BA1"/>
    <w:rsid w:val="000F29A1"/>
    <w:rsid w:val="000F324C"/>
    <w:rsid w:val="000F3998"/>
    <w:rsid w:val="000F531A"/>
    <w:rsid w:val="000F6185"/>
    <w:rsid w:val="000F70A2"/>
    <w:rsid w:val="000F7421"/>
    <w:rsid w:val="000F76AF"/>
    <w:rsid w:val="000F7F2D"/>
    <w:rsid w:val="00100DBF"/>
    <w:rsid w:val="001015AA"/>
    <w:rsid w:val="00101D97"/>
    <w:rsid w:val="00102B85"/>
    <w:rsid w:val="00105207"/>
    <w:rsid w:val="00106C31"/>
    <w:rsid w:val="00110AE2"/>
    <w:rsid w:val="00111E66"/>
    <w:rsid w:val="00112516"/>
    <w:rsid w:val="00112EEC"/>
    <w:rsid w:val="001131AF"/>
    <w:rsid w:val="001138C1"/>
    <w:rsid w:val="001170BB"/>
    <w:rsid w:val="0011725A"/>
    <w:rsid w:val="001218A9"/>
    <w:rsid w:val="0012215C"/>
    <w:rsid w:val="00122670"/>
    <w:rsid w:val="00122D77"/>
    <w:rsid w:val="00123749"/>
    <w:rsid w:val="001241F4"/>
    <w:rsid w:val="00125292"/>
    <w:rsid w:val="0013055A"/>
    <w:rsid w:val="00130F27"/>
    <w:rsid w:val="00131287"/>
    <w:rsid w:val="001330CB"/>
    <w:rsid w:val="001334B4"/>
    <w:rsid w:val="00134559"/>
    <w:rsid w:val="0013504D"/>
    <w:rsid w:val="0013544E"/>
    <w:rsid w:val="001374CA"/>
    <w:rsid w:val="00140A16"/>
    <w:rsid w:val="00141864"/>
    <w:rsid w:val="001420FB"/>
    <w:rsid w:val="00142D81"/>
    <w:rsid w:val="0014314E"/>
    <w:rsid w:val="00145F78"/>
    <w:rsid w:val="00146358"/>
    <w:rsid w:val="00150E7A"/>
    <w:rsid w:val="001512B8"/>
    <w:rsid w:val="001517E7"/>
    <w:rsid w:val="00152AA4"/>
    <w:rsid w:val="0015560C"/>
    <w:rsid w:val="00156689"/>
    <w:rsid w:val="00156803"/>
    <w:rsid w:val="0015788A"/>
    <w:rsid w:val="001578B7"/>
    <w:rsid w:val="00157FD3"/>
    <w:rsid w:val="0016028A"/>
    <w:rsid w:val="00161424"/>
    <w:rsid w:val="00162413"/>
    <w:rsid w:val="00163851"/>
    <w:rsid w:val="00164B49"/>
    <w:rsid w:val="00166116"/>
    <w:rsid w:val="00166402"/>
    <w:rsid w:val="001679C7"/>
    <w:rsid w:val="00167B60"/>
    <w:rsid w:val="00170188"/>
    <w:rsid w:val="001702CF"/>
    <w:rsid w:val="00170AD6"/>
    <w:rsid w:val="00171794"/>
    <w:rsid w:val="0017260C"/>
    <w:rsid w:val="00173D9C"/>
    <w:rsid w:val="001742B2"/>
    <w:rsid w:val="0017448F"/>
    <w:rsid w:val="0017461D"/>
    <w:rsid w:val="001747AE"/>
    <w:rsid w:val="001749FF"/>
    <w:rsid w:val="00174FEC"/>
    <w:rsid w:val="001771E4"/>
    <w:rsid w:val="0018022A"/>
    <w:rsid w:val="00183DD6"/>
    <w:rsid w:val="001845FB"/>
    <w:rsid w:val="0018750E"/>
    <w:rsid w:val="0018762D"/>
    <w:rsid w:val="00187D90"/>
    <w:rsid w:val="0019012E"/>
    <w:rsid w:val="00190DC8"/>
    <w:rsid w:val="00191CD5"/>
    <w:rsid w:val="001921CE"/>
    <w:rsid w:val="00193B7F"/>
    <w:rsid w:val="00194988"/>
    <w:rsid w:val="00194B39"/>
    <w:rsid w:val="0019530B"/>
    <w:rsid w:val="00197854"/>
    <w:rsid w:val="001A0FF5"/>
    <w:rsid w:val="001A1675"/>
    <w:rsid w:val="001A3CDD"/>
    <w:rsid w:val="001A5610"/>
    <w:rsid w:val="001A5F0A"/>
    <w:rsid w:val="001A77C6"/>
    <w:rsid w:val="001A7EE0"/>
    <w:rsid w:val="001B0B1F"/>
    <w:rsid w:val="001B17CF"/>
    <w:rsid w:val="001B46FB"/>
    <w:rsid w:val="001B555E"/>
    <w:rsid w:val="001B7B3E"/>
    <w:rsid w:val="001C0579"/>
    <w:rsid w:val="001C0D6A"/>
    <w:rsid w:val="001C3940"/>
    <w:rsid w:val="001C43E5"/>
    <w:rsid w:val="001C4950"/>
    <w:rsid w:val="001C4D06"/>
    <w:rsid w:val="001C59B3"/>
    <w:rsid w:val="001C5DF9"/>
    <w:rsid w:val="001C6C71"/>
    <w:rsid w:val="001C7755"/>
    <w:rsid w:val="001D0934"/>
    <w:rsid w:val="001D2E3A"/>
    <w:rsid w:val="001D2ED4"/>
    <w:rsid w:val="001D32EF"/>
    <w:rsid w:val="001D3D20"/>
    <w:rsid w:val="001D4C66"/>
    <w:rsid w:val="001D5831"/>
    <w:rsid w:val="001D5F15"/>
    <w:rsid w:val="001D6980"/>
    <w:rsid w:val="001D78B3"/>
    <w:rsid w:val="001D7CAD"/>
    <w:rsid w:val="001E015D"/>
    <w:rsid w:val="001E4930"/>
    <w:rsid w:val="001E6B2B"/>
    <w:rsid w:val="001E740A"/>
    <w:rsid w:val="001E7A48"/>
    <w:rsid w:val="001F0533"/>
    <w:rsid w:val="001F226B"/>
    <w:rsid w:val="001F2305"/>
    <w:rsid w:val="001F2B93"/>
    <w:rsid w:val="001F39CE"/>
    <w:rsid w:val="001F4000"/>
    <w:rsid w:val="001F6B2F"/>
    <w:rsid w:val="001F7843"/>
    <w:rsid w:val="001F7F17"/>
    <w:rsid w:val="002011DD"/>
    <w:rsid w:val="002020BF"/>
    <w:rsid w:val="00202F72"/>
    <w:rsid w:val="00203D09"/>
    <w:rsid w:val="00204603"/>
    <w:rsid w:val="00205F22"/>
    <w:rsid w:val="00205FE3"/>
    <w:rsid w:val="00206E1A"/>
    <w:rsid w:val="00207ACC"/>
    <w:rsid w:val="00207EF9"/>
    <w:rsid w:val="00210434"/>
    <w:rsid w:val="0021236E"/>
    <w:rsid w:val="002123E5"/>
    <w:rsid w:val="00213E1A"/>
    <w:rsid w:val="00214C2E"/>
    <w:rsid w:val="00215358"/>
    <w:rsid w:val="002157B8"/>
    <w:rsid w:val="00215B31"/>
    <w:rsid w:val="00215EFD"/>
    <w:rsid w:val="0021636D"/>
    <w:rsid w:val="00216373"/>
    <w:rsid w:val="002209E6"/>
    <w:rsid w:val="00220ECF"/>
    <w:rsid w:val="00222F10"/>
    <w:rsid w:val="00223FF5"/>
    <w:rsid w:val="00224B42"/>
    <w:rsid w:val="00225656"/>
    <w:rsid w:val="00227811"/>
    <w:rsid w:val="00233AE6"/>
    <w:rsid w:val="00235392"/>
    <w:rsid w:val="002353F1"/>
    <w:rsid w:val="00236136"/>
    <w:rsid w:val="00236A42"/>
    <w:rsid w:val="00237350"/>
    <w:rsid w:val="00237628"/>
    <w:rsid w:val="0023772B"/>
    <w:rsid w:val="00237BD5"/>
    <w:rsid w:val="00237E40"/>
    <w:rsid w:val="002429E3"/>
    <w:rsid w:val="00242B8C"/>
    <w:rsid w:val="00244E16"/>
    <w:rsid w:val="00245CA5"/>
    <w:rsid w:val="002476D7"/>
    <w:rsid w:val="002479A9"/>
    <w:rsid w:val="00250B23"/>
    <w:rsid w:val="00251068"/>
    <w:rsid w:val="00255F51"/>
    <w:rsid w:val="002561CA"/>
    <w:rsid w:val="00256717"/>
    <w:rsid w:val="00257965"/>
    <w:rsid w:val="00257A0A"/>
    <w:rsid w:val="0026117A"/>
    <w:rsid w:val="002618BF"/>
    <w:rsid w:val="002618FC"/>
    <w:rsid w:val="002626AF"/>
    <w:rsid w:val="0026579D"/>
    <w:rsid w:val="00265DAB"/>
    <w:rsid w:val="0026620D"/>
    <w:rsid w:val="002677CF"/>
    <w:rsid w:val="002708B2"/>
    <w:rsid w:val="0027093E"/>
    <w:rsid w:val="00270FA0"/>
    <w:rsid w:val="002715BA"/>
    <w:rsid w:val="002715D9"/>
    <w:rsid w:val="00271C17"/>
    <w:rsid w:val="0027382A"/>
    <w:rsid w:val="00274104"/>
    <w:rsid w:val="0027430E"/>
    <w:rsid w:val="002759CD"/>
    <w:rsid w:val="00276E18"/>
    <w:rsid w:val="0028174E"/>
    <w:rsid w:val="00281C91"/>
    <w:rsid w:val="00282B9E"/>
    <w:rsid w:val="00283047"/>
    <w:rsid w:val="002833BE"/>
    <w:rsid w:val="0028363F"/>
    <w:rsid w:val="00284157"/>
    <w:rsid w:val="00284D2C"/>
    <w:rsid w:val="0028623C"/>
    <w:rsid w:val="00287EE8"/>
    <w:rsid w:val="00290664"/>
    <w:rsid w:val="00290ABB"/>
    <w:rsid w:val="00290DC7"/>
    <w:rsid w:val="00291D37"/>
    <w:rsid w:val="002924B4"/>
    <w:rsid w:val="00294A6A"/>
    <w:rsid w:val="00294B8C"/>
    <w:rsid w:val="00295486"/>
    <w:rsid w:val="0029575A"/>
    <w:rsid w:val="00297236"/>
    <w:rsid w:val="0029759F"/>
    <w:rsid w:val="002A0B0F"/>
    <w:rsid w:val="002A1C69"/>
    <w:rsid w:val="002A3D85"/>
    <w:rsid w:val="002A4F5B"/>
    <w:rsid w:val="002A663C"/>
    <w:rsid w:val="002A6E0D"/>
    <w:rsid w:val="002A7F5B"/>
    <w:rsid w:val="002B13F6"/>
    <w:rsid w:val="002B17E6"/>
    <w:rsid w:val="002B1F96"/>
    <w:rsid w:val="002B2D00"/>
    <w:rsid w:val="002B5A83"/>
    <w:rsid w:val="002B63E1"/>
    <w:rsid w:val="002B7109"/>
    <w:rsid w:val="002B76A4"/>
    <w:rsid w:val="002B7C4E"/>
    <w:rsid w:val="002C0723"/>
    <w:rsid w:val="002C0F0E"/>
    <w:rsid w:val="002C1FAB"/>
    <w:rsid w:val="002C569F"/>
    <w:rsid w:val="002C5E86"/>
    <w:rsid w:val="002C6465"/>
    <w:rsid w:val="002C68E4"/>
    <w:rsid w:val="002D0ED4"/>
    <w:rsid w:val="002D4973"/>
    <w:rsid w:val="002D4E7D"/>
    <w:rsid w:val="002D59B5"/>
    <w:rsid w:val="002D618C"/>
    <w:rsid w:val="002D6767"/>
    <w:rsid w:val="002D6CA2"/>
    <w:rsid w:val="002D6CAE"/>
    <w:rsid w:val="002E27AB"/>
    <w:rsid w:val="002E2DB8"/>
    <w:rsid w:val="002E3A43"/>
    <w:rsid w:val="002E4316"/>
    <w:rsid w:val="002E5D76"/>
    <w:rsid w:val="002E678C"/>
    <w:rsid w:val="002E6C93"/>
    <w:rsid w:val="002F133C"/>
    <w:rsid w:val="002F149E"/>
    <w:rsid w:val="002F15A6"/>
    <w:rsid w:val="002F19EB"/>
    <w:rsid w:val="002F1BFD"/>
    <w:rsid w:val="002F21D8"/>
    <w:rsid w:val="002F306E"/>
    <w:rsid w:val="002F3F2D"/>
    <w:rsid w:val="002F408B"/>
    <w:rsid w:val="002F46AE"/>
    <w:rsid w:val="002F46C0"/>
    <w:rsid w:val="002F4B3D"/>
    <w:rsid w:val="002F684F"/>
    <w:rsid w:val="002F6B82"/>
    <w:rsid w:val="002F7707"/>
    <w:rsid w:val="003010A6"/>
    <w:rsid w:val="00303514"/>
    <w:rsid w:val="003053F0"/>
    <w:rsid w:val="00305ADD"/>
    <w:rsid w:val="003067CF"/>
    <w:rsid w:val="003077DA"/>
    <w:rsid w:val="00307DC0"/>
    <w:rsid w:val="003125E0"/>
    <w:rsid w:val="00314A24"/>
    <w:rsid w:val="00315F2C"/>
    <w:rsid w:val="00316567"/>
    <w:rsid w:val="00316A4B"/>
    <w:rsid w:val="00317CFF"/>
    <w:rsid w:val="00317F68"/>
    <w:rsid w:val="00317FEF"/>
    <w:rsid w:val="0032046D"/>
    <w:rsid w:val="00320C3D"/>
    <w:rsid w:val="00321D04"/>
    <w:rsid w:val="00321EC9"/>
    <w:rsid w:val="00321F03"/>
    <w:rsid w:val="003220CF"/>
    <w:rsid w:val="00322A39"/>
    <w:rsid w:val="00322D0B"/>
    <w:rsid w:val="00325936"/>
    <w:rsid w:val="00326134"/>
    <w:rsid w:val="00327271"/>
    <w:rsid w:val="0033245D"/>
    <w:rsid w:val="00332985"/>
    <w:rsid w:val="00332DCB"/>
    <w:rsid w:val="00333FB8"/>
    <w:rsid w:val="00334673"/>
    <w:rsid w:val="00335364"/>
    <w:rsid w:val="00335950"/>
    <w:rsid w:val="00337666"/>
    <w:rsid w:val="003378B3"/>
    <w:rsid w:val="00337FAC"/>
    <w:rsid w:val="00337FD0"/>
    <w:rsid w:val="0034056D"/>
    <w:rsid w:val="003411A6"/>
    <w:rsid w:val="00341482"/>
    <w:rsid w:val="003415E0"/>
    <w:rsid w:val="00341879"/>
    <w:rsid w:val="00341CA5"/>
    <w:rsid w:val="003444F4"/>
    <w:rsid w:val="003450E8"/>
    <w:rsid w:val="00345F84"/>
    <w:rsid w:val="003462DB"/>
    <w:rsid w:val="003471D9"/>
    <w:rsid w:val="00350C05"/>
    <w:rsid w:val="00350FB0"/>
    <w:rsid w:val="00351123"/>
    <w:rsid w:val="003513DF"/>
    <w:rsid w:val="00352089"/>
    <w:rsid w:val="0035382A"/>
    <w:rsid w:val="00353DB0"/>
    <w:rsid w:val="0035430E"/>
    <w:rsid w:val="00356268"/>
    <w:rsid w:val="00356AA3"/>
    <w:rsid w:val="003574EC"/>
    <w:rsid w:val="0036028B"/>
    <w:rsid w:val="00360AB0"/>
    <w:rsid w:val="00360C6D"/>
    <w:rsid w:val="003632E3"/>
    <w:rsid w:val="0036634A"/>
    <w:rsid w:val="00366528"/>
    <w:rsid w:val="00366E6F"/>
    <w:rsid w:val="00370172"/>
    <w:rsid w:val="00370550"/>
    <w:rsid w:val="00370F87"/>
    <w:rsid w:val="00371A98"/>
    <w:rsid w:val="003723F3"/>
    <w:rsid w:val="003728E1"/>
    <w:rsid w:val="00373173"/>
    <w:rsid w:val="00373B92"/>
    <w:rsid w:val="0037409E"/>
    <w:rsid w:val="0037616A"/>
    <w:rsid w:val="00380172"/>
    <w:rsid w:val="003805B1"/>
    <w:rsid w:val="00381057"/>
    <w:rsid w:val="0038193B"/>
    <w:rsid w:val="00381C45"/>
    <w:rsid w:val="003820D3"/>
    <w:rsid w:val="00383361"/>
    <w:rsid w:val="003845F7"/>
    <w:rsid w:val="00384E14"/>
    <w:rsid w:val="00384E33"/>
    <w:rsid w:val="0038527F"/>
    <w:rsid w:val="00385829"/>
    <w:rsid w:val="0038714F"/>
    <w:rsid w:val="003876D1"/>
    <w:rsid w:val="003902B1"/>
    <w:rsid w:val="00390B7C"/>
    <w:rsid w:val="00390C8C"/>
    <w:rsid w:val="003916E0"/>
    <w:rsid w:val="003931D1"/>
    <w:rsid w:val="0039427F"/>
    <w:rsid w:val="00394ADC"/>
    <w:rsid w:val="00395FE8"/>
    <w:rsid w:val="003964D2"/>
    <w:rsid w:val="003976E6"/>
    <w:rsid w:val="003A0FE5"/>
    <w:rsid w:val="003A43BF"/>
    <w:rsid w:val="003A72E5"/>
    <w:rsid w:val="003B0E19"/>
    <w:rsid w:val="003B19FD"/>
    <w:rsid w:val="003B34E3"/>
    <w:rsid w:val="003B3591"/>
    <w:rsid w:val="003B43D5"/>
    <w:rsid w:val="003B457A"/>
    <w:rsid w:val="003B6072"/>
    <w:rsid w:val="003B62C7"/>
    <w:rsid w:val="003B6915"/>
    <w:rsid w:val="003C11A2"/>
    <w:rsid w:val="003C2A72"/>
    <w:rsid w:val="003C2B19"/>
    <w:rsid w:val="003C2B55"/>
    <w:rsid w:val="003C2E7A"/>
    <w:rsid w:val="003C3327"/>
    <w:rsid w:val="003C358B"/>
    <w:rsid w:val="003C38EB"/>
    <w:rsid w:val="003C412B"/>
    <w:rsid w:val="003C41AC"/>
    <w:rsid w:val="003C5631"/>
    <w:rsid w:val="003C576D"/>
    <w:rsid w:val="003C6D46"/>
    <w:rsid w:val="003C6F6D"/>
    <w:rsid w:val="003C7E00"/>
    <w:rsid w:val="003D0CB4"/>
    <w:rsid w:val="003D1159"/>
    <w:rsid w:val="003D2F35"/>
    <w:rsid w:val="003D46B5"/>
    <w:rsid w:val="003D70D2"/>
    <w:rsid w:val="003E0122"/>
    <w:rsid w:val="003E2101"/>
    <w:rsid w:val="003E21E9"/>
    <w:rsid w:val="003E2CCF"/>
    <w:rsid w:val="003E349E"/>
    <w:rsid w:val="003E3ACB"/>
    <w:rsid w:val="003E3E44"/>
    <w:rsid w:val="003E4664"/>
    <w:rsid w:val="003E48E6"/>
    <w:rsid w:val="003E66F4"/>
    <w:rsid w:val="003E6C8B"/>
    <w:rsid w:val="003E7EEF"/>
    <w:rsid w:val="003F06CF"/>
    <w:rsid w:val="003F26F1"/>
    <w:rsid w:val="003F3061"/>
    <w:rsid w:val="003F3A46"/>
    <w:rsid w:val="003F4294"/>
    <w:rsid w:val="003F5D04"/>
    <w:rsid w:val="003F6699"/>
    <w:rsid w:val="003F6BD9"/>
    <w:rsid w:val="003F7070"/>
    <w:rsid w:val="00400EF7"/>
    <w:rsid w:val="004015A7"/>
    <w:rsid w:val="00401B5D"/>
    <w:rsid w:val="004038EC"/>
    <w:rsid w:val="00403970"/>
    <w:rsid w:val="00403F03"/>
    <w:rsid w:val="00403F9B"/>
    <w:rsid w:val="00404953"/>
    <w:rsid w:val="004049A3"/>
    <w:rsid w:val="00404C61"/>
    <w:rsid w:val="00405BA1"/>
    <w:rsid w:val="00405D46"/>
    <w:rsid w:val="00412782"/>
    <w:rsid w:val="00412C48"/>
    <w:rsid w:val="00413511"/>
    <w:rsid w:val="0041452D"/>
    <w:rsid w:val="00415948"/>
    <w:rsid w:val="00415AAA"/>
    <w:rsid w:val="00415BBA"/>
    <w:rsid w:val="004200AC"/>
    <w:rsid w:val="00420534"/>
    <w:rsid w:val="0042072B"/>
    <w:rsid w:val="00420C88"/>
    <w:rsid w:val="00421B07"/>
    <w:rsid w:val="00421B71"/>
    <w:rsid w:val="004223E0"/>
    <w:rsid w:val="00422970"/>
    <w:rsid w:val="00423116"/>
    <w:rsid w:val="00423DEE"/>
    <w:rsid w:val="00424390"/>
    <w:rsid w:val="00424A61"/>
    <w:rsid w:val="00424F82"/>
    <w:rsid w:val="004250F7"/>
    <w:rsid w:val="00425C23"/>
    <w:rsid w:val="00425EDE"/>
    <w:rsid w:val="00430D91"/>
    <w:rsid w:val="00431C75"/>
    <w:rsid w:val="00434828"/>
    <w:rsid w:val="004375CF"/>
    <w:rsid w:val="00437CCD"/>
    <w:rsid w:val="00440718"/>
    <w:rsid w:val="00441764"/>
    <w:rsid w:val="00442A45"/>
    <w:rsid w:val="0044364C"/>
    <w:rsid w:val="00444540"/>
    <w:rsid w:val="00451E7D"/>
    <w:rsid w:val="0045230C"/>
    <w:rsid w:val="0045247E"/>
    <w:rsid w:val="0045686C"/>
    <w:rsid w:val="00456D91"/>
    <w:rsid w:val="00456EC9"/>
    <w:rsid w:val="004571FB"/>
    <w:rsid w:val="00457234"/>
    <w:rsid w:val="00457CFF"/>
    <w:rsid w:val="00457E52"/>
    <w:rsid w:val="0046080F"/>
    <w:rsid w:val="004609A0"/>
    <w:rsid w:val="00460C3D"/>
    <w:rsid w:val="0046391B"/>
    <w:rsid w:val="00464CCD"/>
    <w:rsid w:val="00465F0C"/>
    <w:rsid w:val="00467C79"/>
    <w:rsid w:val="004725C4"/>
    <w:rsid w:val="00472C61"/>
    <w:rsid w:val="00472DC6"/>
    <w:rsid w:val="004756FA"/>
    <w:rsid w:val="00475A4B"/>
    <w:rsid w:val="00477EEB"/>
    <w:rsid w:val="004813A6"/>
    <w:rsid w:val="0048196F"/>
    <w:rsid w:val="00482E58"/>
    <w:rsid w:val="004837B1"/>
    <w:rsid w:val="00484E8C"/>
    <w:rsid w:val="00485148"/>
    <w:rsid w:val="00486D2D"/>
    <w:rsid w:val="00486D7A"/>
    <w:rsid w:val="0048742B"/>
    <w:rsid w:val="004874D4"/>
    <w:rsid w:val="0049056D"/>
    <w:rsid w:val="00490570"/>
    <w:rsid w:val="00490E72"/>
    <w:rsid w:val="004910CE"/>
    <w:rsid w:val="00491813"/>
    <w:rsid w:val="00492DA4"/>
    <w:rsid w:val="004946C0"/>
    <w:rsid w:val="00494C65"/>
    <w:rsid w:val="00495E76"/>
    <w:rsid w:val="00496722"/>
    <w:rsid w:val="004A16F8"/>
    <w:rsid w:val="004A1A98"/>
    <w:rsid w:val="004A2CFB"/>
    <w:rsid w:val="004A3226"/>
    <w:rsid w:val="004A36E8"/>
    <w:rsid w:val="004A42FE"/>
    <w:rsid w:val="004A7844"/>
    <w:rsid w:val="004A7B1E"/>
    <w:rsid w:val="004B0577"/>
    <w:rsid w:val="004B0E94"/>
    <w:rsid w:val="004B1013"/>
    <w:rsid w:val="004B1C1F"/>
    <w:rsid w:val="004B327A"/>
    <w:rsid w:val="004B3D90"/>
    <w:rsid w:val="004B59FC"/>
    <w:rsid w:val="004B5DA5"/>
    <w:rsid w:val="004B662A"/>
    <w:rsid w:val="004B67A8"/>
    <w:rsid w:val="004B6D6B"/>
    <w:rsid w:val="004C1365"/>
    <w:rsid w:val="004C39A3"/>
    <w:rsid w:val="004C552C"/>
    <w:rsid w:val="004C5696"/>
    <w:rsid w:val="004C59FA"/>
    <w:rsid w:val="004C5BD4"/>
    <w:rsid w:val="004C6650"/>
    <w:rsid w:val="004C7460"/>
    <w:rsid w:val="004C76F2"/>
    <w:rsid w:val="004C7B93"/>
    <w:rsid w:val="004C7FE9"/>
    <w:rsid w:val="004D08A7"/>
    <w:rsid w:val="004D0BCD"/>
    <w:rsid w:val="004D289F"/>
    <w:rsid w:val="004D6E00"/>
    <w:rsid w:val="004D763B"/>
    <w:rsid w:val="004E03B3"/>
    <w:rsid w:val="004E04C6"/>
    <w:rsid w:val="004E0CA9"/>
    <w:rsid w:val="004E4339"/>
    <w:rsid w:val="004F0F6B"/>
    <w:rsid w:val="004F1392"/>
    <w:rsid w:val="004F21B7"/>
    <w:rsid w:val="004F326E"/>
    <w:rsid w:val="004F3A82"/>
    <w:rsid w:val="004F3A9E"/>
    <w:rsid w:val="004F467B"/>
    <w:rsid w:val="004F522C"/>
    <w:rsid w:val="004F5FE0"/>
    <w:rsid w:val="004F73AC"/>
    <w:rsid w:val="00501593"/>
    <w:rsid w:val="00501B7D"/>
    <w:rsid w:val="00501F3C"/>
    <w:rsid w:val="00502AC8"/>
    <w:rsid w:val="00503A2C"/>
    <w:rsid w:val="005045E6"/>
    <w:rsid w:val="00505499"/>
    <w:rsid w:val="00505945"/>
    <w:rsid w:val="00506114"/>
    <w:rsid w:val="00507A29"/>
    <w:rsid w:val="00510ED1"/>
    <w:rsid w:val="005110E0"/>
    <w:rsid w:val="0051125B"/>
    <w:rsid w:val="00511446"/>
    <w:rsid w:val="00512433"/>
    <w:rsid w:val="005125D4"/>
    <w:rsid w:val="00512D33"/>
    <w:rsid w:val="005139D5"/>
    <w:rsid w:val="005202AA"/>
    <w:rsid w:val="005208F9"/>
    <w:rsid w:val="00520F29"/>
    <w:rsid w:val="00521321"/>
    <w:rsid w:val="00522A07"/>
    <w:rsid w:val="0052446C"/>
    <w:rsid w:val="00524531"/>
    <w:rsid w:val="005249FC"/>
    <w:rsid w:val="00525797"/>
    <w:rsid w:val="0052671E"/>
    <w:rsid w:val="005276A5"/>
    <w:rsid w:val="00527AAA"/>
    <w:rsid w:val="00527EE3"/>
    <w:rsid w:val="0053052D"/>
    <w:rsid w:val="00530834"/>
    <w:rsid w:val="005308CD"/>
    <w:rsid w:val="005312A6"/>
    <w:rsid w:val="005314F8"/>
    <w:rsid w:val="00532A2F"/>
    <w:rsid w:val="005333D3"/>
    <w:rsid w:val="00533849"/>
    <w:rsid w:val="00533FC0"/>
    <w:rsid w:val="0053452C"/>
    <w:rsid w:val="005357B4"/>
    <w:rsid w:val="00537C7B"/>
    <w:rsid w:val="005405A5"/>
    <w:rsid w:val="0054074D"/>
    <w:rsid w:val="005409DC"/>
    <w:rsid w:val="00540AE6"/>
    <w:rsid w:val="005414D7"/>
    <w:rsid w:val="00541584"/>
    <w:rsid w:val="005416CC"/>
    <w:rsid w:val="00542854"/>
    <w:rsid w:val="00542E29"/>
    <w:rsid w:val="005439C7"/>
    <w:rsid w:val="00543E69"/>
    <w:rsid w:val="005442E5"/>
    <w:rsid w:val="0054510A"/>
    <w:rsid w:val="005451C2"/>
    <w:rsid w:val="005459AE"/>
    <w:rsid w:val="0054625A"/>
    <w:rsid w:val="0054630D"/>
    <w:rsid w:val="0054732B"/>
    <w:rsid w:val="005475D3"/>
    <w:rsid w:val="005476A5"/>
    <w:rsid w:val="00551E04"/>
    <w:rsid w:val="005529F1"/>
    <w:rsid w:val="00552A59"/>
    <w:rsid w:val="00553145"/>
    <w:rsid w:val="00554418"/>
    <w:rsid w:val="00554AA8"/>
    <w:rsid w:val="00554DAC"/>
    <w:rsid w:val="0055511B"/>
    <w:rsid w:val="005567CD"/>
    <w:rsid w:val="005579F8"/>
    <w:rsid w:val="00557F20"/>
    <w:rsid w:val="00560E50"/>
    <w:rsid w:val="00561541"/>
    <w:rsid w:val="00562263"/>
    <w:rsid w:val="00562310"/>
    <w:rsid w:val="005633F5"/>
    <w:rsid w:val="005639BC"/>
    <w:rsid w:val="00563AD0"/>
    <w:rsid w:val="00563BB8"/>
    <w:rsid w:val="00564DDC"/>
    <w:rsid w:val="0056671A"/>
    <w:rsid w:val="0056755D"/>
    <w:rsid w:val="00567E60"/>
    <w:rsid w:val="0057025E"/>
    <w:rsid w:val="00570270"/>
    <w:rsid w:val="00570DAB"/>
    <w:rsid w:val="005711C4"/>
    <w:rsid w:val="0057226F"/>
    <w:rsid w:val="00572A98"/>
    <w:rsid w:val="005746DD"/>
    <w:rsid w:val="005748E5"/>
    <w:rsid w:val="00581DEC"/>
    <w:rsid w:val="00590A52"/>
    <w:rsid w:val="005917B6"/>
    <w:rsid w:val="00592235"/>
    <w:rsid w:val="00594832"/>
    <w:rsid w:val="0059502D"/>
    <w:rsid w:val="00595243"/>
    <w:rsid w:val="00596FE4"/>
    <w:rsid w:val="00597B96"/>
    <w:rsid w:val="00597DD9"/>
    <w:rsid w:val="005A0FDE"/>
    <w:rsid w:val="005A1C15"/>
    <w:rsid w:val="005A1D6A"/>
    <w:rsid w:val="005A269C"/>
    <w:rsid w:val="005A341F"/>
    <w:rsid w:val="005A399B"/>
    <w:rsid w:val="005A3A61"/>
    <w:rsid w:val="005A3C58"/>
    <w:rsid w:val="005A4AEF"/>
    <w:rsid w:val="005A5236"/>
    <w:rsid w:val="005A606A"/>
    <w:rsid w:val="005A726E"/>
    <w:rsid w:val="005A7B23"/>
    <w:rsid w:val="005B0849"/>
    <w:rsid w:val="005B31A5"/>
    <w:rsid w:val="005B4644"/>
    <w:rsid w:val="005B46C2"/>
    <w:rsid w:val="005B4F29"/>
    <w:rsid w:val="005B5598"/>
    <w:rsid w:val="005B60CA"/>
    <w:rsid w:val="005B60E7"/>
    <w:rsid w:val="005B6368"/>
    <w:rsid w:val="005B6B37"/>
    <w:rsid w:val="005B7C5D"/>
    <w:rsid w:val="005C09EB"/>
    <w:rsid w:val="005C1525"/>
    <w:rsid w:val="005C2D6E"/>
    <w:rsid w:val="005C39E3"/>
    <w:rsid w:val="005C46A2"/>
    <w:rsid w:val="005C52A3"/>
    <w:rsid w:val="005C53A9"/>
    <w:rsid w:val="005C5D68"/>
    <w:rsid w:val="005C656C"/>
    <w:rsid w:val="005C7A26"/>
    <w:rsid w:val="005D1E52"/>
    <w:rsid w:val="005D23A0"/>
    <w:rsid w:val="005D23ED"/>
    <w:rsid w:val="005D254C"/>
    <w:rsid w:val="005D2790"/>
    <w:rsid w:val="005D2F96"/>
    <w:rsid w:val="005D302D"/>
    <w:rsid w:val="005D5D66"/>
    <w:rsid w:val="005D7158"/>
    <w:rsid w:val="005D79C6"/>
    <w:rsid w:val="005E018F"/>
    <w:rsid w:val="005E021E"/>
    <w:rsid w:val="005E2530"/>
    <w:rsid w:val="005E3FB6"/>
    <w:rsid w:val="005E4D4C"/>
    <w:rsid w:val="005E5E55"/>
    <w:rsid w:val="005E694D"/>
    <w:rsid w:val="005E6F75"/>
    <w:rsid w:val="005F16D8"/>
    <w:rsid w:val="005F3541"/>
    <w:rsid w:val="005F46DB"/>
    <w:rsid w:val="005F722C"/>
    <w:rsid w:val="00600AE4"/>
    <w:rsid w:val="0060164F"/>
    <w:rsid w:val="0060280F"/>
    <w:rsid w:val="00603399"/>
    <w:rsid w:val="0060406F"/>
    <w:rsid w:val="00605B0D"/>
    <w:rsid w:val="00605C6B"/>
    <w:rsid w:val="00606096"/>
    <w:rsid w:val="006060F2"/>
    <w:rsid w:val="00606E84"/>
    <w:rsid w:val="00607BF7"/>
    <w:rsid w:val="0061003E"/>
    <w:rsid w:val="006124EC"/>
    <w:rsid w:val="00612827"/>
    <w:rsid w:val="00612FF3"/>
    <w:rsid w:val="00617122"/>
    <w:rsid w:val="006172BA"/>
    <w:rsid w:val="0061793A"/>
    <w:rsid w:val="00617E2D"/>
    <w:rsid w:val="00620704"/>
    <w:rsid w:val="00621EEB"/>
    <w:rsid w:val="00623771"/>
    <w:rsid w:val="00623ACF"/>
    <w:rsid w:val="00623F54"/>
    <w:rsid w:val="00623FDF"/>
    <w:rsid w:val="00624190"/>
    <w:rsid w:val="00625909"/>
    <w:rsid w:val="006265DE"/>
    <w:rsid w:val="00626FC5"/>
    <w:rsid w:val="0063080C"/>
    <w:rsid w:val="00633B5B"/>
    <w:rsid w:val="00633DBB"/>
    <w:rsid w:val="00634407"/>
    <w:rsid w:val="00634D40"/>
    <w:rsid w:val="00636739"/>
    <w:rsid w:val="006377B2"/>
    <w:rsid w:val="006401AC"/>
    <w:rsid w:val="0064081E"/>
    <w:rsid w:val="0064202A"/>
    <w:rsid w:val="00642405"/>
    <w:rsid w:val="00643CC4"/>
    <w:rsid w:val="0064475B"/>
    <w:rsid w:val="00644880"/>
    <w:rsid w:val="0064492C"/>
    <w:rsid w:val="00645829"/>
    <w:rsid w:val="00645A95"/>
    <w:rsid w:val="00646DF2"/>
    <w:rsid w:val="00647232"/>
    <w:rsid w:val="00650127"/>
    <w:rsid w:val="00650679"/>
    <w:rsid w:val="00651342"/>
    <w:rsid w:val="00651435"/>
    <w:rsid w:val="0065173F"/>
    <w:rsid w:val="00651D25"/>
    <w:rsid w:val="00651F71"/>
    <w:rsid w:val="006523B6"/>
    <w:rsid w:val="006526B1"/>
    <w:rsid w:val="00652F45"/>
    <w:rsid w:val="00654269"/>
    <w:rsid w:val="00654C8C"/>
    <w:rsid w:val="00654D11"/>
    <w:rsid w:val="0065552E"/>
    <w:rsid w:val="0065560E"/>
    <w:rsid w:val="00655F65"/>
    <w:rsid w:val="00656D0F"/>
    <w:rsid w:val="00656D49"/>
    <w:rsid w:val="00656FBA"/>
    <w:rsid w:val="00661502"/>
    <w:rsid w:val="00661788"/>
    <w:rsid w:val="0066222D"/>
    <w:rsid w:val="0066297C"/>
    <w:rsid w:val="00662BDF"/>
    <w:rsid w:val="00663961"/>
    <w:rsid w:val="00663AA1"/>
    <w:rsid w:val="00663C9B"/>
    <w:rsid w:val="00664A0C"/>
    <w:rsid w:val="00665DF4"/>
    <w:rsid w:val="00666276"/>
    <w:rsid w:val="006673CD"/>
    <w:rsid w:val="00667457"/>
    <w:rsid w:val="00667C08"/>
    <w:rsid w:val="00667F07"/>
    <w:rsid w:val="006712E3"/>
    <w:rsid w:val="00671BE0"/>
    <w:rsid w:val="00671CC6"/>
    <w:rsid w:val="0067200A"/>
    <w:rsid w:val="006728BD"/>
    <w:rsid w:val="006739F9"/>
    <w:rsid w:val="00676625"/>
    <w:rsid w:val="0068035E"/>
    <w:rsid w:val="00680420"/>
    <w:rsid w:val="00680903"/>
    <w:rsid w:val="00681891"/>
    <w:rsid w:val="00681B8E"/>
    <w:rsid w:val="00682610"/>
    <w:rsid w:val="0068341E"/>
    <w:rsid w:val="0068390C"/>
    <w:rsid w:val="00683FB8"/>
    <w:rsid w:val="0068443F"/>
    <w:rsid w:val="00684D72"/>
    <w:rsid w:val="00684F3B"/>
    <w:rsid w:val="00685438"/>
    <w:rsid w:val="00686599"/>
    <w:rsid w:val="00687139"/>
    <w:rsid w:val="0069141D"/>
    <w:rsid w:val="00691DFB"/>
    <w:rsid w:val="00692392"/>
    <w:rsid w:val="00692453"/>
    <w:rsid w:val="00693937"/>
    <w:rsid w:val="00696087"/>
    <w:rsid w:val="00696C79"/>
    <w:rsid w:val="006970A0"/>
    <w:rsid w:val="006A0580"/>
    <w:rsid w:val="006A0798"/>
    <w:rsid w:val="006A07FC"/>
    <w:rsid w:val="006A2D01"/>
    <w:rsid w:val="006A3125"/>
    <w:rsid w:val="006A34AC"/>
    <w:rsid w:val="006A45F1"/>
    <w:rsid w:val="006A489D"/>
    <w:rsid w:val="006A5061"/>
    <w:rsid w:val="006A5EB0"/>
    <w:rsid w:val="006A5F3C"/>
    <w:rsid w:val="006A6459"/>
    <w:rsid w:val="006A6E76"/>
    <w:rsid w:val="006B1C09"/>
    <w:rsid w:val="006B2766"/>
    <w:rsid w:val="006B27F3"/>
    <w:rsid w:val="006B2C33"/>
    <w:rsid w:val="006B2E14"/>
    <w:rsid w:val="006B5328"/>
    <w:rsid w:val="006C08D6"/>
    <w:rsid w:val="006C08F3"/>
    <w:rsid w:val="006C365F"/>
    <w:rsid w:val="006C4658"/>
    <w:rsid w:val="006C4CB3"/>
    <w:rsid w:val="006C510A"/>
    <w:rsid w:val="006C60FB"/>
    <w:rsid w:val="006C678F"/>
    <w:rsid w:val="006C7899"/>
    <w:rsid w:val="006C7EEC"/>
    <w:rsid w:val="006D16C3"/>
    <w:rsid w:val="006D2222"/>
    <w:rsid w:val="006D2CA9"/>
    <w:rsid w:val="006D37DA"/>
    <w:rsid w:val="006D5B96"/>
    <w:rsid w:val="006D5C71"/>
    <w:rsid w:val="006D6719"/>
    <w:rsid w:val="006D73C3"/>
    <w:rsid w:val="006D7A72"/>
    <w:rsid w:val="006D7BBC"/>
    <w:rsid w:val="006E145D"/>
    <w:rsid w:val="006E162B"/>
    <w:rsid w:val="006E515A"/>
    <w:rsid w:val="006E53DA"/>
    <w:rsid w:val="006E6669"/>
    <w:rsid w:val="006F1E81"/>
    <w:rsid w:val="006F1F78"/>
    <w:rsid w:val="006F256A"/>
    <w:rsid w:val="006F449D"/>
    <w:rsid w:val="006F4760"/>
    <w:rsid w:val="006F4AB4"/>
    <w:rsid w:val="006F5693"/>
    <w:rsid w:val="006F62C9"/>
    <w:rsid w:val="006F6E36"/>
    <w:rsid w:val="006F7570"/>
    <w:rsid w:val="006F78A7"/>
    <w:rsid w:val="00700925"/>
    <w:rsid w:val="00700B00"/>
    <w:rsid w:val="0070212A"/>
    <w:rsid w:val="00702971"/>
    <w:rsid w:val="007030C1"/>
    <w:rsid w:val="00705A3A"/>
    <w:rsid w:val="00705EAF"/>
    <w:rsid w:val="00705FAB"/>
    <w:rsid w:val="007106BB"/>
    <w:rsid w:val="00710DF6"/>
    <w:rsid w:val="007117CC"/>
    <w:rsid w:val="00712CC2"/>
    <w:rsid w:val="007132B2"/>
    <w:rsid w:val="00714B78"/>
    <w:rsid w:val="00717453"/>
    <w:rsid w:val="00717A77"/>
    <w:rsid w:val="007202BE"/>
    <w:rsid w:val="0072066D"/>
    <w:rsid w:val="00720AA3"/>
    <w:rsid w:val="00721BDB"/>
    <w:rsid w:val="0072278E"/>
    <w:rsid w:val="00724355"/>
    <w:rsid w:val="0072501D"/>
    <w:rsid w:val="00725816"/>
    <w:rsid w:val="00726037"/>
    <w:rsid w:val="0072659A"/>
    <w:rsid w:val="007272E5"/>
    <w:rsid w:val="00727BFF"/>
    <w:rsid w:val="0073042C"/>
    <w:rsid w:val="007319F5"/>
    <w:rsid w:val="007323B5"/>
    <w:rsid w:val="00732AA9"/>
    <w:rsid w:val="00734579"/>
    <w:rsid w:val="00735676"/>
    <w:rsid w:val="007409A6"/>
    <w:rsid w:val="0074146B"/>
    <w:rsid w:val="007414E2"/>
    <w:rsid w:val="0074170E"/>
    <w:rsid w:val="00741B16"/>
    <w:rsid w:val="0074272F"/>
    <w:rsid w:val="00743BF5"/>
    <w:rsid w:val="00743DB4"/>
    <w:rsid w:val="00744AFD"/>
    <w:rsid w:val="00750A58"/>
    <w:rsid w:val="007510C5"/>
    <w:rsid w:val="007517B9"/>
    <w:rsid w:val="00751823"/>
    <w:rsid w:val="00751973"/>
    <w:rsid w:val="00752BC8"/>
    <w:rsid w:val="00752CFE"/>
    <w:rsid w:val="00754958"/>
    <w:rsid w:val="00756B32"/>
    <w:rsid w:val="00757B8C"/>
    <w:rsid w:val="00761080"/>
    <w:rsid w:val="007616B6"/>
    <w:rsid w:val="007629E5"/>
    <w:rsid w:val="00762CAD"/>
    <w:rsid w:val="007635BC"/>
    <w:rsid w:val="0076466C"/>
    <w:rsid w:val="00764977"/>
    <w:rsid w:val="007649D8"/>
    <w:rsid w:val="0076500A"/>
    <w:rsid w:val="00765FF9"/>
    <w:rsid w:val="00766982"/>
    <w:rsid w:val="00766988"/>
    <w:rsid w:val="0076782C"/>
    <w:rsid w:val="00767F5D"/>
    <w:rsid w:val="00770BEB"/>
    <w:rsid w:val="00772A77"/>
    <w:rsid w:val="00773E84"/>
    <w:rsid w:val="00776289"/>
    <w:rsid w:val="0077665F"/>
    <w:rsid w:val="00777803"/>
    <w:rsid w:val="00780913"/>
    <w:rsid w:val="00781A25"/>
    <w:rsid w:val="007827C0"/>
    <w:rsid w:val="00782B2D"/>
    <w:rsid w:val="00783664"/>
    <w:rsid w:val="0078387D"/>
    <w:rsid w:val="00783971"/>
    <w:rsid w:val="00783A75"/>
    <w:rsid w:val="0078474D"/>
    <w:rsid w:val="00786309"/>
    <w:rsid w:val="007871F9"/>
    <w:rsid w:val="0078744A"/>
    <w:rsid w:val="00790BB1"/>
    <w:rsid w:val="007922D1"/>
    <w:rsid w:val="00792A59"/>
    <w:rsid w:val="00793589"/>
    <w:rsid w:val="00793F57"/>
    <w:rsid w:val="00794552"/>
    <w:rsid w:val="007A00FE"/>
    <w:rsid w:val="007A0594"/>
    <w:rsid w:val="007A1597"/>
    <w:rsid w:val="007A1E93"/>
    <w:rsid w:val="007A2A82"/>
    <w:rsid w:val="007A2DAE"/>
    <w:rsid w:val="007A3803"/>
    <w:rsid w:val="007A5C92"/>
    <w:rsid w:val="007A68A2"/>
    <w:rsid w:val="007A7822"/>
    <w:rsid w:val="007A7AE4"/>
    <w:rsid w:val="007B06E2"/>
    <w:rsid w:val="007B09AF"/>
    <w:rsid w:val="007B1C08"/>
    <w:rsid w:val="007B1E7D"/>
    <w:rsid w:val="007B3079"/>
    <w:rsid w:val="007B30C9"/>
    <w:rsid w:val="007B3F92"/>
    <w:rsid w:val="007B43BA"/>
    <w:rsid w:val="007B559F"/>
    <w:rsid w:val="007B5C68"/>
    <w:rsid w:val="007C037D"/>
    <w:rsid w:val="007C173C"/>
    <w:rsid w:val="007C188B"/>
    <w:rsid w:val="007C1993"/>
    <w:rsid w:val="007C31D2"/>
    <w:rsid w:val="007C3A3E"/>
    <w:rsid w:val="007C3EE7"/>
    <w:rsid w:val="007C4F59"/>
    <w:rsid w:val="007C70CF"/>
    <w:rsid w:val="007D1F96"/>
    <w:rsid w:val="007D2061"/>
    <w:rsid w:val="007D3159"/>
    <w:rsid w:val="007D4136"/>
    <w:rsid w:val="007D4C74"/>
    <w:rsid w:val="007D5F5F"/>
    <w:rsid w:val="007D6B7B"/>
    <w:rsid w:val="007D6D46"/>
    <w:rsid w:val="007D7A06"/>
    <w:rsid w:val="007E1D36"/>
    <w:rsid w:val="007E1DBD"/>
    <w:rsid w:val="007E2526"/>
    <w:rsid w:val="007E5CD2"/>
    <w:rsid w:val="007E7EFA"/>
    <w:rsid w:val="007F0CE6"/>
    <w:rsid w:val="007F2B0C"/>
    <w:rsid w:val="007F3514"/>
    <w:rsid w:val="007F5B93"/>
    <w:rsid w:val="007F68A7"/>
    <w:rsid w:val="007F6FC0"/>
    <w:rsid w:val="007F7AF7"/>
    <w:rsid w:val="00800B9F"/>
    <w:rsid w:val="00800CD8"/>
    <w:rsid w:val="00800FBA"/>
    <w:rsid w:val="008015BB"/>
    <w:rsid w:val="00801DA9"/>
    <w:rsid w:val="0080294F"/>
    <w:rsid w:val="00803B13"/>
    <w:rsid w:val="00803F05"/>
    <w:rsid w:val="0080446F"/>
    <w:rsid w:val="00804FD2"/>
    <w:rsid w:val="00806E08"/>
    <w:rsid w:val="00807FC0"/>
    <w:rsid w:val="0081030A"/>
    <w:rsid w:val="008129F7"/>
    <w:rsid w:val="00813AD0"/>
    <w:rsid w:val="00814DCA"/>
    <w:rsid w:val="00815DA0"/>
    <w:rsid w:val="008173E1"/>
    <w:rsid w:val="00820FF2"/>
    <w:rsid w:val="00821623"/>
    <w:rsid w:val="0082385B"/>
    <w:rsid w:val="00823EB8"/>
    <w:rsid w:val="008248C4"/>
    <w:rsid w:val="00824C95"/>
    <w:rsid w:val="00825EC5"/>
    <w:rsid w:val="008260AE"/>
    <w:rsid w:val="0082645A"/>
    <w:rsid w:val="008311B3"/>
    <w:rsid w:val="00831EE2"/>
    <w:rsid w:val="00833487"/>
    <w:rsid w:val="00834D55"/>
    <w:rsid w:val="00835A68"/>
    <w:rsid w:val="00835EEE"/>
    <w:rsid w:val="008362B6"/>
    <w:rsid w:val="00836764"/>
    <w:rsid w:val="0083676C"/>
    <w:rsid w:val="0084040B"/>
    <w:rsid w:val="00843262"/>
    <w:rsid w:val="008441A9"/>
    <w:rsid w:val="008458F3"/>
    <w:rsid w:val="00845912"/>
    <w:rsid w:val="00845D2B"/>
    <w:rsid w:val="008476F2"/>
    <w:rsid w:val="00850DFB"/>
    <w:rsid w:val="008517D0"/>
    <w:rsid w:val="0085255D"/>
    <w:rsid w:val="00852622"/>
    <w:rsid w:val="008535B5"/>
    <w:rsid w:val="00854B93"/>
    <w:rsid w:val="0085543C"/>
    <w:rsid w:val="00855A78"/>
    <w:rsid w:val="00855C86"/>
    <w:rsid w:val="008570D8"/>
    <w:rsid w:val="008575C1"/>
    <w:rsid w:val="008601A7"/>
    <w:rsid w:val="008607C5"/>
    <w:rsid w:val="008611FD"/>
    <w:rsid w:val="0086144A"/>
    <w:rsid w:val="00861872"/>
    <w:rsid w:val="00864958"/>
    <w:rsid w:val="00864E9C"/>
    <w:rsid w:val="00865FB1"/>
    <w:rsid w:val="00866539"/>
    <w:rsid w:val="00866A14"/>
    <w:rsid w:val="00866A55"/>
    <w:rsid w:val="00867FA9"/>
    <w:rsid w:val="008711CE"/>
    <w:rsid w:val="008715E3"/>
    <w:rsid w:val="00871B00"/>
    <w:rsid w:val="00872B54"/>
    <w:rsid w:val="00873EE5"/>
    <w:rsid w:val="00880571"/>
    <w:rsid w:val="008807D6"/>
    <w:rsid w:val="008808DE"/>
    <w:rsid w:val="00881370"/>
    <w:rsid w:val="0088199F"/>
    <w:rsid w:val="00882DD0"/>
    <w:rsid w:val="00882F91"/>
    <w:rsid w:val="00884BE9"/>
    <w:rsid w:val="00884CEF"/>
    <w:rsid w:val="00886055"/>
    <w:rsid w:val="00886FB9"/>
    <w:rsid w:val="00887DA4"/>
    <w:rsid w:val="008903BA"/>
    <w:rsid w:val="00892097"/>
    <w:rsid w:val="008937B8"/>
    <w:rsid w:val="00893A45"/>
    <w:rsid w:val="00894C8F"/>
    <w:rsid w:val="00895B94"/>
    <w:rsid w:val="008961E2"/>
    <w:rsid w:val="00896F92"/>
    <w:rsid w:val="00897142"/>
    <w:rsid w:val="00897431"/>
    <w:rsid w:val="008978F6"/>
    <w:rsid w:val="008A040B"/>
    <w:rsid w:val="008A0AE3"/>
    <w:rsid w:val="008A16B3"/>
    <w:rsid w:val="008A16BE"/>
    <w:rsid w:val="008A240C"/>
    <w:rsid w:val="008A300D"/>
    <w:rsid w:val="008A414F"/>
    <w:rsid w:val="008A4308"/>
    <w:rsid w:val="008A5155"/>
    <w:rsid w:val="008A5B62"/>
    <w:rsid w:val="008A6EA9"/>
    <w:rsid w:val="008A70AD"/>
    <w:rsid w:val="008A7571"/>
    <w:rsid w:val="008A77B1"/>
    <w:rsid w:val="008B04B7"/>
    <w:rsid w:val="008B0BE6"/>
    <w:rsid w:val="008B10DD"/>
    <w:rsid w:val="008B2CBF"/>
    <w:rsid w:val="008B397B"/>
    <w:rsid w:val="008B57BA"/>
    <w:rsid w:val="008B5C82"/>
    <w:rsid w:val="008B6966"/>
    <w:rsid w:val="008B6CFA"/>
    <w:rsid w:val="008B6EDA"/>
    <w:rsid w:val="008C02C9"/>
    <w:rsid w:val="008C053D"/>
    <w:rsid w:val="008C3200"/>
    <w:rsid w:val="008C443F"/>
    <w:rsid w:val="008C50F6"/>
    <w:rsid w:val="008C53B1"/>
    <w:rsid w:val="008C57E4"/>
    <w:rsid w:val="008C5859"/>
    <w:rsid w:val="008C657E"/>
    <w:rsid w:val="008C752B"/>
    <w:rsid w:val="008D0EE0"/>
    <w:rsid w:val="008D173C"/>
    <w:rsid w:val="008D5D97"/>
    <w:rsid w:val="008D6857"/>
    <w:rsid w:val="008D7715"/>
    <w:rsid w:val="008D780C"/>
    <w:rsid w:val="008E0476"/>
    <w:rsid w:val="008E2FDC"/>
    <w:rsid w:val="008E3107"/>
    <w:rsid w:val="008E37EA"/>
    <w:rsid w:val="008E3D96"/>
    <w:rsid w:val="008E3E1F"/>
    <w:rsid w:val="008E5889"/>
    <w:rsid w:val="008E58A7"/>
    <w:rsid w:val="008E5C1C"/>
    <w:rsid w:val="008E607D"/>
    <w:rsid w:val="008E6782"/>
    <w:rsid w:val="008F0B20"/>
    <w:rsid w:val="008F13A2"/>
    <w:rsid w:val="008F16D4"/>
    <w:rsid w:val="008F2766"/>
    <w:rsid w:val="008F44D8"/>
    <w:rsid w:val="008F48D2"/>
    <w:rsid w:val="008F5F1A"/>
    <w:rsid w:val="008F733C"/>
    <w:rsid w:val="0090121B"/>
    <w:rsid w:val="00904921"/>
    <w:rsid w:val="00905685"/>
    <w:rsid w:val="009074AF"/>
    <w:rsid w:val="009079DA"/>
    <w:rsid w:val="009103F7"/>
    <w:rsid w:val="009114A7"/>
    <w:rsid w:val="009119A7"/>
    <w:rsid w:val="00911D02"/>
    <w:rsid w:val="009120CA"/>
    <w:rsid w:val="0091260C"/>
    <w:rsid w:val="00912B2D"/>
    <w:rsid w:val="00912B4F"/>
    <w:rsid w:val="00912B69"/>
    <w:rsid w:val="00913634"/>
    <w:rsid w:val="009136EA"/>
    <w:rsid w:val="00915753"/>
    <w:rsid w:val="00915D2F"/>
    <w:rsid w:val="00915F3D"/>
    <w:rsid w:val="00916E58"/>
    <w:rsid w:val="00917A80"/>
    <w:rsid w:val="00917E81"/>
    <w:rsid w:val="00920874"/>
    <w:rsid w:val="00920953"/>
    <w:rsid w:val="009209A0"/>
    <w:rsid w:val="00920D77"/>
    <w:rsid w:val="00922829"/>
    <w:rsid w:val="00923C9F"/>
    <w:rsid w:val="00923FDC"/>
    <w:rsid w:val="00924E70"/>
    <w:rsid w:val="00924F1B"/>
    <w:rsid w:val="009267C3"/>
    <w:rsid w:val="00926C66"/>
    <w:rsid w:val="00926CC4"/>
    <w:rsid w:val="00927467"/>
    <w:rsid w:val="0093210F"/>
    <w:rsid w:val="00934941"/>
    <w:rsid w:val="00935954"/>
    <w:rsid w:val="00935F8D"/>
    <w:rsid w:val="00937465"/>
    <w:rsid w:val="009409B5"/>
    <w:rsid w:val="00940F77"/>
    <w:rsid w:val="00941099"/>
    <w:rsid w:val="00941B60"/>
    <w:rsid w:val="009426FD"/>
    <w:rsid w:val="00943F80"/>
    <w:rsid w:val="009440AA"/>
    <w:rsid w:val="009441B5"/>
    <w:rsid w:val="009445F0"/>
    <w:rsid w:val="00944BF8"/>
    <w:rsid w:val="00945324"/>
    <w:rsid w:val="00946F0C"/>
    <w:rsid w:val="00947E9D"/>
    <w:rsid w:val="00951199"/>
    <w:rsid w:val="009518F8"/>
    <w:rsid w:val="00951BC9"/>
    <w:rsid w:val="00953717"/>
    <w:rsid w:val="00954D17"/>
    <w:rsid w:val="00955685"/>
    <w:rsid w:val="00955BCC"/>
    <w:rsid w:val="009563FB"/>
    <w:rsid w:val="00956B5E"/>
    <w:rsid w:val="00957357"/>
    <w:rsid w:val="0096150A"/>
    <w:rsid w:val="009635E9"/>
    <w:rsid w:val="00963FE8"/>
    <w:rsid w:val="0096638A"/>
    <w:rsid w:val="009664A6"/>
    <w:rsid w:val="0096717F"/>
    <w:rsid w:val="00967988"/>
    <w:rsid w:val="0097267A"/>
    <w:rsid w:val="0097305C"/>
    <w:rsid w:val="00974D8B"/>
    <w:rsid w:val="00975934"/>
    <w:rsid w:val="00975E03"/>
    <w:rsid w:val="00976B0E"/>
    <w:rsid w:val="00980DA1"/>
    <w:rsid w:val="00981D72"/>
    <w:rsid w:val="0098250C"/>
    <w:rsid w:val="009832F4"/>
    <w:rsid w:val="009833A6"/>
    <w:rsid w:val="00983EB4"/>
    <w:rsid w:val="0098674D"/>
    <w:rsid w:val="0098711A"/>
    <w:rsid w:val="0098740D"/>
    <w:rsid w:val="00987469"/>
    <w:rsid w:val="009919B3"/>
    <w:rsid w:val="00991D49"/>
    <w:rsid w:val="00993367"/>
    <w:rsid w:val="00993988"/>
    <w:rsid w:val="00995BDA"/>
    <w:rsid w:val="009962C1"/>
    <w:rsid w:val="00996504"/>
    <w:rsid w:val="009967E5"/>
    <w:rsid w:val="00996A4F"/>
    <w:rsid w:val="009977FF"/>
    <w:rsid w:val="009A03FB"/>
    <w:rsid w:val="009A18BF"/>
    <w:rsid w:val="009A1F68"/>
    <w:rsid w:val="009A272B"/>
    <w:rsid w:val="009A2B02"/>
    <w:rsid w:val="009A2E22"/>
    <w:rsid w:val="009A3076"/>
    <w:rsid w:val="009A34A5"/>
    <w:rsid w:val="009A3821"/>
    <w:rsid w:val="009A3B87"/>
    <w:rsid w:val="009A67A5"/>
    <w:rsid w:val="009A6B66"/>
    <w:rsid w:val="009B032E"/>
    <w:rsid w:val="009B08C7"/>
    <w:rsid w:val="009B18FA"/>
    <w:rsid w:val="009B33A4"/>
    <w:rsid w:val="009B4AFA"/>
    <w:rsid w:val="009B648C"/>
    <w:rsid w:val="009C018B"/>
    <w:rsid w:val="009C0C2D"/>
    <w:rsid w:val="009C0F29"/>
    <w:rsid w:val="009C156C"/>
    <w:rsid w:val="009C313C"/>
    <w:rsid w:val="009C3359"/>
    <w:rsid w:val="009C3531"/>
    <w:rsid w:val="009C38CA"/>
    <w:rsid w:val="009C5C67"/>
    <w:rsid w:val="009D0657"/>
    <w:rsid w:val="009D1456"/>
    <w:rsid w:val="009D2581"/>
    <w:rsid w:val="009D4192"/>
    <w:rsid w:val="009D4C94"/>
    <w:rsid w:val="009D4F66"/>
    <w:rsid w:val="009D523B"/>
    <w:rsid w:val="009D55DE"/>
    <w:rsid w:val="009D6237"/>
    <w:rsid w:val="009D7301"/>
    <w:rsid w:val="009D785F"/>
    <w:rsid w:val="009D7D03"/>
    <w:rsid w:val="009E3073"/>
    <w:rsid w:val="009E3278"/>
    <w:rsid w:val="009E3BB9"/>
    <w:rsid w:val="009E40D8"/>
    <w:rsid w:val="009E4ECB"/>
    <w:rsid w:val="009E72DE"/>
    <w:rsid w:val="009E7A66"/>
    <w:rsid w:val="009F0B63"/>
    <w:rsid w:val="009F143F"/>
    <w:rsid w:val="009F24B6"/>
    <w:rsid w:val="009F3BAA"/>
    <w:rsid w:val="009F5160"/>
    <w:rsid w:val="009F70F1"/>
    <w:rsid w:val="00A0200B"/>
    <w:rsid w:val="00A0241E"/>
    <w:rsid w:val="00A04BB1"/>
    <w:rsid w:val="00A052A6"/>
    <w:rsid w:val="00A0685A"/>
    <w:rsid w:val="00A069FA"/>
    <w:rsid w:val="00A06FFC"/>
    <w:rsid w:val="00A11C8E"/>
    <w:rsid w:val="00A12F28"/>
    <w:rsid w:val="00A140DB"/>
    <w:rsid w:val="00A144A5"/>
    <w:rsid w:val="00A15D78"/>
    <w:rsid w:val="00A167DA"/>
    <w:rsid w:val="00A17397"/>
    <w:rsid w:val="00A2073A"/>
    <w:rsid w:val="00A21849"/>
    <w:rsid w:val="00A21AB0"/>
    <w:rsid w:val="00A220C8"/>
    <w:rsid w:val="00A23550"/>
    <w:rsid w:val="00A235E4"/>
    <w:rsid w:val="00A23803"/>
    <w:rsid w:val="00A24759"/>
    <w:rsid w:val="00A25F64"/>
    <w:rsid w:val="00A2611D"/>
    <w:rsid w:val="00A272B4"/>
    <w:rsid w:val="00A31144"/>
    <w:rsid w:val="00A32219"/>
    <w:rsid w:val="00A326A3"/>
    <w:rsid w:val="00A33342"/>
    <w:rsid w:val="00A36B65"/>
    <w:rsid w:val="00A37D2B"/>
    <w:rsid w:val="00A400FE"/>
    <w:rsid w:val="00A402CD"/>
    <w:rsid w:val="00A41510"/>
    <w:rsid w:val="00A41BF0"/>
    <w:rsid w:val="00A42432"/>
    <w:rsid w:val="00A42B54"/>
    <w:rsid w:val="00A432B0"/>
    <w:rsid w:val="00A44F76"/>
    <w:rsid w:val="00A454C6"/>
    <w:rsid w:val="00A45D4E"/>
    <w:rsid w:val="00A45EF1"/>
    <w:rsid w:val="00A46490"/>
    <w:rsid w:val="00A4718E"/>
    <w:rsid w:val="00A474D0"/>
    <w:rsid w:val="00A50ED9"/>
    <w:rsid w:val="00A50FE4"/>
    <w:rsid w:val="00A5163F"/>
    <w:rsid w:val="00A51B49"/>
    <w:rsid w:val="00A51F8D"/>
    <w:rsid w:val="00A52904"/>
    <w:rsid w:val="00A529C3"/>
    <w:rsid w:val="00A535BF"/>
    <w:rsid w:val="00A552D8"/>
    <w:rsid w:val="00A560C7"/>
    <w:rsid w:val="00A565B8"/>
    <w:rsid w:val="00A56C66"/>
    <w:rsid w:val="00A56CF3"/>
    <w:rsid w:val="00A57729"/>
    <w:rsid w:val="00A57841"/>
    <w:rsid w:val="00A57FC8"/>
    <w:rsid w:val="00A60F78"/>
    <w:rsid w:val="00A6103E"/>
    <w:rsid w:val="00A613AF"/>
    <w:rsid w:val="00A62453"/>
    <w:rsid w:val="00A62A57"/>
    <w:rsid w:val="00A6344E"/>
    <w:rsid w:val="00A65162"/>
    <w:rsid w:val="00A65E5A"/>
    <w:rsid w:val="00A65F08"/>
    <w:rsid w:val="00A675B9"/>
    <w:rsid w:val="00A67738"/>
    <w:rsid w:val="00A67AB7"/>
    <w:rsid w:val="00A70099"/>
    <w:rsid w:val="00A72350"/>
    <w:rsid w:val="00A723CB"/>
    <w:rsid w:val="00A737B0"/>
    <w:rsid w:val="00A7385E"/>
    <w:rsid w:val="00A74452"/>
    <w:rsid w:val="00A74CA4"/>
    <w:rsid w:val="00A75DDD"/>
    <w:rsid w:val="00A761E4"/>
    <w:rsid w:val="00A76B68"/>
    <w:rsid w:val="00A80682"/>
    <w:rsid w:val="00A8213C"/>
    <w:rsid w:val="00A849FA"/>
    <w:rsid w:val="00A85E6E"/>
    <w:rsid w:val="00A86E34"/>
    <w:rsid w:val="00A86FFA"/>
    <w:rsid w:val="00A87157"/>
    <w:rsid w:val="00A875FA"/>
    <w:rsid w:val="00A8796D"/>
    <w:rsid w:val="00A90569"/>
    <w:rsid w:val="00A910A1"/>
    <w:rsid w:val="00A910A7"/>
    <w:rsid w:val="00A91B4D"/>
    <w:rsid w:val="00A9231A"/>
    <w:rsid w:val="00A9335E"/>
    <w:rsid w:val="00A93A1B"/>
    <w:rsid w:val="00A93B23"/>
    <w:rsid w:val="00A93D71"/>
    <w:rsid w:val="00A95508"/>
    <w:rsid w:val="00A95ECB"/>
    <w:rsid w:val="00A96000"/>
    <w:rsid w:val="00A960DD"/>
    <w:rsid w:val="00A96427"/>
    <w:rsid w:val="00A96A3A"/>
    <w:rsid w:val="00A96B4B"/>
    <w:rsid w:val="00A96E15"/>
    <w:rsid w:val="00A97114"/>
    <w:rsid w:val="00AA156C"/>
    <w:rsid w:val="00AA174B"/>
    <w:rsid w:val="00AA1A36"/>
    <w:rsid w:val="00AA1EB2"/>
    <w:rsid w:val="00AA2243"/>
    <w:rsid w:val="00AA2ADE"/>
    <w:rsid w:val="00AA327C"/>
    <w:rsid w:val="00AA58C7"/>
    <w:rsid w:val="00AA5EDA"/>
    <w:rsid w:val="00AA62D2"/>
    <w:rsid w:val="00AA7D54"/>
    <w:rsid w:val="00AB1A1C"/>
    <w:rsid w:val="00AB2DD9"/>
    <w:rsid w:val="00AB377D"/>
    <w:rsid w:val="00AB3F6D"/>
    <w:rsid w:val="00AB58D9"/>
    <w:rsid w:val="00AB7133"/>
    <w:rsid w:val="00AB761C"/>
    <w:rsid w:val="00AB7F04"/>
    <w:rsid w:val="00AC05C8"/>
    <w:rsid w:val="00AC165F"/>
    <w:rsid w:val="00AC2CAD"/>
    <w:rsid w:val="00AC33AF"/>
    <w:rsid w:val="00AC443C"/>
    <w:rsid w:val="00AC54F1"/>
    <w:rsid w:val="00AC5869"/>
    <w:rsid w:val="00AC669A"/>
    <w:rsid w:val="00AD115E"/>
    <w:rsid w:val="00AD3046"/>
    <w:rsid w:val="00AD32B0"/>
    <w:rsid w:val="00AD4199"/>
    <w:rsid w:val="00AD42D5"/>
    <w:rsid w:val="00AD5118"/>
    <w:rsid w:val="00AD5A7C"/>
    <w:rsid w:val="00AD6F0E"/>
    <w:rsid w:val="00AD7D8F"/>
    <w:rsid w:val="00AE0F04"/>
    <w:rsid w:val="00AE0F4C"/>
    <w:rsid w:val="00AE14D9"/>
    <w:rsid w:val="00AE1C52"/>
    <w:rsid w:val="00AE1E78"/>
    <w:rsid w:val="00AE23F6"/>
    <w:rsid w:val="00AE292A"/>
    <w:rsid w:val="00AE29B5"/>
    <w:rsid w:val="00AE2A78"/>
    <w:rsid w:val="00AE2EC3"/>
    <w:rsid w:val="00AE47A4"/>
    <w:rsid w:val="00AE4A03"/>
    <w:rsid w:val="00AE4E0A"/>
    <w:rsid w:val="00AE529D"/>
    <w:rsid w:val="00AE5632"/>
    <w:rsid w:val="00AE6229"/>
    <w:rsid w:val="00AE6768"/>
    <w:rsid w:val="00AE7C54"/>
    <w:rsid w:val="00AF05C9"/>
    <w:rsid w:val="00AF0BC4"/>
    <w:rsid w:val="00AF26BC"/>
    <w:rsid w:val="00AF2B5D"/>
    <w:rsid w:val="00AF2CD5"/>
    <w:rsid w:val="00AF5145"/>
    <w:rsid w:val="00AF5502"/>
    <w:rsid w:val="00AF5914"/>
    <w:rsid w:val="00B0044B"/>
    <w:rsid w:val="00B0048A"/>
    <w:rsid w:val="00B00996"/>
    <w:rsid w:val="00B01600"/>
    <w:rsid w:val="00B016CA"/>
    <w:rsid w:val="00B01A83"/>
    <w:rsid w:val="00B01D29"/>
    <w:rsid w:val="00B024D8"/>
    <w:rsid w:val="00B02B61"/>
    <w:rsid w:val="00B02BCA"/>
    <w:rsid w:val="00B02E9C"/>
    <w:rsid w:val="00B030BA"/>
    <w:rsid w:val="00B040CF"/>
    <w:rsid w:val="00B0482E"/>
    <w:rsid w:val="00B0628E"/>
    <w:rsid w:val="00B06399"/>
    <w:rsid w:val="00B1033D"/>
    <w:rsid w:val="00B108E2"/>
    <w:rsid w:val="00B10B53"/>
    <w:rsid w:val="00B1254E"/>
    <w:rsid w:val="00B1294D"/>
    <w:rsid w:val="00B12CD3"/>
    <w:rsid w:val="00B13910"/>
    <w:rsid w:val="00B14C3F"/>
    <w:rsid w:val="00B156F3"/>
    <w:rsid w:val="00B16995"/>
    <w:rsid w:val="00B169B1"/>
    <w:rsid w:val="00B16D7E"/>
    <w:rsid w:val="00B1790E"/>
    <w:rsid w:val="00B20061"/>
    <w:rsid w:val="00B22C22"/>
    <w:rsid w:val="00B23153"/>
    <w:rsid w:val="00B23D4C"/>
    <w:rsid w:val="00B248A5"/>
    <w:rsid w:val="00B2576B"/>
    <w:rsid w:val="00B27D27"/>
    <w:rsid w:val="00B30379"/>
    <w:rsid w:val="00B3250B"/>
    <w:rsid w:val="00B33DE0"/>
    <w:rsid w:val="00B3521D"/>
    <w:rsid w:val="00B35423"/>
    <w:rsid w:val="00B35BF5"/>
    <w:rsid w:val="00B36B65"/>
    <w:rsid w:val="00B408C1"/>
    <w:rsid w:val="00B41FA1"/>
    <w:rsid w:val="00B432E4"/>
    <w:rsid w:val="00B434D9"/>
    <w:rsid w:val="00B445BD"/>
    <w:rsid w:val="00B44CDC"/>
    <w:rsid w:val="00B44D1B"/>
    <w:rsid w:val="00B47B41"/>
    <w:rsid w:val="00B5185C"/>
    <w:rsid w:val="00B5307B"/>
    <w:rsid w:val="00B5434F"/>
    <w:rsid w:val="00B5438D"/>
    <w:rsid w:val="00B55516"/>
    <w:rsid w:val="00B603CE"/>
    <w:rsid w:val="00B60B6B"/>
    <w:rsid w:val="00B611A2"/>
    <w:rsid w:val="00B62909"/>
    <w:rsid w:val="00B6476E"/>
    <w:rsid w:val="00B64AF5"/>
    <w:rsid w:val="00B660EC"/>
    <w:rsid w:val="00B6628A"/>
    <w:rsid w:val="00B71993"/>
    <w:rsid w:val="00B74365"/>
    <w:rsid w:val="00B75856"/>
    <w:rsid w:val="00B76443"/>
    <w:rsid w:val="00B76537"/>
    <w:rsid w:val="00B76ABD"/>
    <w:rsid w:val="00B812C5"/>
    <w:rsid w:val="00B82BE7"/>
    <w:rsid w:val="00B8411C"/>
    <w:rsid w:val="00B84560"/>
    <w:rsid w:val="00B848C2"/>
    <w:rsid w:val="00B86592"/>
    <w:rsid w:val="00B86E77"/>
    <w:rsid w:val="00B90D75"/>
    <w:rsid w:val="00B90FFD"/>
    <w:rsid w:val="00B92479"/>
    <w:rsid w:val="00B92846"/>
    <w:rsid w:val="00B9293B"/>
    <w:rsid w:val="00B92FC7"/>
    <w:rsid w:val="00B932AA"/>
    <w:rsid w:val="00B93868"/>
    <w:rsid w:val="00B944C5"/>
    <w:rsid w:val="00B94653"/>
    <w:rsid w:val="00B95BE5"/>
    <w:rsid w:val="00B96A56"/>
    <w:rsid w:val="00B9742C"/>
    <w:rsid w:val="00BA14A9"/>
    <w:rsid w:val="00BA2FE6"/>
    <w:rsid w:val="00BA31DC"/>
    <w:rsid w:val="00BA3A3E"/>
    <w:rsid w:val="00BA3F6C"/>
    <w:rsid w:val="00BA408E"/>
    <w:rsid w:val="00BA46F6"/>
    <w:rsid w:val="00BA4ED8"/>
    <w:rsid w:val="00BA6EDF"/>
    <w:rsid w:val="00BA77ED"/>
    <w:rsid w:val="00BA7BE9"/>
    <w:rsid w:val="00BB0B3B"/>
    <w:rsid w:val="00BB0D1F"/>
    <w:rsid w:val="00BB1256"/>
    <w:rsid w:val="00BB1D5F"/>
    <w:rsid w:val="00BB1EE1"/>
    <w:rsid w:val="00BB2107"/>
    <w:rsid w:val="00BB2B28"/>
    <w:rsid w:val="00BB50E5"/>
    <w:rsid w:val="00BB7908"/>
    <w:rsid w:val="00BC01D3"/>
    <w:rsid w:val="00BC0FBD"/>
    <w:rsid w:val="00BC10C6"/>
    <w:rsid w:val="00BC1650"/>
    <w:rsid w:val="00BC1EFC"/>
    <w:rsid w:val="00BC3829"/>
    <w:rsid w:val="00BC4D6C"/>
    <w:rsid w:val="00BC4FF3"/>
    <w:rsid w:val="00BC61C8"/>
    <w:rsid w:val="00BC772E"/>
    <w:rsid w:val="00BC7A75"/>
    <w:rsid w:val="00BD0329"/>
    <w:rsid w:val="00BD0FEE"/>
    <w:rsid w:val="00BD1D18"/>
    <w:rsid w:val="00BD202B"/>
    <w:rsid w:val="00BD2581"/>
    <w:rsid w:val="00BD27CE"/>
    <w:rsid w:val="00BD290A"/>
    <w:rsid w:val="00BD2D3B"/>
    <w:rsid w:val="00BD3868"/>
    <w:rsid w:val="00BD51FC"/>
    <w:rsid w:val="00BD61EF"/>
    <w:rsid w:val="00BD66A1"/>
    <w:rsid w:val="00BD6FA7"/>
    <w:rsid w:val="00BE0868"/>
    <w:rsid w:val="00BE0A7F"/>
    <w:rsid w:val="00BE4660"/>
    <w:rsid w:val="00BE49DE"/>
    <w:rsid w:val="00BE5012"/>
    <w:rsid w:val="00BE5876"/>
    <w:rsid w:val="00BE5D81"/>
    <w:rsid w:val="00BE686E"/>
    <w:rsid w:val="00BE69C6"/>
    <w:rsid w:val="00BE7C63"/>
    <w:rsid w:val="00BF05B5"/>
    <w:rsid w:val="00BF2DCB"/>
    <w:rsid w:val="00BF3A6C"/>
    <w:rsid w:val="00BF4351"/>
    <w:rsid w:val="00BF4799"/>
    <w:rsid w:val="00BF509D"/>
    <w:rsid w:val="00BF52C9"/>
    <w:rsid w:val="00BF59F4"/>
    <w:rsid w:val="00BF6D36"/>
    <w:rsid w:val="00BF70B1"/>
    <w:rsid w:val="00BF76AB"/>
    <w:rsid w:val="00BF7E95"/>
    <w:rsid w:val="00C011BF"/>
    <w:rsid w:val="00C0153B"/>
    <w:rsid w:val="00C020DF"/>
    <w:rsid w:val="00C032F0"/>
    <w:rsid w:val="00C03D04"/>
    <w:rsid w:val="00C04F08"/>
    <w:rsid w:val="00C0677F"/>
    <w:rsid w:val="00C06B6D"/>
    <w:rsid w:val="00C07D40"/>
    <w:rsid w:val="00C10EFF"/>
    <w:rsid w:val="00C116DA"/>
    <w:rsid w:val="00C118CD"/>
    <w:rsid w:val="00C12367"/>
    <w:rsid w:val="00C12EF4"/>
    <w:rsid w:val="00C13752"/>
    <w:rsid w:val="00C144FE"/>
    <w:rsid w:val="00C14B97"/>
    <w:rsid w:val="00C1555A"/>
    <w:rsid w:val="00C158A2"/>
    <w:rsid w:val="00C16E02"/>
    <w:rsid w:val="00C20E37"/>
    <w:rsid w:val="00C21353"/>
    <w:rsid w:val="00C22826"/>
    <w:rsid w:val="00C22AEA"/>
    <w:rsid w:val="00C2303B"/>
    <w:rsid w:val="00C23BDA"/>
    <w:rsid w:val="00C254DD"/>
    <w:rsid w:val="00C255AF"/>
    <w:rsid w:val="00C26CEB"/>
    <w:rsid w:val="00C273C8"/>
    <w:rsid w:val="00C27EE6"/>
    <w:rsid w:val="00C30635"/>
    <w:rsid w:val="00C30ECA"/>
    <w:rsid w:val="00C3199E"/>
    <w:rsid w:val="00C3499E"/>
    <w:rsid w:val="00C35CD5"/>
    <w:rsid w:val="00C36263"/>
    <w:rsid w:val="00C363CB"/>
    <w:rsid w:val="00C3662C"/>
    <w:rsid w:val="00C368F8"/>
    <w:rsid w:val="00C369DB"/>
    <w:rsid w:val="00C37A1B"/>
    <w:rsid w:val="00C37D7A"/>
    <w:rsid w:val="00C4220D"/>
    <w:rsid w:val="00C422D2"/>
    <w:rsid w:val="00C42F30"/>
    <w:rsid w:val="00C43675"/>
    <w:rsid w:val="00C448FD"/>
    <w:rsid w:val="00C44A3E"/>
    <w:rsid w:val="00C450B8"/>
    <w:rsid w:val="00C45AFB"/>
    <w:rsid w:val="00C45E16"/>
    <w:rsid w:val="00C46E27"/>
    <w:rsid w:val="00C47A75"/>
    <w:rsid w:val="00C526C9"/>
    <w:rsid w:val="00C52E20"/>
    <w:rsid w:val="00C53AC4"/>
    <w:rsid w:val="00C54B48"/>
    <w:rsid w:val="00C54BD2"/>
    <w:rsid w:val="00C54EF0"/>
    <w:rsid w:val="00C55AF6"/>
    <w:rsid w:val="00C5638D"/>
    <w:rsid w:val="00C56A38"/>
    <w:rsid w:val="00C56F95"/>
    <w:rsid w:val="00C601CB"/>
    <w:rsid w:val="00C61041"/>
    <w:rsid w:val="00C65EEF"/>
    <w:rsid w:val="00C664A8"/>
    <w:rsid w:val="00C66C7A"/>
    <w:rsid w:val="00C6718F"/>
    <w:rsid w:val="00C70355"/>
    <w:rsid w:val="00C71240"/>
    <w:rsid w:val="00C7263F"/>
    <w:rsid w:val="00C72EE9"/>
    <w:rsid w:val="00C7405B"/>
    <w:rsid w:val="00C768C4"/>
    <w:rsid w:val="00C77253"/>
    <w:rsid w:val="00C81658"/>
    <w:rsid w:val="00C81DDB"/>
    <w:rsid w:val="00C821C1"/>
    <w:rsid w:val="00C83709"/>
    <w:rsid w:val="00C856F9"/>
    <w:rsid w:val="00C85997"/>
    <w:rsid w:val="00C85BE1"/>
    <w:rsid w:val="00C8646F"/>
    <w:rsid w:val="00C9140E"/>
    <w:rsid w:val="00C95AA7"/>
    <w:rsid w:val="00C96363"/>
    <w:rsid w:val="00C9680B"/>
    <w:rsid w:val="00C97EE4"/>
    <w:rsid w:val="00CA0426"/>
    <w:rsid w:val="00CA0CB1"/>
    <w:rsid w:val="00CA12B8"/>
    <w:rsid w:val="00CA1E38"/>
    <w:rsid w:val="00CA3E15"/>
    <w:rsid w:val="00CA4979"/>
    <w:rsid w:val="00CA4D45"/>
    <w:rsid w:val="00CA5E23"/>
    <w:rsid w:val="00CA645D"/>
    <w:rsid w:val="00CA7D0C"/>
    <w:rsid w:val="00CB030E"/>
    <w:rsid w:val="00CB1685"/>
    <w:rsid w:val="00CB3AF7"/>
    <w:rsid w:val="00CB4372"/>
    <w:rsid w:val="00CB48AC"/>
    <w:rsid w:val="00CB6E44"/>
    <w:rsid w:val="00CB7696"/>
    <w:rsid w:val="00CB7D58"/>
    <w:rsid w:val="00CC0040"/>
    <w:rsid w:val="00CC0679"/>
    <w:rsid w:val="00CC1631"/>
    <w:rsid w:val="00CC1A4E"/>
    <w:rsid w:val="00CC3647"/>
    <w:rsid w:val="00CC73A2"/>
    <w:rsid w:val="00CD0339"/>
    <w:rsid w:val="00CD04C4"/>
    <w:rsid w:val="00CD1075"/>
    <w:rsid w:val="00CD1F5C"/>
    <w:rsid w:val="00CD58DF"/>
    <w:rsid w:val="00CD5E20"/>
    <w:rsid w:val="00CD778B"/>
    <w:rsid w:val="00CD79B7"/>
    <w:rsid w:val="00CE0222"/>
    <w:rsid w:val="00CE0257"/>
    <w:rsid w:val="00CE509A"/>
    <w:rsid w:val="00CF0FCF"/>
    <w:rsid w:val="00CF11F5"/>
    <w:rsid w:val="00CF12B7"/>
    <w:rsid w:val="00CF193A"/>
    <w:rsid w:val="00CF29B6"/>
    <w:rsid w:val="00CF2BC2"/>
    <w:rsid w:val="00CF35A2"/>
    <w:rsid w:val="00CF4A15"/>
    <w:rsid w:val="00CF4F25"/>
    <w:rsid w:val="00CF663A"/>
    <w:rsid w:val="00CF6B55"/>
    <w:rsid w:val="00CF7983"/>
    <w:rsid w:val="00D0046C"/>
    <w:rsid w:val="00D01F08"/>
    <w:rsid w:val="00D02CF2"/>
    <w:rsid w:val="00D0360E"/>
    <w:rsid w:val="00D0373E"/>
    <w:rsid w:val="00D05246"/>
    <w:rsid w:val="00D059CC"/>
    <w:rsid w:val="00D0693E"/>
    <w:rsid w:val="00D06DE4"/>
    <w:rsid w:val="00D07A3B"/>
    <w:rsid w:val="00D1251B"/>
    <w:rsid w:val="00D13733"/>
    <w:rsid w:val="00D1394F"/>
    <w:rsid w:val="00D13D66"/>
    <w:rsid w:val="00D14738"/>
    <w:rsid w:val="00D15AB1"/>
    <w:rsid w:val="00D176DF"/>
    <w:rsid w:val="00D17CD7"/>
    <w:rsid w:val="00D2154E"/>
    <w:rsid w:val="00D24B93"/>
    <w:rsid w:val="00D2541A"/>
    <w:rsid w:val="00D25825"/>
    <w:rsid w:val="00D25A99"/>
    <w:rsid w:val="00D25AA0"/>
    <w:rsid w:val="00D25DDE"/>
    <w:rsid w:val="00D27347"/>
    <w:rsid w:val="00D27B5D"/>
    <w:rsid w:val="00D300FE"/>
    <w:rsid w:val="00D30516"/>
    <w:rsid w:val="00D314A9"/>
    <w:rsid w:val="00D32622"/>
    <w:rsid w:val="00D33A85"/>
    <w:rsid w:val="00D347A0"/>
    <w:rsid w:val="00D354D1"/>
    <w:rsid w:val="00D35546"/>
    <w:rsid w:val="00D35EF9"/>
    <w:rsid w:val="00D3623B"/>
    <w:rsid w:val="00D36AAB"/>
    <w:rsid w:val="00D377F9"/>
    <w:rsid w:val="00D37CCD"/>
    <w:rsid w:val="00D40BFD"/>
    <w:rsid w:val="00D41C56"/>
    <w:rsid w:val="00D41FA7"/>
    <w:rsid w:val="00D42135"/>
    <w:rsid w:val="00D42883"/>
    <w:rsid w:val="00D43397"/>
    <w:rsid w:val="00D43E56"/>
    <w:rsid w:val="00D4403D"/>
    <w:rsid w:val="00D442E1"/>
    <w:rsid w:val="00D44347"/>
    <w:rsid w:val="00D453E3"/>
    <w:rsid w:val="00D47C00"/>
    <w:rsid w:val="00D47F3D"/>
    <w:rsid w:val="00D5001B"/>
    <w:rsid w:val="00D52E01"/>
    <w:rsid w:val="00D533BA"/>
    <w:rsid w:val="00D55004"/>
    <w:rsid w:val="00D55244"/>
    <w:rsid w:val="00D555A7"/>
    <w:rsid w:val="00D55AF7"/>
    <w:rsid w:val="00D5645F"/>
    <w:rsid w:val="00D56833"/>
    <w:rsid w:val="00D56C8C"/>
    <w:rsid w:val="00D5748C"/>
    <w:rsid w:val="00D575C5"/>
    <w:rsid w:val="00D6110E"/>
    <w:rsid w:val="00D61812"/>
    <w:rsid w:val="00D61B5D"/>
    <w:rsid w:val="00D61F96"/>
    <w:rsid w:val="00D62728"/>
    <w:rsid w:val="00D655C8"/>
    <w:rsid w:val="00D65608"/>
    <w:rsid w:val="00D659C7"/>
    <w:rsid w:val="00D65DDF"/>
    <w:rsid w:val="00D665B5"/>
    <w:rsid w:val="00D6781B"/>
    <w:rsid w:val="00D67ABB"/>
    <w:rsid w:val="00D714D5"/>
    <w:rsid w:val="00D71D73"/>
    <w:rsid w:val="00D73079"/>
    <w:rsid w:val="00D74350"/>
    <w:rsid w:val="00D746ED"/>
    <w:rsid w:val="00D75B0B"/>
    <w:rsid w:val="00D75DA7"/>
    <w:rsid w:val="00D75F1C"/>
    <w:rsid w:val="00D766A3"/>
    <w:rsid w:val="00D76EAE"/>
    <w:rsid w:val="00D77828"/>
    <w:rsid w:val="00D81FDD"/>
    <w:rsid w:val="00D82B99"/>
    <w:rsid w:val="00D83B75"/>
    <w:rsid w:val="00D83C01"/>
    <w:rsid w:val="00D85293"/>
    <w:rsid w:val="00D85695"/>
    <w:rsid w:val="00D8574D"/>
    <w:rsid w:val="00D86019"/>
    <w:rsid w:val="00D86C67"/>
    <w:rsid w:val="00D87FFC"/>
    <w:rsid w:val="00D901CF"/>
    <w:rsid w:val="00D9257F"/>
    <w:rsid w:val="00D93324"/>
    <w:rsid w:val="00D96412"/>
    <w:rsid w:val="00DA0E70"/>
    <w:rsid w:val="00DA45C7"/>
    <w:rsid w:val="00DA51A9"/>
    <w:rsid w:val="00DA6708"/>
    <w:rsid w:val="00DA67E0"/>
    <w:rsid w:val="00DB0DFF"/>
    <w:rsid w:val="00DB1448"/>
    <w:rsid w:val="00DB196A"/>
    <w:rsid w:val="00DB1CBE"/>
    <w:rsid w:val="00DB23C3"/>
    <w:rsid w:val="00DB27DA"/>
    <w:rsid w:val="00DB2F4F"/>
    <w:rsid w:val="00DB3085"/>
    <w:rsid w:val="00DB39FB"/>
    <w:rsid w:val="00DB4138"/>
    <w:rsid w:val="00DB56A9"/>
    <w:rsid w:val="00DB5BAB"/>
    <w:rsid w:val="00DB5E22"/>
    <w:rsid w:val="00DB680F"/>
    <w:rsid w:val="00DB75FE"/>
    <w:rsid w:val="00DB7DD9"/>
    <w:rsid w:val="00DB7DE1"/>
    <w:rsid w:val="00DC03E7"/>
    <w:rsid w:val="00DC04AF"/>
    <w:rsid w:val="00DC0B68"/>
    <w:rsid w:val="00DC1624"/>
    <w:rsid w:val="00DC1CB9"/>
    <w:rsid w:val="00DC3C5B"/>
    <w:rsid w:val="00DC3FC0"/>
    <w:rsid w:val="00DC4A0C"/>
    <w:rsid w:val="00DC4AF8"/>
    <w:rsid w:val="00DC60BD"/>
    <w:rsid w:val="00DC625A"/>
    <w:rsid w:val="00DC6B0B"/>
    <w:rsid w:val="00DC7787"/>
    <w:rsid w:val="00DD243E"/>
    <w:rsid w:val="00DD2D0F"/>
    <w:rsid w:val="00DD3114"/>
    <w:rsid w:val="00DD3C25"/>
    <w:rsid w:val="00DD4E86"/>
    <w:rsid w:val="00DD5F2C"/>
    <w:rsid w:val="00DD6B64"/>
    <w:rsid w:val="00DD6EB6"/>
    <w:rsid w:val="00DD7324"/>
    <w:rsid w:val="00DD7524"/>
    <w:rsid w:val="00DD7ED6"/>
    <w:rsid w:val="00DE1207"/>
    <w:rsid w:val="00DE1D9F"/>
    <w:rsid w:val="00DE2A09"/>
    <w:rsid w:val="00DE5FC6"/>
    <w:rsid w:val="00DE6E3A"/>
    <w:rsid w:val="00DE7210"/>
    <w:rsid w:val="00DE7818"/>
    <w:rsid w:val="00DF0F55"/>
    <w:rsid w:val="00DF1ADD"/>
    <w:rsid w:val="00DF2B83"/>
    <w:rsid w:val="00DF308B"/>
    <w:rsid w:val="00DF31F1"/>
    <w:rsid w:val="00DF34ED"/>
    <w:rsid w:val="00DF3FC2"/>
    <w:rsid w:val="00DF4605"/>
    <w:rsid w:val="00DF50CB"/>
    <w:rsid w:val="00DF5144"/>
    <w:rsid w:val="00DF5335"/>
    <w:rsid w:val="00DF769A"/>
    <w:rsid w:val="00E000C0"/>
    <w:rsid w:val="00E00FBE"/>
    <w:rsid w:val="00E01430"/>
    <w:rsid w:val="00E01DF5"/>
    <w:rsid w:val="00E04B7B"/>
    <w:rsid w:val="00E04E46"/>
    <w:rsid w:val="00E06AB3"/>
    <w:rsid w:val="00E0731B"/>
    <w:rsid w:val="00E10B24"/>
    <w:rsid w:val="00E116F6"/>
    <w:rsid w:val="00E124ED"/>
    <w:rsid w:val="00E1279B"/>
    <w:rsid w:val="00E1302B"/>
    <w:rsid w:val="00E14D8B"/>
    <w:rsid w:val="00E1557D"/>
    <w:rsid w:val="00E167DB"/>
    <w:rsid w:val="00E17375"/>
    <w:rsid w:val="00E20B91"/>
    <w:rsid w:val="00E2167F"/>
    <w:rsid w:val="00E217E7"/>
    <w:rsid w:val="00E2297C"/>
    <w:rsid w:val="00E22FE7"/>
    <w:rsid w:val="00E236E9"/>
    <w:rsid w:val="00E2512A"/>
    <w:rsid w:val="00E264CD"/>
    <w:rsid w:val="00E2747F"/>
    <w:rsid w:val="00E33949"/>
    <w:rsid w:val="00E33FE8"/>
    <w:rsid w:val="00E34EB8"/>
    <w:rsid w:val="00E35305"/>
    <w:rsid w:val="00E35F8B"/>
    <w:rsid w:val="00E36299"/>
    <w:rsid w:val="00E365EC"/>
    <w:rsid w:val="00E369A6"/>
    <w:rsid w:val="00E36C81"/>
    <w:rsid w:val="00E36F10"/>
    <w:rsid w:val="00E3716E"/>
    <w:rsid w:val="00E409BD"/>
    <w:rsid w:val="00E40E07"/>
    <w:rsid w:val="00E41C11"/>
    <w:rsid w:val="00E43738"/>
    <w:rsid w:val="00E44805"/>
    <w:rsid w:val="00E45369"/>
    <w:rsid w:val="00E4729C"/>
    <w:rsid w:val="00E50BA8"/>
    <w:rsid w:val="00E53003"/>
    <w:rsid w:val="00E538E5"/>
    <w:rsid w:val="00E55B60"/>
    <w:rsid w:val="00E55B8B"/>
    <w:rsid w:val="00E56AF0"/>
    <w:rsid w:val="00E57444"/>
    <w:rsid w:val="00E57EAC"/>
    <w:rsid w:val="00E57F82"/>
    <w:rsid w:val="00E614B8"/>
    <w:rsid w:val="00E62D3B"/>
    <w:rsid w:val="00E66B94"/>
    <w:rsid w:val="00E66C64"/>
    <w:rsid w:val="00E6757E"/>
    <w:rsid w:val="00E715FA"/>
    <w:rsid w:val="00E72CF9"/>
    <w:rsid w:val="00E730E6"/>
    <w:rsid w:val="00E7331D"/>
    <w:rsid w:val="00E80B66"/>
    <w:rsid w:val="00E80C4A"/>
    <w:rsid w:val="00E814F3"/>
    <w:rsid w:val="00E81BDA"/>
    <w:rsid w:val="00E82458"/>
    <w:rsid w:val="00E831DB"/>
    <w:rsid w:val="00E847C8"/>
    <w:rsid w:val="00E851CD"/>
    <w:rsid w:val="00E858A6"/>
    <w:rsid w:val="00E86089"/>
    <w:rsid w:val="00E90075"/>
    <w:rsid w:val="00E90CD6"/>
    <w:rsid w:val="00E9132E"/>
    <w:rsid w:val="00EA1B6E"/>
    <w:rsid w:val="00EA2AE3"/>
    <w:rsid w:val="00EA4569"/>
    <w:rsid w:val="00EA4F56"/>
    <w:rsid w:val="00EA5191"/>
    <w:rsid w:val="00EA6476"/>
    <w:rsid w:val="00EA7517"/>
    <w:rsid w:val="00EB019D"/>
    <w:rsid w:val="00EB0E78"/>
    <w:rsid w:val="00EB2A62"/>
    <w:rsid w:val="00EB2F1C"/>
    <w:rsid w:val="00EB59B9"/>
    <w:rsid w:val="00EB64BE"/>
    <w:rsid w:val="00EC17E3"/>
    <w:rsid w:val="00EC2252"/>
    <w:rsid w:val="00EC26B2"/>
    <w:rsid w:val="00EC2CDC"/>
    <w:rsid w:val="00EC458A"/>
    <w:rsid w:val="00EC49E0"/>
    <w:rsid w:val="00EC5550"/>
    <w:rsid w:val="00EC595E"/>
    <w:rsid w:val="00EC5E3F"/>
    <w:rsid w:val="00EC7F01"/>
    <w:rsid w:val="00ED00C8"/>
    <w:rsid w:val="00ED0DD1"/>
    <w:rsid w:val="00ED2005"/>
    <w:rsid w:val="00ED2367"/>
    <w:rsid w:val="00ED2A3F"/>
    <w:rsid w:val="00ED455C"/>
    <w:rsid w:val="00ED5355"/>
    <w:rsid w:val="00ED6319"/>
    <w:rsid w:val="00ED6589"/>
    <w:rsid w:val="00ED77B6"/>
    <w:rsid w:val="00ED7D45"/>
    <w:rsid w:val="00EE26DC"/>
    <w:rsid w:val="00EE2B89"/>
    <w:rsid w:val="00EE4E58"/>
    <w:rsid w:val="00EE545B"/>
    <w:rsid w:val="00EE566C"/>
    <w:rsid w:val="00EE5FAC"/>
    <w:rsid w:val="00EE6152"/>
    <w:rsid w:val="00EE7008"/>
    <w:rsid w:val="00EE7FE4"/>
    <w:rsid w:val="00EF0A40"/>
    <w:rsid w:val="00EF2002"/>
    <w:rsid w:val="00EF2269"/>
    <w:rsid w:val="00EF2FF0"/>
    <w:rsid w:val="00EF653A"/>
    <w:rsid w:val="00EF7C85"/>
    <w:rsid w:val="00EF7F25"/>
    <w:rsid w:val="00F0089C"/>
    <w:rsid w:val="00F02D23"/>
    <w:rsid w:val="00F035DF"/>
    <w:rsid w:val="00F0410F"/>
    <w:rsid w:val="00F0507E"/>
    <w:rsid w:val="00F06072"/>
    <w:rsid w:val="00F06195"/>
    <w:rsid w:val="00F065D0"/>
    <w:rsid w:val="00F07B8C"/>
    <w:rsid w:val="00F10047"/>
    <w:rsid w:val="00F10C06"/>
    <w:rsid w:val="00F10EA3"/>
    <w:rsid w:val="00F117AC"/>
    <w:rsid w:val="00F11A49"/>
    <w:rsid w:val="00F11EFD"/>
    <w:rsid w:val="00F13341"/>
    <w:rsid w:val="00F13D5D"/>
    <w:rsid w:val="00F14B01"/>
    <w:rsid w:val="00F14D4A"/>
    <w:rsid w:val="00F14FE6"/>
    <w:rsid w:val="00F15F3F"/>
    <w:rsid w:val="00F170D9"/>
    <w:rsid w:val="00F17751"/>
    <w:rsid w:val="00F211AE"/>
    <w:rsid w:val="00F23408"/>
    <w:rsid w:val="00F243AE"/>
    <w:rsid w:val="00F24DC1"/>
    <w:rsid w:val="00F25613"/>
    <w:rsid w:val="00F27491"/>
    <w:rsid w:val="00F278AC"/>
    <w:rsid w:val="00F27BEF"/>
    <w:rsid w:val="00F317E7"/>
    <w:rsid w:val="00F3181B"/>
    <w:rsid w:val="00F31BF6"/>
    <w:rsid w:val="00F31F96"/>
    <w:rsid w:val="00F31FC7"/>
    <w:rsid w:val="00F329FF"/>
    <w:rsid w:val="00F336AB"/>
    <w:rsid w:val="00F33C8D"/>
    <w:rsid w:val="00F33E14"/>
    <w:rsid w:val="00F3435E"/>
    <w:rsid w:val="00F355B7"/>
    <w:rsid w:val="00F35F47"/>
    <w:rsid w:val="00F362EC"/>
    <w:rsid w:val="00F369C7"/>
    <w:rsid w:val="00F37AF2"/>
    <w:rsid w:val="00F4113C"/>
    <w:rsid w:val="00F41463"/>
    <w:rsid w:val="00F42C1D"/>
    <w:rsid w:val="00F4435A"/>
    <w:rsid w:val="00F461DB"/>
    <w:rsid w:val="00F4681A"/>
    <w:rsid w:val="00F46831"/>
    <w:rsid w:val="00F47297"/>
    <w:rsid w:val="00F504E9"/>
    <w:rsid w:val="00F5156E"/>
    <w:rsid w:val="00F5188E"/>
    <w:rsid w:val="00F52D4A"/>
    <w:rsid w:val="00F52F5F"/>
    <w:rsid w:val="00F53154"/>
    <w:rsid w:val="00F54EC5"/>
    <w:rsid w:val="00F55599"/>
    <w:rsid w:val="00F55DEB"/>
    <w:rsid w:val="00F626F7"/>
    <w:rsid w:val="00F62AE0"/>
    <w:rsid w:val="00F6303F"/>
    <w:rsid w:val="00F64151"/>
    <w:rsid w:val="00F6511B"/>
    <w:rsid w:val="00F678FF"/>
    <w:rsid w:val="00F67A0A"/>
    <w:rsid w:val="00F7180D"/>
    <w:rsid w:val="00F71A3B"/>
    <w:rsid w:val="00F72364"/>
    <w:rsid w:val="00F74628"/>
    <w:rsid w:val="00F755F0"/>
    <w:rsid w:val="00F759C1"/>
    <w:rsid w:val="00F76A1A"/>
    <w:rsid w:val="00F76EFA"/>
    <w:rsid w:val="00F80044"/>
    <w:rsid w:val="00F80D58"/>
    <w:rsid w:val="00F81626"/>
    <w:rsid w:val="00F83131"/>
    <w:rsid w:val="00F83524"/>
    <w:rsid w:val="00F837B3"/>
    <w:rsid w:val="00F83B4A"/>
    <w:rsid w:val="00F83FDB"/>
    <w:rsid w:val="00F84794"/>
    <w:rsid w:val="00F86296"/>
    <w:rsid w:val="00F869B4"/>
    <w:rsid w:val="00F86C37"/>
    <w:rsid w:val="00F87653"/>
    <w:rsid w:val="00F87E7A"/>
    <w:rsid w:val="00F915BC"/>
    <w:rsid w:val="00F9280E"/>
    <w:rsid w:val="00F93033"/>
    <w:rsid w:val="00F93654"/>
    <w:rsid w:val="00F93AA4"/>
    <w:rsid w:val="00F93B6F"/>
    <w:rsid w:val="00F95623"/>
    <w:rsid w:val="00F95BCC"/>
    <w:rsid w:val="00F96EBA"/>
    <w:rsid w:val="00FA1441"/>
    <w:rsid w:val="00FA34A9"/>
    <w:rsid w:val="00FA3FCC"/>
    <w:rsid w:val="00FA50ED"/>
    <w:rsid w:val="00FA61D0"/>
    <w:rsid w:val="00FA6279"/>
    <w:rsid w:val="00FA6D0E"/>
    <w:rsid w:val="00FB1279"/>
    <w:rsid w:val="00FB1943"/>
    <w:rsid w:val="00FB253A"/>
    <w:rsid w:val="00FB2B1B"/>
    <w:rsid w:val="00FB36B1"/>
    <w:rsid w:val="00FB55E4"/>
    <w:rsid w:val="00FB5B36"/>
    <w:rsid w:val="00FB647F"/>
    <w:rsid w:val="00FB6D8C"/>
    <w:rsid w:val="00FB6E6A"/>
    <w:rsid w:val="00FB7FEB"/>
    <w:rsid w:val="00FC03CB"/>
    <w:rsid w:val="00FC0D34"/>
    <w:rsid w:val="00FC16DD"/>
    <w:rsid w:val="00FC2602"/>
    <w:rsid w:val="00FC27F2"/>
    <w:rsid w:val="00FC3A14"/>
    <w:rsid w:val="00FC469C"/>
    <w:rsid w:val="00FC5184"/>
    <w:rsid w:val="00FC6407"/>
    <w:rsid w:val="00FC727D"/>
    <w:rsid w:val="00FD1CC5"/>
    <w:rsid w:val="00FD24F1"/>
    <w:rsid w:val="00FD3814"/>
    <w:rsid w:val="00FD4FA5"/>
    <w:rsid w:val="00FD57F5"/>
    <w:rsid w:val="00FD636E"/>
    <w:rsid w:val="00FD6D0F"/>
    <w:rsid w:val="00FD7465"/>
    <w:rsid w:val="00FE0409"/>
    <w:rsid w:val="00FE0FC7"/>
    <w:rsid w:val="00FE4A7C"/>
    <w:rsid w:val="00FE4AB6"/>
    <w:rsid w:val="00FF45B1"/>
    <w:rsid w:val="00FF5417"/>
    <w:rsid w:val="00FF5AAB"/>
    <w:rsid w:val="00FF6049"/>
    <w:rsid w:val="00FF6310"/>
    <w:rsid w:val="00FF79C2"/>
    <w:rsid w:val="019D79CF"/>
    <w:rsid w:val="02957DE2"/>
    <w:rsid w:val="03A080F7"/>
    <w:rsid w:val="04022EFB"/>
    <w:rsid w:val="052DAB61"/>
    <w:rsid w:val="05823363"/>
    <w:rsid w:val="05CB49E8"/>
    <w:rsid w:val="05D2F257"/>
    <w:rsid w:val="05F5E871"/>
    <w:rsid w:val="064D8CC0"/>
    <w:rsid w:val="06D821B9"/>
    <w:rsid w:val="06E754F1"/>
    <w:rsid w:val="08302A1B"/>
    <w:rsid w:val="09C40909"/>
    <w:rsid w:val="0A0FC27B"/>
    <w:rsid w:val="0A5DBE97"/>
    <w:rsid w:val="0A958C11"/>
    <w:rsid w:val="0AA9923C"/>
    <w:rsid w:val="0B38A357"/>
    <w:rsid w:val="0D3B0EE3"/>
    <w:rsid w:val="0DBF8AEB"/>
    <w:rsid w:val="0E22B006"/>
    <w:rsid w:val="0E297269"/>
    <w:rsid w:val="0E61A366"/>
    <w:rsid w:val="0ECCFCAC"/>
    <w:rsid w:val="107B55EA"/>
    <w:rsid w:val="12D2FBEF"/>
    <w:rsid w:val="1350D0D1"/>
    <w:rsid w:val="14274B4D"/>
    <w:rsid w:val="14309BDA"/>
    <w:rsid w:val="14C687C8"/>
    <w:rsid w:val="14DAC15F"/>
    <w:rsid w:val="15745FC1"/>
    <w:rsid w:val="15D2C490"/>
    <w:rsid w:val="15E9178F"/>
    <w:rsid w:val="173323B0"/>
    <w:rsid w:val="1734B490"/>
    <w:rsid w:val="183C491C"/>
    <w:rsid w:val="19468C02"/>
    <w:rsid w:val="194D040B"/>
    <w:rsid w:val="19656812"/>
    <w:rsid w:val="19FE711F"/>
    <w:rsid w:val="1C66ADB9"/>
    <w:rsid w:val="1D03ECD7"/>
    <w:rsid w:val="1EFA9865"/>
    <w:rsid w:val="1FD7931D"/>
    <w:rsid w:val="203CD4B3"/>
    <w:rsid w:val="21BA21BC"/>
    <w:rsid w:val="220198DB"/>
    <w:rsid w:val="22BE9F59"/>
    <w:rsid w:val="22FC9DCB"/>
    <w:rsid w:val="232F4B58"/>
    <w:rsid w:val="23A4C3D9"/>
    <w:rsid w:val="23ED4819"/>
    <w:rsid w:val="24A76321"/>
    <w:rsid w:val="252E9F34"/>
    <w:rsid w:val="25616F86"/>
    <w:rsid w:val="258ABA28"/>
    <w:rsid w:val="27822DD2"/>
    <w:rsid w:val="27859537"/>
    <w:rsid w:val="285ECCDC"/>
    <w:rsid w:val="28F06F14"/>
    <w:rsid w:val="2932B058"/>
    <w:rsid w:val="2994D0E4"/>
    <w:rsid w:val="2AC107C7"/>
    <w:rsid w:val="2C1652AF"/>
    <w:rsid w:val="2C177C47"/>
    <w:rsid w:val="2DC7F4BD"/>
    <w:rsid w:val="2E078A34"/>
    <w:rsid w:val="2E0F6A5B"/>
    <w:rsid w:val="2ED656AD"/>
    <w:rsid w:val="2EE4B45A"/>
    <w:rsid w:val="2F42085A"/>
    <w:rsid w:val="30A2BFCF"/>
    <w:rsid w:val="315F7011"/>
    <w:rsid w:val="32A9E78D"/>
    <w:rsid w:val="337BA572"/>
    <w:rsid w:val="360382E5"/>
    <w:rsid w:val="3608BE57"/>
    <w:rsid w:val="36371374"/>
    <w:rsid w:val="3638703E"/>
    <w:rsid w:val="374FE1FF"/>
    <w:rsid w:val="37C5C85E"/>
    <w:rsid w:val="37FEE390"/>
    <w:rsid w:val="39BD6562"/>
    <w:rsid w:val="3C1B22D0"/>
    <w:rsid w:val="3C9AF6F9"/>
    <w:rsid w:val="3CC03517"/>
    <w:rsid w:val="3CC6712B"/>
    <w:rsid w:val="409AD456"/>
    <w:rsid w:val="413D3815"/>
    <w:rsid w:val="4218555F"/>
    <w:rsid w:val="44236538"/>
    <w:rsid w:val="44CCEC64"/>
    <w:rsid w:val="44D22E31"/>
    <w:rsid w:val="45199B8C"/>
    <w:rsid w:val="45FCC323"/>
    <w:rsid w:val="4719DDCF"/>
    <w:rsid w:val="473A378D"/>
    <w:rsid w:val="47D555DF"/>
    <w:rsid w:val="48F2D383"/>
    <w:rsid w:val="49047492"/>
    <w:rsid w:val="497A1B4E"/>
    <w:rsid w:val="497FAA0F"/>
    <w:rsid w:val="4A90052E"/>
    <w:rsid w:val="4B10EF4B"/>
    <w:rsid w:val="4C10030C"/>
    <w:rsid w:val="4D60C37A"/>
    <w:rsid w:val="4D78B265"/>
    <w:rsid w:val="4F0B0940"/>
    <w:rsid w:val="503FCF09"/>
    <w:rsid w:val="515856E9"/>
    <w:rsid w:val="5172FD3C"/>
    <w:rsid w:val="534C35BD"/>
    <w:rsid w:val="5379B495"/>
    <w:rsid w:val="53AF00EF"/>
    <w:rsid w:val="54017F76"/>
    <w:rsid w:val="54193FCE"/>
    <w:rsid w:val="542932D9"/>
    <w:rsid w:val="5458F075"/>
    <w:rsid w:val="54A4E84E"/>
    <w:rsid w:val="54B5254E"/>
    <w:rsid w:val="57D993A0"/>
    <w:rsid w:val="58C6F51F"/>
    <w:rsid w:val="5AC37AFC"/>
    <w:rsid w:val="5B1AA5AC"/>
    <w:rsid w:val="5B9B8698"/>
    <w:rsid w:val="5CC98656"/>
    <w:rsid w:val="5CD69AD7"/>
    <w:rsid w:val="5D3A2917"/>
    <w:rsid w:val="5DA80931"/>
    <w:rsid w:val="5E405FF5"/>
    <w:rsid w:val="5EDD942D"/>
    <w:rsid w:val="5F43D992"/>
    <w:rsid w:val="5F8468B8"/>
    <w:rsid w:val="5FEB98C6"/>
    <w:rsid w:val="60ECC56A"/>
    <w:rsid w:val="61762808"/>
    <w:rsid w:val="6184A4C4"/>
    <w:rsid w:val="632B7548"/>
    <w:rsid w:val="64174AB5"/>
    <w:rsid w:val="649C3B46"/>
    <w:rsid w:val="6520CF56"/>
    <w:rsid w:val="6540612B"/>
    <w:rsid w:val="6579A072"/>
    <w:rsid w:val="65D78FFD"/>
    <w:rsid w:val="66994444"/>
    <w:rsid w:val="669FB577"/>
    <w:rsid w:val="688BB972"/>
    <w:rsid w:val="689B9027"/>
    <w:rsid w:val="689CFFBA"/>
    <w:rsid w:val="69E91053"/>
    <w:rsid w:val="6BD60E5E"/>
    <w:rsid w:val="6CD187D9"/>
    <w:rsid w:val="6CE61E9E"/>
    <w:rsid w:val="6D132E22"/>
    <w:rsid w:val="6D661908"/>
    <w:rsid w:val="6DCE165C"/>
    <w:rsid w:val="6DD98527"/>
    <w:rsid w:val="6DEA9620"/>
    <w:rsid w:val="6E518AF7"/>
    <w:rsid w:val="6E662C22"/>
    <w:rsid w:val="6EB4AAA5"/>
    <w:rsid w:val="6EC0D1FB"/>
    <w:rsid w:val="6F2A213B"/>
    <w:rsid w:val="6F9182D6"/>
    <w:rsid w:val="704ACEE4"/>
    <w:rsid w:val="706F41C4"/>
    <w:rsid w:val="7208EB85"/>
    <w:rsid w:val="73B75941"/>
    <w:rsid w:val="746DF346"/>
    <w:rsid w:val="7495B6B7"/>
    <w:rsid w:val="74D7C832"/>
    <w:rsid w:val="759807B9"/>
    <w:rsid w:val="75C2A36C"/>
    <w:rsid w:val="7663C98A"/>
    <w:rsid w:val="76EBBCA6"/>
    <w:rsid w:val="770FF419"/>
    <w:rsid w:val="77549C17"/>
    <w:rsid w:val="776E0192"/>
    <w:rsid w:val="7795D266"/>
    <w:rsid w:val="79AED2A8"/>
    <w:rsid w:val="7A064BBA"/>
    <w:rsid w:val="7A08F235"/>
    <w:rsid w:val="7A925B0B"/>
    <w:rsid w:val="7BBCDD80"/>
    <w:rsid w:val="7CF3D6C7"/>
    <w:rsid w:val="7D4F3272"/>
    <w:rsid w:val="7DAF0559"/>
    <w:rsid w:val="7DEDAE58"/>
    <w:rsid w:val="7E0E530D"/>
    <w:rsid w:val="7E22DE84"/>
    <w:rsid w:val="7F82485C"/>
    <w:rsid w:val="7F89C121"/>
    <w:rsid w:val="7FC52C7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4924D"/>
  <w15:docId w15:val="{908DAFA3-4C0D-48B9-975E-BB125DA22A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imes New Roman" w:cs="Arial"/>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F26BC"/>
    <w:pPr>
      <w:spacing w:line="276" w:lineRule="auto"/>
    </w:pPr>
  </w:style>
  <w:style w:type="paragraph" w:styleId="Heading1">
    <w:name w:val="heading 1"/>
    <w:aliases w:val="hoofdstuk,Hoofdstuk,h1,ips_Hoofdstuk,H1,Univé Hoofdstuk,Section Heading,sectionHeading,sectionHeading Char,Kop subparagraaf,hoofd 1,1 Heading 1, Char"/>
    <w:basedOn w:val="Normal"/>
    <w:next w:val="Normal"/>
    <w:link w:val="Heading1Char"/>
    <w:qFormat/>
    <w:rsid w:val="006B1C09"/>
    <w:pPr>
      <w:numPr>
        <w:numId w:val="2"/>
      </w:numPr>
      <w:tabs>
        <w:tab w:val="left" w:pos="2127"/>
      </w:tabs>
      <w:spacing w:before="240" w:after="360"/>
      <w:outlineLvl w:val="0"/>
    </w:pPr>
    <w:rPr>
      <w:b/>
      <w:bCs/>
      <w:sz w:val="28"/>
      <w:szCs w:val="28"/>
    </w:rPr>
  </w:style>
  <w:style w:type="paragraph" w:styleId="Heading2">
    <w:name w:val="heading 2"/>
    <w:aliases w:val="paragraaf,Paragraaf,ips_paragraaf,H2,Paragrf 2,1.1Heading 2,2scr,Univé Paragraaf,Reset numbering,Bijlage,hoofd 2"/>
    <w:basedOn w:val="Normal"/>
    <w:next w:val="Normal"/>
    <w:link w:val="Heading2Char"/>
    <w:qFormat/>
    <w:rsid w:val="006B1C09"/>
    <w:pPr>
      <w:keepNext/>
      <w:numPr>
        <w:ilvl w:val="1"/>
        <w:numId w:val="2"/>
      </w:numPr>
      <w:spacing w:before="240" w:after="120"/>
      <w:outlineLvl w:val="1"/>
    </w:pPr>
    <w:rPr>
      <w:b/>
      <w:bCs/>
      <w:iCs/>
      <w:sz w:val="24"/>
      <w:szCs w:val="18"/>
    </w:rPr>
  </w:style>
  <w:style w:type="paragraph" w:styleId="Heading3">
    <w:name w:val="heading 3"/>
    <w:aliases w:val="subparagraaf,SubParagraaf,ips_subparagraaf,3scr,Episteem PvA Kop 3,Univé Subparagraaf,H3,Level 1 - 1,Voorwoord,Subparagraaf"/>
    <w:basedOn w:val="Normal"/>
    <w:next w:val="Normal"/>
    <w:link w:val="Heading3Char"/>
    <w:qFormat/>
    <w:rsid w:val="006B1C09"/>
    <w:pPr>
      <w:keepNext/>
      <w:numPr>
        <w:ilvl w:val="2"/>
        <w:numId w:val="2"/>
      </w:numPr>
      <w:spacing w:before="120" w:after="60"/>
      <w:outlineLvl w:val="2"/>
    </w:pPr>
    <w:rPr>
      <w:b/>
      <w:bCs/>
    </w:rPr>
  </w:style>
  <w:style w:type="paragraph" w:styleId="Heading4">
    <w:name w:val="heading 4"/>
    <w:aliases w:val="h4,Level 2 - a"/>
    <w:basedOn w:val="Normal"/>
    <w:next w:val="Normal"/>
    <w:link w:val="Heading4Char"/>
    <w:qFormat/>
    <w:rsid w:val="006B1C09"/>
    <w:pPr>
      <w:keepNext/>
      <w:numPr>
        <w:ilvl w:val="3"/>
        <w:numId w:val="2"/>
      </w:numPr>
      <w:spacing w:after="60"/>
      <w:outlineLvl w:val="3"/>
    </w:pPr>
    <w:rPr>
      <w:bCs/>
      <w:i/>
      <w:szCs w:val="28"/>
    </w:rPr>
  </w:style>
  <w:style w:type="paragraph" w:styleId="Heading5">
    <w:name w:val="heading 5"/>
    <w:aliases w:val="h5,Level 3 - i"/>
    <w:basedOn w:val="Normal"/>
    <w:next w:val="Normal"/>
    <w:link w:val="Heading5Char"/>
    <w:qFormat/>
    <w:rsid w:val="006B1C09"/>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rsid w:val="007C173C"/>
    <w:pPr>
      <w:keepNext/>
      <w:keepLines/>
      <w:spacing w:before="200"/>
      <w:ind w:left="1152" w:hanging="1152"/>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rsid w:val="007C173C"/>
    <w:pPr>
      <w:keepNext/>
      <w:keepLines/>
      <w:spacing w:before="200"/>
      <w:ind w:left="1296" w:hanging="1296"/>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rsid w:val="007C173C"/>
    <w:pPr>
      <w:keepNext/>
      <w:keepLines/>
      <w:spacing w:before="200"/>
      <w:ind w:left="1440" w:hanging="1440"/>
      <w:outlineLvl w:val="7"/>
    </w:pPr>
    <w:rPr>
      <w:rFonts w:asciiTheme="majorHAnsi" w:hAnsiTheme="majorHAnsi" w:eastAsiaTheme="majorEastAsia" w:cstheme="majorBidi"/>
      <w:color w:val="404040" w:themeColor="text1" w:themeTint="BF"/>
    </w:rPr>
  </w:style>
  <w:style w:type="paragraph" w:styleId="Heading9">
    <w:name w:val="heading 9"/>
    <w:basedOn w:val="Normal"/>
    <w:next w:val="Normal"/>
    <w:link w:val="Heading9Char"/>
    <w:uiPriority w:val="9"/>
    <w:semiHidden/>
    <w:unhideWhenUsed/>
    <w:rsid w:val="007C173C"/>
    <w:pPr>
      <w:keepNext/>
      <w:keepLines/>
      <w:spacing w:before="200"/>
      <w:ind w:left="1584" w:hanging="1584"/>
      <w:outlineLvl w:val="8"/>
    </w:pPr>
    <w:rPr>
      <w:rFonts w:asciiTheme="majorHAnsi" w:hAnsiTheme="majorHAnsi" w:eastAsiaTheme="majorEastAsia" w:cstheme="majorBidi"/>
      <w:i/>
      <w:iCs/>
      <w:color w:val="404040" w:themeColor="text1" w:themeTint="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ijlVerdana8pt" w:customStyle="1">
    <w:name w:val="Stijl Verdana 8 pt"/>
    <w:basedOn w:val="DefaultParagraphFont"/>
    <w:qFormat/>
    <w:rsid w:val="006B1C09"/>
    <w:rPr>
      <w:rFonts w:ascii="Verdana" w:hAnsi="Verdana"/>
      <w:sz w:val="16"/>
    </w:rPr>
  </w:style>
  <w:style w:type="character" w:styleId="Heading1Char" w:customStyle="1">
    <w:name w:val="Heading 1 Char"/>
    <w:aliases w:val="hoofdstuk Char,Hoofdstuk Char,h1 Char,ips_Hoofdstuk Char,H1 Char,Univé Hoofdstuk Char,Section Heading Char,sectionHeading Char1,sectionHeading Char Char,Kop subparagraaf Char,hoofd 1 Char,1 Heading 1 Char, Char Char"/>
    <w:link w:val="Heading1"/>
    <w:rsid w:val="006B1C09"/>
    <w:rPr>
      <w:b/>
      <w:bCs/>
      <w:sz w:val="28"/>
      <w:szCs w:val="28"/>
    </w:rPr>
  </w:style>
  <w:style w:type="character" w:styleId="Heading2Char" w:customStyle="1">
    <w:name w:val="Heading 2 Char"/>
    <w:aliases w:val="paragraaf Char,Paragraaf Char,ips_paragraaf Char,H2 Char,Paragrf 2 Char,1.1Heading 2 Char,2scr Char,Univé Paragraaf Char,Reset numbering Char,Bijlage Char,hoofd 2 Char"/>
    <w:link w:val="Heading2"/>
    <w:rsid w:val="006B1C09"/>
    <w:rPr>
      <w:b/>
      <w:bCs/>
      <w:iCs/>
      <w:sz w:val="24"/>
      <w:szCs w:val="18"/>
    </w:rPr>
  </w:style>
  <w:style w:type="character" w:styleId="Heading3Char" w:customStyle="1">
    <w:name w:val="Heading 3 Char"/>
    <w:aliases w:val="subparagraaf Char,SubParagraaf Char,ips_subparagraaf Char,3scr Char,Episteem PvA Kop 3 Char,Univé Subparagraaf Char,H3 Char,Level 1 - 1 Char,Voorwoord Char,Subparagraaf Char"/>
    <w:link w:val="Heading3"/>
    <w:rsid w:val="006B1C09"/>
    <w:rPr>
      <w:b/>
      <w:bCs/>
    </w:rPr>
  </w:style>
  <w:style w:type="character" w:styleId="Heading4Char" w:customStyle="1">
    <w:name w:val="Heading 4 Char"/>
    <w:aliases w:val="h4 Char,Level 2 - a Char"/>
    <w:link w:val="Heading4"/>
    <w:rsid w:val="006B1C09"/>
    <w:rPr>
      <w:bCs/>
      <w:i/>
      <w:szCs w:val="28"/>
    </w:rPr>
  </w:style>
  <w:style w:type="character" w:styleId="Heading5Char" w:customStyle="1">
    <w:name w:val="Heading 5 Char"/>
    <w:aliases w:val="h5 Char,Level 3 - i Char"/>
    <w:basedOn w:val="DefaultParagraphFont"/>
    <w:link w:val="Heading5"/>
    <w:rsid w:val="006B1C09"/>
    <w:rPr>
      <w:b/>
      <w:bCs/>
      <w:i/>
      <w:iCs/>
      <w:sz w:val="26"/>
      <w:szCs w:val="26"/>
    </w:rPr>
  </w:style>
  <w:style w:type="paragraph" w:styleId="Caption">
    <w:name w:val="caption"/>
    <w:basedOn w:val="Normal"/>
    <w:next w:val="Normal"/>
    <w:unhideWhenUsed/>
    <w:qFormat/>
    <w:rsid w:val="006B1C09"/>
    <w:pPr>
      <w:spacing w:after="200" w:line="240" w:lineRule="auto"/>
    </w:pPr>
    <w:rPr>
      <w:b/>
      <w:bCs/>
      <w:color w:val="4F81BD" w:themeColor="accent1"/>
      <w:sz w:val="18"/>
      <w:szCs w:val="18"/>
    </w:rPr>
  </w:style>
  <w:style w:type="paragraph" w:styleId="ListParagraph">
    <w:name w:val="List Paragraph"/>
    <w:aliases w:val="Colofon,Opsomblokjes en substreepjes,Lijst paragraaf,-_BOMW,opsomming cijfer,lijstStijl"/>
    <w:basedOn w:val="Normal"/>
    <w:next w:val="Normal"/>
    <w:link w:val="ListParagraphChar"/>
    <w:uiPriority w:val="34"/>
    <w:qFormat/>
    <w:rsid w:val="006B1C09"/>
  </w:style>
  <w:style w:type="paragraph" w:styleId="TOCHeading">
    <w:name w:val="TOC Heading"/>
    <w:basedOn w:val="Heading1"/>
    <w:next w:val="Normal"/>
    <w:uiPriority w:val="39"/>
    <w:unhideWhenUsed/>
    <w:qFormat/>
    <w:rsid w:val="006B1C09"/>
    <w:pPr>
      <w:keepNext/>
      <w:keepLines/>
      <w:numPr>
        <w:numId w:val="0"/>
      </w:numPr>
      <w:tabs>
        <w:tab w:val="clear" w:pos="2127"/>
      </w:tabs>
      <w:spacing w:before="480" w:after="0"/>
      <w:outlineLvl w:val="9"/>
    </w:pPr>
    <w:rPr>
      <w:rFonts w:asciiTheme="majorHAnsi" w:hAnsiTheme="majorHAnsi"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7C173C"/>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7C173C"/>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7C173C"/>
    <w:rPr>
      <w:rFonts w:asciiTheme="majorHAnsi" w:hAnsiTheme="majorHAnsi" w:eastAsiaTheme="majorEastAsia" w:cstheme="majorBidi"/>
      <w:color w:val="404040" w:themeColor="text1" w:themeTint="BF"/>
    </w:rPr>
  </w:style>
  <w:style w:type="character" w:styleId="Heading9Char" w:customStyle="1">
    <w:name w:val="Heading 9 Char"/>
    <w:basedOn w:val="DefaultParagraphFont"/>
    <w:link w:val="Heading9"/>
    <w:uiPriority w:val="9"/>
    <w:semiHidden/>
    <w:rsid w:val="007C173C"/>
    <w:rPr>
      <w:rFonts w:asciiTheme="majorHAnsi" w:hAnsiTheme="majorHAnsi" w:eastAsiaTheme="majorEastAsia" w:cstheme="majorBidi"/>
      <w:i/>
      <w:iCs/>
      <w:color w:val="404040" w:themeColor="text1" w:themeTint="BF"/>
    </w:rPr>
  </w:style>
  <w:style w:type="paragraph" w:styleId="Footer">
    <w:name w:val="footer"/>
    <w:basedOn w:val="Normal"/>
    <w:link w:val="FooterChar"/>
    <w:uiPriority w:val="99"/>
    <w:unhideWhenUsed/>
    <w:rsid w:val="007C173C"/>
    <w:pPr>
      <w:tabs>
        <w:tab w:val="center" w:pos="4513"/>
        <w:tab w:val="right" w:pos="9026"/>
      </w:tabs>
      <w:spacing w:line="240" w:lineRule="auto"/>
    </w:pPr>
  </w:style>
  <w:style w:type="character" w:styleId="FooterChar" w:customStyle="1">
    <w:name w:val="Footer Char"/>
    <w:basedOn w:val="DefaultParagraphFont"/>
    <w:link w:val="Footer"/>
    <w:uiPriority w:val="99"/>
    <w:rsid w:val="007C173C"/>
  </w:style>
  <w:style w:type="paragraph" w:styleId="BalloonText">
    <w:name w:val="Balloon Text"/>
    <w:basedOn w:val="Normal"/>
    <w:link w:val="BalloonTextChar"/>
    <w:uiPriority w:val="99"/>
    <w:semiHidden/>
    <w:unhideWhenUsed/>
    <w:rsid w:val="007C173C"/>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C173C"/>
    <w:rPr>
      <w:rFonts w:ascii="Tahoma" w:hAnsi="Tahoma" w:cs="Tahoma"/>
      <w:sz w:val="16"/>
      <w:szCs w:val="16"/>
    </w:rPr>
  </w:style>
  <w:style w:type="paragraph" w:styleId="TOC1">
    <w:name w:val="toc 1"/>
    <w:basedOn w:val="Normal"/>
    <w:next w:val="Normal"/>
    <w:autoRedefine/>
    <w:uiPriority w:val="39"/>
    <w:unhideWhenUsed/>
    <w:rsid w:val="007C173C"/>
    <w:pPr>
      <w:spacing w:after="100"/>
    </w:pPr>
  </w:style>
  <w:style w:type="paragraph" w:styleId="TOC2">
    <w:name w:val="toc 2"/>
    <w:basedOn w:val="Normal"/>
    <w:next w:val="Normal"/>
    <w:autoRedefine/>
    <w:uiPriority w:val="39"/>
    <w:unhideWhenUsed/>
    <w:rsid w:val="007C173C"/>
    <w:pPr>
      <w:spacing w:after="100"/>
      <w:ind w:left="200"/>
    </w:pPr>
  </w:style>
  <w:style w:type="character" w:styleId="Hyperlink">
    <w:name w:val="Hyperlink"/>
    <w:basedOn w:val="DefaultParagraphFont"/>
    <w:uiPriority w:val="99"/>
    <w:unhideWhenUsed/>
    <w:rsid w:val="007C173C"/>
    <w:rPr>
      <w:color w:val="0000FF" w:themeColor="hyperlink"/>
      <w:u w:val="single"/>
    </w:rPr>
  </w:style>
  <w:style w:type="character" w:styleId="CommentReference">
    <w:name w:val="Comment Reference"/>
    <w:basedOn w:val="DefaultParagraphFont"/>
    <w:uiPriority w:val="99"/>
    <w:unhideWhenUsed/>
    <w:qFormat/>
    <w:rsid w:val="009D4C94"/>
    <w:rPr>
      <w:sz w:val="16"/>
      <w:szCs w:val="16"/>
    </w:rPr>
  </w:style>
  <w:style w:type="paragraph" w:styleId="CommentText">
    <w:name w:val="Comment Text"/>
    <w:basedOn w:val="Normal"/>
    <w:link w:val="CommentTextChar"/>
    <w:uiPriority w:val="99"/>
    <w:unhideWhenUsed/>
    <w:rsid w:val="009D4C94"/>
    <w:pPr>
      <w:spacing w:line="240" w:lineRule="auto"/>
    </w:pPr>
  </w:style>
  <w:style w:type="character" w:styleId="CommentTextChar" w:customStyle="1">
    <w:name w:val="Comment Text Char"/>
    <w:basedOn w:val="DefaultParagraphFont"/>
    <w:link w:val="CommentText"/>
    <w:uiPriority w:val="99"/>
    <w:rsid w:val="009D4C94"/>
  </w:style>
  <w:style w:type="paragraph" w:styleId="CommentSubject">
    <w:name w:val="Comment Subject"/>
    <w:basedOn w:val="CommentText"/>
    <w:next w:val="CommentText"/>
    <w:link w:val="CommentSubjectChar"/>
    <w:uiPriority w:val="99"/>
    <w:semiHidden/>
    <w:unhideWhenUsed/>
    <w:rsid w:val="009D4C94"/>
    <w:rPr>
      <w:b/>
      <w:bCs/>
    </w:rPr>
  </w:style>
  <w:style w:type="character" w:styleId="CommentSubjectChar" w:customStyle="1">
    <w:name w:val="Comment Subject Char"/>
    <w:basedOn w:val="CommentTextChar"/>
    <w:link w:val="CommentSubject"/>
    <w:uiPriority w:val="99"/>
    <w:semiHidden/>
    <w:rsid w:val="009D4C94"/>
    <w:rPr>
      <w:b/>
      <w:bCs/>
    </w:rPr>
  </w:style>
  <w:style w:type="table" w:styleId="TableGrid">
    <w:name w:val="Table Grid"/>
    <w:basedOn w:val="TableNormal"/>
    <w:uiPriority w:val="59"/>
    <w:rsid w:val="00F33E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A96E15"/>
    <w:rPr>
      <w:color w:val="800080" w:themeColor="followedHyperlink"/>
      <w:u w:val="single"/>
    </w:rPr>
  </w:style>
  <w:style w:type="paragraph" w:styleId="Header">
    <w:name w:val="header"/>
    <w:basedOn w:val="Normal"/>
    <w:link w:val="HeaderChar"/>
    <w:uiPriority w:val="99"/>
    <w:unhideWhenUsed/>
    <w:rsid w:val="00A41510"/>
    <w:pPr>
      <w:tabs>
        <w:tab w:val="center" w:pos="4513"/>
        <w:tab w:val="right" w:pos="9026"/>
      </w:tabs>
      <w:spacing w:line="240" w:lineRule="auto"/>
    </w:pPr>
  </w:style>
  <w:style w:type="character" w:styleId="HeaderChar" w:customStyle="1">
    <w:name w:val="Header Char"/>
    <w:basedOn w:val="DefaultParagraphFont"/>
    <w:link w:val="Header"/>
    <w:uiPriority w:val="99"/>
    <w:rsid w:val="00A41510"/>
  </w:style>
  <w:style w:type="character" w:styleId="UnresolvedMention">
    <w:name w:val="Unresolved Mention"/>
    <w:basedOn w:val="DefaultParagraphFont"/>
    <w:uiPriority w:val="99"/>
    <w:semiHidden/>
    <w:unhideWhenUsed/>
    <w:rsid w:val="00D76EAE"/>
    <w:rPr>
      <w:color w:val="605E5C"/>
      <w:shd w:val="clear" w:color="auto" w:fill="E1DFDD"/>
    </w:rPr>
  </w:style>
  <w:style w:type="paragraph" w:styleId="BodyText">
    <w:name w:val="Body Text"/>
    <w:basedOn w:val="Normal"/>
    <w:link w:val="BodyTextChar"/>
    <w:uiPriority w:val="99"/>
    <w:unhideWhenUsed/>
    <w:rsid w:val="00D442E1"/>
    <w:pPr>
      <w:overflowPunct w:val="0"/>
      <w:autoSpaceDE w:val="0"/>
      <w:autoSpaceDN w:val="0"/>
      <w:spacing w:after="120" w:line="240" w:lineRule="auto"/>
    </w:pPr>
    <w:rPr>
      <w:rFonts w:ascii="Verdana" w:hAnsi="Verdana" w:cs="Times New Roman" w:eastAsiaTheme="minorHAnsi"/>
      <w:sz w:val="18"/>
      <w:szCs w:val="18"/>
      <w:lang w:eastAsia="nl-NL"/>
    </w:rPr>
  </w:style>
  <w:style w:type="character" w:styleId="BodyTextChar" w:customStyle="1">
    <w:name w:val="Body Text Char"/>
    <w:basedOn w:val="DefaultParagraphFont"/>
    <w:link w:val="BodyText"/>
    <w:uiPriority w:val="99"/>
    <w:rsid w:val="00D442E1"/>
    <w:rPr>
      <w:rFonts w:ascii="Verdana" w:hAnsi="Verdana" w:cs="Times New Roman" w:eastAsiaTheme="minorHAnsi"/>
      <w:sz w:val="18"/>
      <w:szCs w:val="18"/>
      <w:lang w:eastAsia="nl-NL"/>
    </w:rPr>
  </w:style>
  <w:style w:type="paragraph" w:styleId="Revision">
    <w:name w:val="Revision"/>
    <w:hidden/>
    <w:uiPriority w:val="99"/>
    <w:semiHidden/>
    <w:rsid w:val="00705EAF"/>
  </w:style>
  <w:style w:type="character" w:styleId="A4" w:customStyle="1">
    <w:name w:val="A4"/>
    <w:uiPriority w:val="99"/>
    <w:rsid w:val="00242B8C"/>
    <w:rPr>
      <w:rFonts w:cs="RijksoverheidSerif"/>
      <w:color w:val="000000"/>
      <w:sz w:val="10"/>
      <w:szCs w:val="10"/>
    </w:rPr>
  </w:style>
  <w:style w:type="paragraph" w:styleId="NormalWeb">
    <w:name w:val="Normal (Web)"/>
    <w:basedOn w:val="Normal"/>
    <w:uiPriority w:val="99"/>
    <w:unhideWhenUsed/>
    <w:rsid w:val="00AE0F4C"/>
    <w:pPr>
      <w:spacing w:before="100" w:beforeAutospacing="1" w:after="100" w:afterAutospacing="1" w:line="240" w:lineRule="auto"/>
    </w:pPr>
    <w:rPr>
      <w:rFonts w:ascii="Times New Roman" w:hAnsi="Times New Roman" w:cs="Times New Roman"/>
      <w:sz w:val="24"/>
      <w:szCs w:val="24"/>
      <w:lang w:eastAsia="nl-NL"/>
    </w:rPr>
  </w:style>
  <w:style w:type="paragraph" w:styleId="FootnoteText">
    <w:name w:val="footnote text"/>
    <w:basedOn w:val="Normal"/>
    <w:link w:val="FootnoteTextChar"/>
    <w:semiHidden/>
    <w:unhideWhenUsed/>
    <w:rsid w:val="00EB0E78"/>
    <w:pPr>
      <w:spacing w:line="240" w:lineRule="auto"/>
    </w:pPr>
  </w:style>
  <w:style w:type="character" w:styleId="FootnoteTextChar" w:customStyle="1">
    <w:name w:val="Footnote Text Char"/>
    <w:basedOn w:val="DefaultParagraphFont"/>
    <w:link w:val="FootnoteText"/>
    <w:semiHidden/>
    <w:rsid w:val="00EB0E78"/>
  </w:style>
  <w:style w:type="character" w:styleId="FootnoteReference">
    <w:name w:val="footnote reference"/>
    <w:basedOn w:val="DefaultParagraphFont"/>
    <w:uiPriority w:val="99"/>
    <w:semiHidden/>
    <w:unhideWhenUsed/>
    <w:rsid w:val="00EB0E78"/>
    <w:rPr>
      <w:vertAlign w:val="superscript"/>
    </w:rPr>
  </w:style>
  <w:style w:type="character" w:styleId="Mention">
    <w:name w:val="Mention"/>
    <w:basedOn w:val="DefaultParagraphFont"/>
    <w:uiPriority w:val="99"/>
    <w:unhideWhenUsed/>
    <w:rsid w:val="003E0122"/>
    <w:rPr>
      <w:color w:val="2B579A"/>
      <w:shd w:val="clear" w:color="auto" w:fill="E1DFDD"/>
    </w:rPr>
  </w:style>
  <w:style w:type="character" w:styleId="normaltextrun" w:customStyle="1">
    <w:name w:val="normaltextrun"/>
    <w:basedOn w:val="DefaultParagraphFont"/>
    <w:rsid w:val="008E3107"/>
  </w:style>
  <w:style w:type="character" w:styleId="pagebreaktextspan" w:customStyle="1">
    <w:name w:val="pagebreaktextspan"/>
    <w:basedOn w:val="DefaultParagraphFont"/>
    <w:rsid w:val="008E3107"/>
  </w:style>
  <w:style w:type="character" w:styleId="eop" w:customStyle="1">
    <w:name w:val="eop"/>
    <w:basedOn w:val="DefaultParagraphFont"/>
    <w:rsid w:val="008E3107"/>
  </w:style>
  <w:style w:type="character" w:styleId="ListParagraphChar" w:customStyle="1">
    <w:name w:val="List Paragraph Char"/>
    <w:aliases w:val="Colofon Char,Opsomblokjes en substreepjes Char,Lijst paragraaf Char,-_BOMW Char,opsomming cijfer Char,lijstStijl Char"/>
    <w:basedOn w:val="DefaultParagraphFont"/>
    <w:link w:val="ListParagraph"/>
    <w:uiPriority w:val="34"/>
    <w:rsid w:val="00912B4F"/>
  </w:style>
  <w:style w:type="paragraph" w:styleId="ListBullet2">
    <w:name w:val="List Bullet 2"/>
    <w:basedOn w:val="Normal"/>
    <w:rsid w:val="00DB23C3"/>
    <w:pPr>
      <w:numPr>
        <w:numId w:val="6"/>
      </w:numPr>
      <w:adjustRightInd w:val="0"/>
      <w:spacing w:line="280" w:lineRule="atLeast"/>
    </w:pPr>
    <w:rPr>
      <w:rFonts w:cs="Times New Roman"/>
    </w:rPr>
  </w:style>
  <w:style w:type="paragraph" w:styleId="Default" w:customStyle="1">
    <w:name w:val="Default"/>
    <w:rsid w:val="00DE7818"/>
    <w:pPr>
      <w:autoSpaceDE w:val="0"/>
      <w:autoSpaceDN w:val="0"/>
      <w:adjustRightInd w:val="0"/>
    </w:pPr>
    <w:rPr>
      <w:rFonts w:ascii="RijksoverheidSansText" w:hAnsi="RijksoverheidSansText" w:cs="RijksoverheidSansText"/>
      <w:color w:val="000000"/>
      <w:sz w:val="24"/>
      <w:szCs w:val="24"/>
    </w:rPr>
  </w:style>
  <w:style w:type="paragraph" w:styleId="NoSpacing">
    <w:name w:val="No Spacing"/>
    <w:uiPriority w:val="1"/>
    <w:qFormat/>
    <w:rsid w:val="00DE7818"/>
    <w:rPr>
      <w:rFonts w:asciiTheme="minorHAnsi" w:hAnsiTheme="minorHAnsi" w:eastAsiaTheme="minorHAnsi" w:cstheme="minorBidi"/>
      <w:sz w:val="22"/>
      <w:szCs w:val="22"/>
    </w:rPr>
  </w:style>
  <w:style w:type="paragraph" w:styleId="Opsomming" w:customStyle="1">
    <w:name w:val="Opsomming"/>
    <w:basedOn w:val="Normal"/>
    <w:qFormat/>
    <w:rsid w:val="00023289"/>
    <w:pPr>
      <w:tabs>
        <w:tab w:val="left" w:pos="284"/>
      </w:tabs>
      <w:spacing w:line="260" w:lineRule="exact"/>
    </w:pPr>
    <w:rPr>
      <w:rFonts w:cs="Times New Roman"/>
      <w:spacing w:val="4"/>
      <w:lang w:val="nl" w:eastAsia="nl-NL"/>
    </w:rPr>
  </w:style>
  <w:style w:type="character" w:styleId="ui-provider" w:customStyle="1">
    <w:name w:val="ui-provider"/>
    <w:basedOn w:val="DefaultParagraphFont"/>
    <w:rsid w:val="00023289"/>
  </w:style>
  <w:style w:type="paragraph" w:styleId="TOC3">
    <w:name w:val="toc 3"/>
    <w:basedOn w:val="Normal"/>
    <w:next w:val="Normal"/>
    <w:autoRedefine/>
    <w:uiPriority w:val="39"/>
    <w:unhideWhenUsed/>
    <w:rsid w:val="009664A6"/>
    <w:pPr>
      <w:spacing w:after="100"/>
      <w:ind w:left="400"/>
    </w:pPr>
  </w:style>
  <w:style w:type="paragraph" w:styleId="pf0" w:customStyle="1">
    <w:name w:val="pf0"/>
    <w:basedOn w:val="Normal"/>
    <w:rsid w:val="00FB6D8C"/>
    <w:pPr>
      <w:spacing w:before="100" w:beforeAutospacing="1" w:after="100" w:afterAutospacing="1" w:line="240" w:lineRule="auto"/>
    </w:pPr>
    <w:rPr>
      <w:rFonts w:ascii="Times New Roman" w:hAnsi="Times New Roman" w:cs="Times New Roman"/>
      <w:sz w:val="24"/>
      <w:szCs w:val="24"/>
      <w:lang w:eastAsia="nl-NL"/>
    </w:rPr>
  </w:style>
  <w:style w:type="character" w:styleId="cf01" w:customStyle="1">
    <w:name w:val="cf01"/>
    <w:basedOn w:val="DefaultParagraphFont"/>
    <w:rsid w:val="00FB6D8C"/>
    <w:rPr>
      <w:rFonts w:hint="default" w:ascii="Segoe UI" w:hAnsi="Segoe UI" w:cs="Segoe UI"/>
      <w:sz w:val="18"/>
      <w:szCs w:val="18"/>
    </w:rPr>
  </w:style>
  <w:style w:type="paragraph" w:styleId="Stijl1" w:customStyle="1">
    <w:name w:val="Stijl1"/>
    <w:basedOn w:val="Heading3"/>
    <w:link w:val="Stijl1Char"/>
    <w:autoRedefine/>
    <w:qFormat/>
    <w:rsid w:val="00326134"/>
    <w:pPr>
      <w:numPr>
        <w:numId w:val="3"/>
      </w:numPr>
      <w:spacing w:before="240" w:after="180"/>
    </w:pPr>
  </w:style>
  <w:style w:type="character" w:styleId="Stijl1Char" w:customStyle="1">
    <w:name w:val="Stijl1 Char"/>
    <w:basedOn w:val="Heading3Char"/>
    <w:link w:val="Stijl1"/>
    <w:rsid w:val="00326134"/>
    <w:rPr>
      <w:b/>
      <w:bCs/>
    </w:rPr>
  </w:style>
  <w:style w:type="paragraph" w:styleId="FormLabel" w:customStyle="1">
    <w:name w:val="Form Label"/>
    <w:basedOn w:val="Normal"/>
    <w:rsid w:val="00F02D23"/>
    <w:pPr>
      <w:numPr>
        <w:numId w:val="28"/>
      </w:numPr>
      <w:tabs>
        <w:tab w:val="clear" w:pos="1080"/>
      </w:tabs>
      <w:spacing w:line="280" w:lineRule="exact"/>
      <w:ind w:left="0" w:firstLine="0"/>
    </w:pPr>
    <w:rPr>
      <w:lang w:val="en-GB"/>
    </w:rPr>
  </w:style>
  <w:style w:type="paragraph" w:styleId="paragraph" w:customStyle="1">
    <w:name w:val="paragraph"/>
    <w:basedOn w:val="Normal"/>
    <w:rsid w:val="00C65EEF"/>
    <w:pPr>
      <w:spacing w:before="100" w:beforeAutospacing="1" w:after="100" w:afterAutospacing="1" w:line="240" w:lineRule="auto"/>
    </w:pPr>
    <w:rPr>
      <w:rFonts w:ascii="Times New Roman" w:hAnsi="Times New Roman" w:cs="Times New Roman"/>
      <w:sz w:val="24"/>
      <w:szCs w:val="24"/>
      <w:lang w:eastAsia="nl-NL"/>
    </w:rPr>
  </w:style>
  <w:style w:type="character" w:styleId="contentcontrolboundarysink" w:customStyle="1">
    <w:name w:val="contentcontrolboundarysink"/>
    <w:basedOn w:val="DefaultParagraphFont"/>
    <w:rsid w:val="00C65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02965">
      <w:bodyDiv w:val="1"/>
      <w:marLeft w:val="0"/>
      <w:marRight w:val="0"/>
      <w:marTop w:val="0"/>
      <w:marBottom w:val="0"/>
      <w:divBdr>
        <w:top w:val="none" w:sz="0" w:space="0" w:color="auto"/>
        <w:left w:val="none" w:sz="0" w:space="0" w:color="auto"/>
        <w:bottom w:val="none" w:sz="0" w:space="0" w:color="auto"/>
        <w:right w:val="none" w:sz="0" w:space="0" w:color="auto"/>
      </w:divBdr>
    </w:div>
    <w:div w:id="160775458">
      <w:bodyDiv w:val="1"/>
      <w:marLeft w:val="0"/>
      <w:marRight w:val="0"/>
      <w:marTop w:val="0"/>
      <w:marBottom w:val="0"/>
      <w:divBdr>
        <w:top w:val="none" w:sz="0" w:space="0" w:color="auto"/>
        <w:left w:val="none" w:sz="0" w:space="0" w:color="auto"/>
        <w:bottom w:val="none" w:sz="0" w:space="0" w:color="auto"/>
        <w:right w:val="none" w:sz="0" w:space="0" w:color="auto"/>
      </w:divBdr>
    </w:div>
    <w:div w:id="168178756">
      <w:bodyDiv w:val="1"/>
      <w:marLeft w:val="0"/>
      <w:marRight w:val="0"/>
      <w:marTop w:val="0"/>
      <w:marBottom w:val="0"/>
      <w:divBdr>
        <w:top w:val="none" w:sz="0" w:space="0" w:color="auto"/>
        <w:left w:val="none" w:sz="0" w:space="0" w:color="auto"/>
        <w:bottom w:val="none" w:sz="0" w:space="0" w:color="auto"/>
        <w:right w:val="none" w:sz="0" w:space="0" w:color="auto"/>
      </w:divBdr>
    </w:div>
    <w:div w:id="224296581">
      <w:bodyDiv w:val="1"/>
      <w:marLeft w:val="0"/>
      <w:marRight w:val="0"/>
      <w:marTop w:val="0"/>
      <w:marBottom w:val="0"/>
      <w:divBdr>
        <w:top w:val="none" w:sz="0" w:space="0" w:color="auto"/>
        <w:left w:val="none" w:sz="0" w:space="0" w:color="auto"/>
        <w:bottom w:val="none" w:sz="0" w:space="0" w:color="auto"/>
        <w:right w:val="none" w:sz="0" w:space="0" w:color="auto"/>
      </w:divBdr>
    </w:div>
    <w:div w:id="229000594">
      <w:bodyDiv w:val="1"/>
      <w:marLeft w:val="0"/>
      <w:marRight w:val="0"/>
      <w:marTop w:val="0"/>
      <w:marBottom w:val="0"/>
      <w:divBdr>
        <w:top w:val="none" w:sz="0" w:space="0" w:color="auto"/>
        <w:left w:val="none" w:sz="0" w:space="0" w:color="auto"/>
        <w:bottom w:val="none" w:sz="0" w:space="0" w:color="auto"/>
        <w:right w:val="none" w:sz="0" w:space="0" w:color="auto"/>
      </w:divBdr>
    </w:div>
    <w:div w:id="415902026">
      <w:bodyDiv w:val="1"/>
      <w:marLeft w:val="0"/>
      <w:marRight w:val="0"/>
      <w:marTop w:val="0"/>
      <w:marBottom w:val="0"/>
      <w:divBdr>
        <w:top w:val="none" w:sz="0" w:space="0" w:color="auto"/>
        <w:left w:val="none" w:sz="0" w:space="0" w:color="auto"/>
        <w:bottom w:val="none" w:sz="0" w:space="0" w:color="auto"/>
        <w:right w:val="none" w:sz="0" w:space="0" w:color="auto"/>
      </w:divBdr>
    </w:div>
    <w:div w:id="426999361">
      <w:bodyDiv w:val="1"/>
      <w:marLeft w:val="0"/>
      <w:marRight w:val="0"/>
      <w:marTop w:val="0"/>
      <w:marBottom w:val="0"/>
      <w:divBdr>
        <w:top w:val="none" w:sz="0" w:space="0" w:color="auto"/>
        <w:left w:val="none" w:sz="0" w:space="0" w:color="auto"/>
        <w:bottom w:val="none" w:sz="0" w:space="0" w:color="auto"/>
        <w:right w:val="none" w:sz="0" w:space="0" w:color="auto"/>
      </w:divBdr>
    </w:div>
    <w:div w:id="631522938">
      <w:bodyDiv w:val="1"/>
      <w:marLeft w:val="0"/>
      <w:marRight w:val="0"/>
      <w:marTop w:val="0"/>
      <w:marBottom w:val="0"/>
      <w:divBdr>
        <w:top w:val="none" w:sz="0" w:space="0" w:color="auto"/>
        <w:left w:val="none" w:sz="0" w:space="0" w:color="auto"/>
        <w:bottom w:val="none" w:sz="0" w:space="0" w:color="auto"/>
        <w:right w:val="none" w:sz="0" w:space="0" w:color="auto"/>
      </w:divBdr>
    </w:div>
    <w:div w:id="770974892">
      <w:bodyDiv w:val="1"/>
      <w:marLeft w:val="0"/>
      <w:marRight w:val="0"/>
      <w:marTop w:val="0"/>
      <w:marBottom w:val="0"/>
      <w:divBdr>
        <w:top w:val="none" w:sz="0" w:space="0" w:color="auto"/>
        <w:left w:val="none" w:sz="0" w:space="0" w:color="auto"/>
        <w:bottom w:val="none" w:sz="0" w:space="0" w:color="auto"/>
        <w:right w:val="none" w:sz="0" w:space="0" w:color="auto"/>
      </w:divBdr>
    </w:div>
    <w:div w:id="850071217">
      <w:bodyDiv w:val="1"/>
      <w:marLeft w:val="0"/>
      <w:marRight w:val="0"/>
      <w:marTop w:val="0"/>
      <w:marBottom w:val="0"/>
      <w:divBdr>
        <w:top w:val="none" w:sz="0" w:space="0" w:color="auto"/>
        <w:left w:val="none" w:sz="0" w:space="0" w:color="auto"/>
        <w:bottom w:val="none" w:sz="0" w:space="0" w:color="auto"/>
        <w:right w:val="none" w:sz="0" w:space="0" w:color="auto"/>
      </w:divBdr>
    </w:div>
    <w:div w:id="891695402">
      <w:bodyDiv w:val="1"/>
      <w:marLeft w:val="0"/>
      <w:marRight w:val="0"/>
      <w:marTop w:val="0"/>
      <w:marBottom w:val="0"/>
      <w:divBdr>
        <w:top w:val="none" w:sz="0" w:space="0" w:color="auto"/>
        <w:left w:val="none" w:sz="0" w:space="0" w:color="auto"/>
        <w:bottom w:val="none" w:sz="0" w:space="0" w:color="auto"/>
        <w:right w:val="none" w:sz="0" w:space="0" w:color="auto"/>
      </w:divBdr>
    </w:div>
    <w:div w:id="894002148">
      <w:bodyDiv w:val="1"/>
      <w:marLeft w:val="0"/>
      <w:marRight w:val="0"/>
      <w:marTop w:val="0"/>
      <w:marBottom w:val="0"/>
      <w:divBdr>
        <w:top w:val="none" w:sz="0" w:space="0" w:color="auto"/>
        <w:left w:val="none" w:sz="0" w:space="0" w:color="auto"/>
        <w:bottom w:val="none" w:sz="0" w:space="0" w:color="auto"/>
        <w:right w:val="none" w:sz="0" w:space="0" w:color="auto"/>
      </w:divBdr>
    </w:div>
    <w:div w:id="899824538">
      <w:bodyDiv w:val="1"/>
      <w:marLeft w:val="0"/>
      <w:marRight w:val="0"/>
      <w:marTop w:val="0"/>
      <w:marBottom w:val="0"/>
      <w:divBdr>
        <w:top w:val="none" w:sz="0" w:space="0" w:color="auto"/>
        <w:left w:val="none" w:sz="0" w:space="0" w:color="auto"/>
        <w:bottom w:val="none" w:sz="0" w:space="0" w:color="auto"/>
        <w:right w:val="none" w:sz="0" w:space="0" w:color="auto"/>
      </w:divBdr>
      <w:divsChild>
        <w:div w:id="37164895">
          <w:marLeft w:val="0"/>
          <w:marRight w:val="0"/>
          <w:marTop w:val="0"/>
          <w:marBottom w:val="0"/>
          <w:divBdr>
            <w:top w:val="none" w:sz="0" w:space="0" w:color="auto"/>
            <w:left w:val="none" w:sz="0" w:space="0" w:color="auto"/>
            <w:bottom w:val="none" w:sz="0" w:space="0" w:color="auto"/>
            <w:right w:val="none" w:sz="0" w:space="0" w:color="auto"/>
          </w:divBdr>
          <w:divsChild>
            <w:div w:id="1869249057">
              <w:marLeft w:val="0"/>
              <w:marRight w:val="0"/>
              <w:marTop w:val="0"/>
              <w:marBottom w:val="0"/>
              <w:divBdr>
                <w:top w:val="none" w:sz="0" w:space="0" w:color="auto"/>
                <w:left w:val="none" w:sz="0" w:space="0" w:color="auto"/>
                <w:bottom w:val="none" w:sz="0" w:space="0" w:color="auto"/>
                <w:right w:val="none" w:sz="0" w:space="0" w:color="auto"/>
              </w:divBdr>
              <w:divsChild>
                <w:div w:id="203442130">
                  <w:marLeft w:val="0"/>
                  <w:marRight w:val="0"/>
                  <w:marTop w:val="0"/>
                  <w:marBottom w:val="0"/>
                  <w:divBdr>
                    <w:top w:val="none" w:sz="0" w:space="0" w:color="auto"/>
                    <w:left w:val="none" w:sz="0" w:space="0" w:color="auto"/>
                    <w:bottom w:val="none" w:sz="0" w:space="0" w:color="auto"/>
                    <w:right w:val="none" w:sz="0" w:space="0" w:color="auto"/>
                  </w:divBdr>
                  <w:divsChild>
                    <w:div w:id="1884248127">
                      <w:marLeft w:val="0"/>
                      <w:marRight w:val="3900"/>
                      <w:marTop w:val="0"/>
                      <w:marBottom w:val="0"/>
                      <w:divBdr>
                        <w:top w:val="none" w:sz="0" w:space="0" w:color="auto"/>
                        <w:left w:val="none" w:sz="0" w:space="0" w:color="auto"/>
                        <w:bottom w:val="none" w:sz="0" w:space="0" w:color="auto"/>
                        <w:right w:val="none" w:sz="0" w:space="0" w:color="auto"/>
                      </w:divBdr>
                      <w:divsChild>
                        <w:div w:id="1169712565">
                          <w:marLeft w:val="0"/>
                          <w:marRight w:val="0"/>
                          <w:marTop w:val="0"/>
                          <w:marBottom w:val="0"/>
                          <w:divBdr>
                            <w:top w:val="none" w:sz="0" w:space="0" w:color="auto"/>
                            <w:left w:val="none" w:sz="0" w:space="0" w:color="auto"/>
                            <w:bottom w:val="none" w:sz="0" w:space="0" w:color="auto"/>
                            <w:right w:val="none" w:sz="0" w:space="0" w:color="auto"/>
                          </w:divBdr>
                          <w:divsChild>
                            <w:div w:id="776560165">
                              <w:marLeft w:val="0"/>
                              <w:marRight w:val="0"/>
                              <w:marTop w:val="0"/>
                              <w:marBottom w:val="0"/>
                              <w:divBdr>
                                <w:top w:val="none" w:sz="0" w:space="0" w:color="auto"/>
                                <w:left w:val="none" w:sz="0" w:space="0" w:color="auto"/>
                                <w:bottom w:val="none" w:sz="0" w:space="0" w:color="auto"/>
                                <w:right w:val="none" w:sz="0" w:space="0" w:color="auto"/>
                              </w:divBdr>
                              <w:divsChild>
                                <w:div w:id="1464351029">
                                  <w:marLeft w:val="0"/>
                                  <w:marRight w:val="0"/>
                                  <w:marTop w:val="0"/>
                                  <w:marBottom w:val="0"/>
                                  <w:divBdr>
                                    <w:top w:val="single" w:sz="6" w:space="8" w:color="CEDDE2"/>
                                    <w:left w:val="single" w:sz="6" w:space="8" w:color="CEDDE2"/>
                                    <w:bottom w:val="single" w:sz="6" w:space="8" w:color="CEDDE2"/>
                                    <w:right w:val="single" w:sz="6" w:space="8" w:color="CEDDE2"/>
                                  </w:divBdr>
                                  <w:divsChild>
                                    <w:div w:id="1214074921">
                                      <w:marLeft w:val="0"/>
                                      <w:marRight w:val="0"/>
                                      <w:marTop w:val="0"/>
                                      <w:marBottom w:val="0"/>
                                      <w:divBdr>
                                        <w:top w:val="none" w:sz="0" w:space="0" w:color="auto"/>
                                        <w:left w:val="none" w:sz="0" w:space="0" w:color="auto"/>
                                        <w:bottom w:val="none" w:sz="0" w:space="0" w:color="auto"/>
                                        <w:right w:val="none" w:sz="0" w:space="0" w:color="auto"/>
                                      </w:divBdr>
                                      <w:divsChild>
                                        <w:div w:id="503325784">
                                          <w:marLeft w:val="0"/>
                                          <w:marRight w:val="0"/>
                                          <w:marTop w:val="0"/>
                                          <w:marBottom w:val="0"/>
                                          <w:divBdr>
                                            <w:top w:val="none" w:sz="0" w:space="0" w:color="auto"/>
                                            <w:left w:val="none" w:sz="0" w:space="0" w:color="auto"/>
                                            <w:bottom w:val="none" w:sz="0" w:space="0" w:color="auto"/>
                                            <w:right w:val="none" w:sz="0" w:space="0" w:color="auto"/>
                                          </w:divBdr>
                                          <w:divsChild>
                                            <w:div w:id="33753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466491">
      <w:bodyDiv w:val="1"/>
      <w:marLeft w:val="0"/>
      <w:marRight w:val="0"/>
      <w:marTop w:val="0"/>
      <w:marBottom w:val="0"/>
      <w:divBdr>
        <w:top w:val="none" w:sz="0" w:space="0" w:color="auto"/>
        <w:left w:val="none" w:sz="0" w:space="0" w:color="auto"/>
        <w:bottom w:val="none" w:sz="0" w:space="0" w:color="auto"/>
        <w:right w:val="none" w:sz="0" w:space="0" w:color="auto"/>
      </w:divBdr>
    </w:div>
    <w:div w:id="987976829">
      <w:bodyDiv w:val="1"/>
      <w:marLeft w:val="0"/>
      <w:marRight w:val="0"/>
      <w:marTop w:val="0"/>
      <w:marBottom w:val="0"/>
      <w:divBdr>
        <w:top w:val="none" w:sz="0" w:space="0" w:color="auto"/>
        <w:left w:val="none" w:sz="0" w:space="0" w:color="auto"/>
        <w:bottom w:val="none" w:sz="0" w:space="0" w:color="auto"/>
        <w:right w:val="none" w:sz="0" w:space="0" w:color="auto"/>
      </w:divBdr>
    </w:div>
    <w:div w:id="1050571978">
      <w:bodyDiv w:val="1"/>
      <w:marLeft w:val="0"/>
      <w:marRight w:val="0"/>
      <w:marTop w:val="0"/>
      <w:marBottom w:val="0"/>
      <w:divBdr>
        <w:top w:val="none" w:sz="0" w:space="0" w:color="auto"/>
        <w:left w:val="none" w:sz="0" w:space="0" w:color="auto"/>
        <w:bottom w:val="none" w:sz="0" w:space="0" w:color="auto"/>
        <w:right w:val="none" w:sz="0" w:space="0" w:color="auto"/>
      </w:divBdr>
    </w:div>
    <w:div w:id="1271663156">
      <w:bodyDiv w:val="1"/>
      <w:marLeft w:val="0"/>
      <w:marRight w:val="0"/>
      <w:marTop w:val="0"/>
      <w:marBottom w:val="0"/>
      <w:divBdr>
        <w:top w:val="none" w:sz="0" w:space="0" w:color="auto"/>
        <w:left w:val="none" w:sz="0" w:space="0" w:color="auto"/>
        <w:bottom w:val="none" w:sz="0" w:space="0" w:color="auto"/>
        <w:right w:val="none" w:sz="0" w:space="0" w:color="auto"/>
      </w:divBdr>
    </w:div>
    <w:div w:id="1286081882">
      <w:bodyDiv w:val="1"/>
      <w:marLeft w:val="0"/>
      <w:marRight w:val="0"/>
      <w:marTop w:val="0"/>
      <w:marBottom w:val="0"/>
      <w:divBdr>
        <w:top w:val="none" w:sz="0" w:space="0" w:color="auto"/>
        <w:left w:val="none" w:sz="0" w:space="0" w:color="auto"/>
        <w:bottom w:val="none" w:sz="0" w:space="0" w:color="auto"/>
        <w:right w:val="none" w:sz="0" w:space="0" w:color="auto"/>
      </w:divBdr>
    </w:div>
    <w:div w:id="1289317437">
      <w:bodyDiv w:val="1"/>
      <w:marLeft w:val="0"/>
      <w:marRight w:val="0"/>
      <w:marTop w:val="0"/>
      <w:marBottom w:val="0"/>
      <w:divBdr>
        <w:top w:val="none" w:sz="0" w:space="0" w:color="auto"/>
        <w:left w:val="none" w:sz="0" w:space="0" w:color="auto"/>
        <w:bottom w:val="none" w:sz="0" w:space="0" w:color="auto"/>
        <w:right w:val="none" w:sz="0" w:space="0" w:color="auto"/>
      </w:divBdr>
      <w:divsChild>
        <w:div w:id="109014045">
          <w:marLeft w:val="0"/>
          <w:marRight w:val="0"/>
          <w:marTop w:val="0"/>
          <w:marBottom w:val="0"/>
          <w:divBdr>
            <w:top w:val="none" w:sz="0" w:space="0" w:color="auto"/>
            <w:left w:val="none" w:sz="0" w:space="0" w:color="auto"/>
            <w:bottom w:val="none" w:sz="0" w:space="0" w:color="auto"/>
            <w:right w:val="none" w:sz="0" w:space="0" w:color="auto"/>
          </w:divBdr>
        </w:div>
      </w:divsChild>
    </w:div>
    <w:div w:id="1312370456">
      <w:bodyDiv w:val="1"/>
      <w:marLeft w:val="0"/>
      <w:marRight w:val="0"/>
      <w:marTop w:val="0"/>
      <w:marBottom w:val="0"/>
      <w:divBdr>
        <w:top w:val="none" w:sz="0" w:space="0" w:color="auto"/>
        <w:left w:val="none" w:sz="0" w:space="0" w:color="auto"/>
        <w:bottom w:val="none" w:sz="0" w:space="0" w:color="auto"/>
        <w:right w:val="none" w:sz="0" w:space="0" w:color="auto"/>
      </w:divBdr>
    </w:div>
    <w:div w:id="1357652810">
      <w:bodyDiv w:val="1"/>
      <w:marLeft w:val="0"/>
      <w:marRight w:val="0"/>
      <w:marTop w:val="0"/>
      <w:marBottom w:val="0"/>
      <w:divBdr>
        <w:top w:val="none" w:sz="0" w:space="0" w:color="auto"/>
        <w:left w:val="none" w:sz="0" w:space="0" w:color="auto"/>
        <w:bottom w:val="none" w:sz="0" w:space="0" w:color="auto"/>
        <w:right w:val="none" w:sz="0" w:space="0" w:color="auto"/>
      </w:divBdr>
    </w:div>
    <w:div w:id="1358236805">
      <w:bodyDiv w:val="1"/>
      <w:marLeft w:val="0"/>
      <w:marRight w:val="0"/>
      <w:marTop w:val="0"/>
      <w:marBottom w:val="0"/>
      <w:divBdr>
        <w:top w:val="none" w:sz="0" w:space="0" w:color="auto"/>
        <w:left w:val="none" w:sz="0" w:space="0" w:color="auto"/>
        <w:bottom w:val="none" w:sz="0" w:space="0" w:color="auto"/>
        <w:right w:val="none" w:sz="0" w:space="0" w:color="auto"/>
      </w:divBdr>
    </w:div>
    <w:div w:id="1397389713">
      <w:bodyDiv w:val="1"/>
      <w:marLeft w:val="0"/>
      <w:marRight w:val="0"/>
      <w:marTop w:val="0"/>
      <w:marBottom w:val="0"/>
      <w:divBdr>
        <w:top w:val="none" w:sz="0" w:space="0" w:color="auto"/>
        <w:left w:val="none" w:sz="0" w:space="0" w:color="auto"/>
        <w:bottom w:val="none" w:sz="0" w:space="0" w:color="auto"/>
        <w:right w:val="none" w:sz="0" w:space="0" w:color="auto"/>
      </w:divBdr>
    </w:div>
    <w:div w:id="1442794900">
      <w:bodyDiv w:val="1"/>
      <w:marLeft w:val="0"/>
      <w:marRight w:val="0"/>
      <w:marTop w:val="0"/>
      <w:marBottom w:val="0"/>
      <w:divBdr>
        <w:top w:val="none" w:sz="0" w:space="0" w:color="auto"/>
        <w:left w:val="none" w:sz="0" w:space="0" w:color="auto"/>
        <w:bottom w:val="none" w:sz="0" w:space="0" w:color="auto"/>
        <w:right w:val="none" w:sz="0" w:space="0" w:color="auto"/>
      </w:divBdr>
    </w:div>
    <w:div w:id="1454132151">
      <w:bodyDiv w:val="1"/>
      <w:marLeft w:val="0"/>
      <w:marRight w:val="0"/>
      <w:marTop w:val="0"/>
      <w:marBottom w:val="0"/>
      <w:divBdr>
        <w:top w:val="none" w:sz="0" w:space="0" w:color="auto"/>
        <w:left w:val="none" w:sz="0" w:space="0" w:color="auto"/>
        <w:bottom w:val="none" w:sz="0" w:space="0" w:color="auto"/>
        <w:right w:val="none" w:sz="0" w:space="0" w:color="auto"/>
      </w:divBdr>
      <w:divsChild>
        <w:div w:id="1052733854">
          <w:marLeft w:val="0"/>
          <w:marRight w:val="0"/>
          <w:marTop w:val="0"/>
          <w:marBottom w:val="0"/>
          <w:divBdr>
            <w:top w:val="none" w:sz="0" w:space="0" w:color="auto"/>
            <w:left w:val="none" w:sz="0" w:space="0" w:color="auto"/>
            <w:bottom w:val="none" w:sz="0" w:space="0" w:color="auto"/>
            <w:right w:val="none" w:sz="0" w:space="0" w:color="auto"/>
          </w:divBdr>
          <w:divsChild>
            <w:div w:id="451175900">
              <w:marLeft w:val="0"/>
              <w:marRight w:val="0"/>
              <w:marTop w:val="0"/>
              <w:marBottom w:val="0"/>
              <w:divBdr>
                <w:top w:val="none" w:sz="0" w:space="0" w:color="auto"/>
                <w:left w:val="none" w:sz="0" w:space="0" w:color="auto"/>
                <w:bottom w:val="none" w:sz="0" w:space="0" w:color="auto"/>
                <w:right w:val="none" w:sz="0" w:space="0" w:color="auto"/>
              </w:divBdr>
              <w:divsChild>
                <w:div w:id="1998655103">
                  <w:marLeft w:val="0"/>
                  <w:marRight w:val="0"/>
                  <w:marTop w:val="0"/>
                  <w:marBottom w:val="0"/>
                  <w:divBdr>
                    <w:top w:val="none" w:sz="0" w:space="0" w:color="auto"/>
                    <w:left w:val="none" w:sz="0" w:space="0" w:color="auto"/>
                    <w:bottom w:val="none" w:sz="0" w:space="0" w:color="auto"/>
                    <w:right w:val="none" w:sz="0" w:space="0" w:color="auto"/>
                  </w:divBdr>
                  <w:divsChild>
                    <w:div w:id="1648701413">
                      <w:marLeft w:val="0"/>
                      <w:marRight w:val="3900"/>
                      <w:marTop w:val="0"/>
                      <w:marBottom w:val="0"/>
                      <w:divBdr>
                        <w:top w:val="none" w:sz="0" w:space="0" w:color="auto"/>
                        <w:left w:val="none" w:sz="0" w:space="0" w:color="auto"/>
                        <w:bottom w:val="none" w:sz="0" w:space="0" w:color="auto"/>
                        <w:right w:val="none" w:sz="0" w:space="0" w:color="auto"/>
                      </w:divBdr>
                      <w:divsChild>
                        <w:div w:id="1806661296">
                          <w:marLeft w:val="0"/>
                          <w:marRight w:val="0"/>
                          <w:marTop w:val="0"/>
                          <w:marBottom w:val="0"/>
                          <w:divBdr>
                            <w:top w:val="none" w:sz="0" w:space="0" w:color="auto"/>
                            <w:left w:val="none" w:sz="0" w:space="0" w:color="auto"/>
                            <w:bottom w:val="none" w:sz="0" w:space="0" w:color="auto"/>
                            <w:right w:val="none" w:sz="0" w:space="0" w:color="auto"/>
                          </w:divBdr>
                          <w:divsChild>
                            <w:div w:id="1768383755">
                              <w:marLeft w:val="0"/>
                              <w:marRight w:val="0"/>
                              <w:marTop w:val="0"/>
                              <w:marBottom w:val="0"/>
                              <w:divBdr>
                                <w:top w:val="none" w:sz="0" w:space="0" w:color="auto"/>
                                <w:left w:val="none" w:sz="0" w:space="0" w:color="auto"/>
                                <w:bottom w:val="none" w:sz="0" w:space="0" w:color="auto"/>
                                <w:right w:val="none" w:sz="0" w:space="0" w:color="auto"/>
                              </w:divBdr>
                              <w:divsChild>
                                <w:div w:id="2022396246">
                                  <w:marLeft w:val="0"/>
                                  <w:marRight w:val="0"/>
                                  <w:marTop w:val="0"/>
                                  <w:marBottom w:val="0"/>
                                  <w:divBdr>
                                    <w:top w:val="single" w:sz="6" w:space="8" w:color="CEDDE2"/>
                                    <w:left w:val="single" w:sz="6" w:space="8" w:color="CEDDE2"/>
                                    <w:bottom w:val="single" w:sz="6" w:space="8" w:color="CEDDE2"/>
                                    <w:right w:val="single" w:sz="6" w:space="8" w:color="CEDDE2"/>
                                  </w:divBdr>
                                  <w:divsChild>
                                    <w:div w:id="497308678">
                                      <w:marLeft w:val="0"/>
                                      <w:marRight w:val="0"/>
                                      <w:marTop w:val="0"/>
                                      <w:marBottom w:val="0"/>
                                      <w:divBdr>
                                        <w:top w:val="none" w:sz="0" w:space="0" w:color="auto"/>
                                        <w:left w:val="none" w:sz="0" w:space="0" w:color="auto"/>
                                        <w:bottom w:val="none" w:sz="0" w:space="0" w:color="auto"/>
                                        <w:right w:val="none" w:sz="0" w:space="0" w:color="auto"/>
                                      </w:divBdr>
                                      <w:divsChild>
                                        <w:div w:id="1664893320">
                                          <w:marLeft w:val="0"/>
                                          <w:marRight w:val="0"/>
                                          <w:marTop w:val="0"/>
                                          <w:marBottom w:val="0"/>
                                          <w:divBdr>
                                            <w:top w:val="none" w:sz="0" w:space="0" w:color="auto"/>
                                            <w:left w:val="none" w:sz="0" w:space="0" w:color="auto"/>
                                            <w:bottom w:val="none" w:sz="0" w:space="0" w:color="auto"/>
                                            <w:right w:val="none" w:sz="0" w:space="0" w:color="auto"/>
                                          </w:divBdr>
                                          <w:divsChild>
                                            <w:div w:id="9194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380570">
      <w:bodyDiv w:val="1"/>
      <w:marLeft w:val="0"/>
      <w:marRight w:val="0"/>
      <w:marTop w:val="0"/>
      <w:marBottom w:val="0"/>
      <w:divBdr>
        <w:top w:val="none" w:sz="0" w:space="0" w:color="auto"/>
        <w:left w:val="none" w:sz="0" w:space="0" w:color="auto"/>
        <w:bottom w:val="none" w:sz="0" w:space="0" w:color="auto"/>
        <w:right w:val="none" w:sz="0" w:space="0" w:color="auto"/>
      </w:divBdr>
    </w:div>
    <w:div w:id="1768308290">
      <w:bodyDiv w:val="1"/>
      <w:marLeft w:val="0"/>
      <w:marRight w:val="0"/>
      <w:marTop w:val="0"/>
      <w:marBottom w:val="0"/>
      <w:divBdr>
        <w:top w:val="none" w:sz="0" w:space="0" w:color="auto"/>
        <w:left w:val="none" w:sz="0" w:space="0" w:color="auto"/>
        <w:bottom w:val="none" w:sz="0" w:space="0" w:color="auto"/>
        <w:right w:val="none" w:sz="0" w:space="0" w:color="auto"/>
      </w:divBdr>
    </w:div>
    <w:div w:id="1858151401">
      <w:bodyDiv w:val="1"/>
      <w:marLeft w:val="0"/>
      <w:marRight w:val="0"/>
      <w:marTop w:val="0"/>
      <w:marBottom w:val="0"/>
      <w:divBdr>
        <w:top w:val="none" w:sz="0" w:space="0" w:color="auto"/>
        <w:left w:val="none" w:sz="0" w:space="0" w:color="auto"/>
        <w:bottom w:val="none" w:sz="0" w:space="0" w:color="auto"/>
        <w:right w:val="none" w:sz="0" w:space="0" w:color="auto"/>
      </w:divBdr>
    </w:div>
    <w:div w:id="205222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inkoop@ssc-ons.nl" TargetMode="External" Id="rId13" /><Relationship Type="http://schemas.openxmlformats.org/officeDocument/2006/relationships/hyperlink" Target="https://www.justis.nl/producten/bibob/" TargetMode="External" Id="rId18" /><Relationship Type="http://schemas.openxmlformats.org/officeDocument/2006/relationships/hyperlink" Target="https://www.pso-nederland.nl/over-de-pso/pso-30-abw-certificaat" TargetMode="External" Id="rId26" /><Relationship Type="http://schemas.openxmlformats.org/officeDocument/2006/relationships/customXml" Target="../customXml/item3.xml" Id="rId3" /><Relationship Type="http://schemas.openxmlformats.org/officeDocument/2006/relationships/hyperlink" Target="https://www.tenderned.nl/uea/" TargetMode="External" Id="rId21" /><Relationship Type="http://schemas.openxmlformats.org/officeDocument/2006/relationships/fontTable" Target="fontTable.xml" Id="rId34" /><Relationship Type="http://schemas.openxmlformats.org/officeDocument/2006/relationships/styles" Target="styles.xml" Id="rId7" /><Relationship Type="http://schemas.openxmlformats.org/officeDocument/2006/relationships/hyperlink" Target="https://www.pianoo.nl/nl/document/16140/handreiking-tenderkostenvergoeding" TargetMode="External" Id="rId12" /><Relationship Type="http://schemas.openxmlformats.org/officeDocument/2006/relationships/hyperlink" Target="https://www.tenderned.nl/cms/nl/voor-ondernemingen/aanmelden-en-inschrijven-aanbesteding" TargetMode="External" Id="rId17" /><Relationship Type="http://schemas.openxmlformats.org/officeDocument/2006/relationships/hyperlink" Target="https://www.social-enterprise.nl/onze-leden" TargetMode="External"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hyperlink" Target="http://www.tenderned.nl/" TargetMode="External" Id="rId16" /><Relationship Type="http://schemas.openxmlformats.org/officeDocument/2006/relationships/hyperlink" Target="https://wspregiozwolle.nl/social-return-on-investment-sroi/"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codesocialeondernemingen.nl/" TargetMode="External" Id="rId24" /><Relationship Type="http://schemas.openxmlformats.org/officeDocument/2006/relationships/hyperlink" Target="https://basisregistratieondergrond.nl/" TargetMode="External" Id="rId32" /><Relationship Type="http://schemas.openxmlformats.org/officeDocument/2006/relationships/customXml" Target="../customXml/item5.xml" Id="rId5" /><Relationship Type="http://schemas.openxmlformats.org/officeDocument/2006/relationships/hyperlink" Target="https://www.ssc-ons.nl/onse-publicaties" TargetMode="External" Id="rId15" /><Relationship Type="http://schemas.openxmlformats.org/officeDocument/2006/relationships/hyperlink" Target="https://cedris.nl/over-ons/leden/" TargetMode="External" Id="rId23" /><Relationship Type="http://schemas.openxmlformats.org/officeDocument/2006/relationships/footnotes" Target="footnotes.xml" Id="rId10" /><Relationship Type="http://schemas.openxmlformats.org/officeDocument/2006/relationships/hyperlink" Target="https://www.tenderned.nl/uea/" TargetMode="External" Id="rId19" /><Relationship Type="http://schemas.openxmlformats.org/officeDocument/2006/relationships/hyperlink" Target="https://www.bronhouderportaal-bro.nl/login" TargetMode="Externa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inkoopklacht@ssc-ons.nl" TargetMode="External" Id="rId14" /><Relationship Type="http://schemas.openxmlformats.org/officeDocument/2006/relationships/hyperlink" Target="https://wspregiozwolle.nl/social-return-on-investment-sroi/" TargetMode="External" Id="rId22" /><Relationship Type="http://schemas.openxmlformats.org/officeDocument/2006/relationships/hyperlink" Target="https://www.pso-nederland.nl/gecertificeerde-organisaties-2/online-marktplaats" TargetMode="External" Id="rId27" /><Relationship Type="http://schemas.openxmlformats.org/officeDocument/2006/relationships/theme" Target="theme/theme1.xml" Id="rId35" /><Relationship Type="http://schemas.openxmlformats.org/officeDocument/2006/relationships/settings" Target="settings.xml" Id="rId8" /><Relationship Type="http://schemas.openxmlformats.org/officeDocument/2006/relationships/hyperlink" Target="mailto:socialreturn@zwolle.nl" TargetMode="External" Id="R8484c68ffcba4ebb" /><Relationship Type="http://schemas.openxmlformats.org/officeDocument/2006/relationships/hyperlink" Target="https://wspregiozwolle.nl/expertisecentrum-social-return/" TargetMode="External" Id="R621950e617654262"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f3018880fb2a025c5ab858a543888857">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6633ae630572962ba6984f23abe2d47d"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RCUS45HN67DU-974321440-380193</_dlc_DocId>
    <_dlc_DocIdUrl xmlns="558c601a-c172-4142-980b-33deeaa1e95d">
      <Url>https://sscons.sharepoint.com/sites/ORG-IC/_layouts/15/DocIdRedir.aspx?ID=RCUS45HN67DU-974321440-380193</Url>
      <Description>RCUS45HN67DU-974321440-380193</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Pad xmlns="128ee3f7-829e-4555-9a1a-4c53ac6fd304">
      <Url xsi:nil="true"/>
      <Description xsi:nil="true"/>
    </Pad>
  </documentManagement>
</p:properties>
</file>

<file path=customXml/itemProps1.xml><?xml version="1.0" encoding="utf-8"?>
<ds:datastoreItem xmlns:ds="http://schemas.openxmlformats.org/officeDocument/2006/customXml" ds:itemID="{8E0AFA6D-486A-469B-9D31-E335B0DF8255}">
  <ds:schemaRefs>
    <ds:schemaRef ds:uri="http://schemas.microsoft.com/sharepoint/events"/>
  </ds:schemaRefs>
</ds:datastoreItem>
</file>

<file path=customXml/itemProps2.xml><?xml version="1.0" encoding="utf-8"?>
<ds:datastoreItem xmlns:ds="http://schemas.openxmlformats.org/officeDocument/2006/customXml" ds:itemID="{A61E5C39-EF68-4D1C-BF1C-DD737499DB04}">
  <ds:schemaRefs>
    <ds:schemaRef ds:uri="http://schemas.openxmlformats.org/officeDocument/2006/bibliography"/>
  </ds:schemaRefs>
</ds:datastoreItem>
</file>

<file path=customXml/itemProps3.xml><?xml version="1.0" encoding="utf-8"?>
<ds:datastoreItem xmlns:ds="http://schemas.openxmlformats.org/officeDocument/2006/customXml" ds:itemID="{7CC9C855-B51A-4357-B51D-1B4EDEC3F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421A60-945A-41FA-BD5F-0442173D98F1}">
  <ds:schemaRefs>
    <ds:schemaRef ds:uri="http://schemas.microsoft.com/sharepoint/v3/contenttype/forms"/>
  </ds:schemaRefs>
</ds:datastoreItem>
</file>

<file path=customXml/itemProps5.xml><?xml version="1.0" encoding="utf-8"?>
<ds:datastoreItem xmlns:ds="http://schemas.openxmlformats.org/officeDocument/2006/customXml" ds:itemID="{EE6DA1FA-6C70-47D4-9EB4-487D9F4DEA9E}">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SSC ONS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Beschrijvend document</dc:title>
  <dc:subject/>
  <dc:creator/>
  <keywords/>
  <dc:description>28-3-2020 versie T1.2 vrijgegeven; &gt; Joost</dc:description>
  <lastModifiedBy>Margreet Otten</lastModifiedBy>
  <revision>799</revision>
  <dcterms:created xsi:type="dcterms:W3CDTF">2025-03-22T15:37:00.0000000Z</dcterms:created>
  <dcterms:modified xsi:type="dcterms:W3CDTF">2026-03-10T07:52:33.9585357Z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MediaServiceImageTags">
    <vt:lpwstr/>
  </property>
  <property fmtid="{D5CDD505-2E9C-101B-9397-08002B2CF9AE}" pid="4" name="_dlc_DocIdItemGuid">
    <vt:lpwstr>7b587539-25a6-47c0-9c35-626cc6341964</vt:lpwstr>
  </property>
</Properties>
</file>